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8</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Observation DIETs, CTEs, IASEs and BITEs</w:t>
            </w:r>
          </w:p>
        </w:tc>
      </w:tr>
      <w:tr>
        <w:trPr>
          <w:cantSplit w:val="0"/>
          <w:tblHeader w:val="0"/>
        </w:trPr>
        <w:tc>
          <w:tcPr/>
          <w:p w:rsidR="00000000" w:rsidDel="00000000" w:rsidP="00000000" w:rsidRDefault="00000000" w:rsidRPr="00000000" w14:paraId="00000007">
            <w:pPr>
              <w:pageBreakBefore w:val="0"/>
              <w:rPr/>
            </w:pPr>
            <w:r w:rsidDel="00000000" w:rsidR="00000000" w:rsidRPr="00000000">
              <w:rPr>
                <w:rtl w:val="0"/>
              </w:rPr>
              <w:t xml:space="preserve">State</w:t>
            </w:r>
          </w:p>
        </w:tc>
        <w:tc>
          <w:tcPr/>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Karaikal</w:t>
            </w:r>
          </w:p>
          <w:p w:rsidR="00000000" w:rsidDel="00000000" w:rsidP="00000000" w:rsidRDefault="00000000" w:rsidRPr="00000000" w14:paraId="0000000A">
            <w:pPr>
              <w:pageBreakBefore w:val="0"/>
              <w:rPr/>
            </w:pPr>
            <w:r w:rsidDel="00000000" w:rsidR="00000000" w:rsidRPr="00000000">
              <w:rPr>
                <w:rtl w:val="0"/>
              </w:rPr>
            </w:r>
          </w:p>
        </w:tc>
        <w:tc>
          <w:tcPr/>
          <w:p w:rsidR="00000000" w:rsidDel="00000000" w:rsidP="00000000" w:rsidRDefault="00000000" w:rsidRPr="00000000" w14:paraId="0000000B">
            <w:pPr>
              <w:pageBreakBefore w:val="0"/>
              <w:rPr/>
            </w:pPr>
            <w:r w:rsidDel="00000000" w:rsidR="00000000" w:rsidRPr="00000000">
              <w:rPr>
                <w:rtl w:val="0"/>
              </w:rPr>
              <w:t xml:space="preserve">District/Place</w:t>
            </w:r>
          </w:p>
        </w:tc>
        <w:tc>
          <w:tcPr/>
          <w:p w:rsidR="00000000" w:rsidDel="00000000" w:rsidP="00000000" w:rsidRDefault="00000000" w:rsidRPr="00000000" w14:paraId="0000000C">
            <w:pPr>
              <w:pageBreakBefore w:val="0"/>
              <w:rPr/>
            </w:pPr>
            <w:r w:rsidDel="00000000" w:rsidR="00000000" w:rsidRPr="00000000">
              <w:rPr>
                <w:rtl w:val="0"/>
              </w:rPr>
              <w:t xml:space="preserve">Puducherry</w:t>
            </w:r>
          </w:p>
        </w:tc>
      </w:tr>
      <w:tr>
        <w:trPr>
          <w:cantSplit w:val="0"/>
          <w:tblHeader w:val="0"/>
        </w:trPr>
        <w:tc>
          <w:tcPr/>
          <w:p w:rsidR="00000000" w:rsidDel="00000000" w:rsidP="00000000" w:rsidRDefault="00000000" w:rsidRPr="00000000" w14:paraId="0000000D">
            <w:pPr>
              <w:pageBreakBefore w:val="0"/>
              <w:rPr/>
            </w:pPr>
            <w:r w:rsidDel="00000000" w:rsidR="00000000" w:rsidRPr="00000000">
              <w:rPr>
                <w:rtl w:val="0"/>
              </w:rPr>
              <w:t xml:space="preserve">Name of institution</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 </w:t>
            </w:r>
          </w:p>
          <w:p w:rsidR="00000000" w:rsidDel="00000000" w:rsidP="00000000" w:rsidRDefault="00000000" w:rsidRPr="00000000" w14:paraId="00000010">
            <w:pPr>
              <w:pageBreakBefore w:val="0"/>
              <w:rPr/>
            </w:pPr>
            <w:r w:rsidDel="00000000" w:rsidR="00000000" w:rsidRPr="00000000">
              <w:rPr>
                <w:rtl w:val="0"/>
              </w:rPr>
              <w:t xml:space="preserve">Perunthalavar Kamarajar College of Education, Karaikal</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4">
            <w:pPr>
              <w:pageBreakBefore w:val="0"/>
              <w:rPr/>
            </w:pPr>
            <w:r w:rsidDel="00000000" w:rsidR="00000000" w:rsidRPr="00000000">
              <w:rPr>
                <w:rtl w:val="0"/>
              </w:rPr>
              <w:t xml:space="preserve">Researcher name</w:t>
            </w:r>
          </w:p>
        </w:tc>
        <w:tc>
          <w:tcPr/>
          <w:p w:rsidR="00000000" w:rsidDel="00000000" w:rsidP="00000000" w:rsidRDefault="00000000" w:rsidRPr="00000000" w14:paraId="00000015">
            <w:pPr>
              <w:pageBreakBefore w:val="0"/>
              <w:rPr/>
            </w:pPr>
            <w:r w:rsidDel="00000000" w:rsidR="00000000" w:rsidRPr="00000000">
              <w:rPr>
                <w:rtl w:val="0"/>
              </w:rPr>
              <w:t xml:space="preserve">Nishevita Jayendran</w:t>
            </w:r>
          </w:p>
          <w:p w:rsidR="00000000" w:rsidDel="00000000" w:rsidP="00000000" w:rsidRDefault="00000000" w:rsidRPr="00000000" w14:paraId="00000016">
            <w:pPr>
              <w:pageBreakBefore w:val="0"/>
              <w:rPr/>
            </w:pPr>
            <w:r w:rsidDel="00000000" w:rsidR="00000000" w:rsidRPr="00000000">
              <w:rPr>
                <w:rtl w:val="0"/>
              </w:rPr>
            </w:r>
          </w:p>
        </w:tc>
        <w:tc>
          <w:tcPr/>
          <w:p w:rsidR="00000000" w:rsidDel="00000000" w:rsidP="00000000" w:rsidRDefault="00000000" w:rsidRPr="00000000" w14:paraId="00000017">
            <w:pPr>
              <w:pageBreakBefore w:val="0"/>
              <w:rPr/>
            </w:pPr>
            <w:r w:rsidDel="00000000" w:rsidR="00000000" w:rsidRPr="00000000">
              <w:rPr>
                <w:rtl w:val="0"/>
              </w:rPr>
              <w:t xml:space="preserve">Date of visit</w:t>
            </w:r>
          </w:p>
        </w:tc>
        <w:tc>
          <w:tcPr/>
          <w:p w:rsidR="00000000" w:rsidDel="00000000" w:rsidP="00000000" w:rsidRDefault="00000000" w:rsidRPr="00000000" w14:paraId="00000018">
            <w:pPr>
              <w:pageBreakBefore w:val="0"/>
              <w:rPr/>
            </w:pPr>
            <w:r w:rsidDel="00000000" w:rsidR="00000000" w:rsidRPr="00000000">
              <w:rPr>
                <w:rtl w:val="0"/>
              </w:rPr>
              <w:t xml:space="preserve">29</w:t>
            </w:r>
            <w:r w:rsidDel="00000000" w:rsidR="00000000" w:rsidRPr="00000000">
              <w:rPr>
                <w:vertAlign w:val="superscript"/>
                <w:rtl w:val="0"/>
              </w:rPr>
              <w:t xml:space="preserve">th</w:t>
            </w:r>
            <w:r w:rsidDel="00000000" w:rsidR="00000000" w:rsidRPr="00000000">
              <w:rPr>
                <w:rtl w:val="0"/>
              </w:rPr>
              <w:t xml:space="preserve"> August 2017</w:t>
            </w:r>
          </w:p>
        </w:tc>
      </w:tr>
      <w:tr>
        <w:trPr>
          <w:cantSplit w:val="0"/>
          <w:tblHeader w:val="0"/>
        </w:trPr>
        <w:tc>
          <w:tcPr/>
          <w:p w:rsidR="00000000" w:rsidDel="00000000" w:rsidP="00000000" w:rsidRDefault="00000000" w:rsidRPr="00000000" w14:paraId="00000019">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A">
            <w:pPr>
              <w:pageBreakBefore w:val="0"/>
              <w:rPr>
                <w:b w:val="1"/>
              </w:rPr>
            </w:pPr>
            <w:r w:rsidDel="00000000" w:rsidR="00000000" w:rsidRPr="00000000">
              <w:rPr>
                <w:b w:val="1"/>
                <w:rtl w:val="0"/>
              </w:rPr>
              <w:t xml:space="preserve">Mrs. Banumathi</w:t>
            </w:r>
          </w:p>
          <w:p w:rsidR="00000000" w:rsidDel="00000000" w:rsidP="00000000" w:rsidRDefault="00000000" w:rsidRPr="00000000" w14:paraId="0000001B">
            <w:pPr>
              <w:pageBreakBefore w:val="0"/>
              <w:rPr>
                <w:b w:val="1"/>
              </w:rPr>
            </w:pPr>
            <w:r w:rsidDel="00000000" w:rsidR="00000000" w:rsidRPr="00000000">
              <w:rPr>
                <w:rtl w:val="0"/>
              </w:rPr>
            </w:r>
          </w:p>
        </w:tc>
        <w:tc>
          <w:tcPr/>
          <w:p w:rsidR="00000000" w:rsidDel="00000000" w:rsidP="00000000" w:rsidRDefault="00000000" w:rsidRPr="00000000" w14:paraId="0000001C">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D">
            <w:pPr>
              <w:pageBreakBefore w:val="0"/>
              <w:rPr/>
            </w:pPr>
            <w:r w:rsidDel="00000000" w:rsidR="00000000" w:rsidRPr="00000000">
              <w:rPr>
                <w:rtl w:val="0"/>
              </w:rPr>
              <w:t xml:space="preserve">Principal </w:t>
            </w:r>
          </w:p>
        </w:tc>
      </w:tr>
    </w:tbl>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 Huge concrete and b</w:t>
      </w:r>
      <w:r w:rsidDel="00000000" w:rsidR="00000000" w:rsidRPr="00000000">
        <w:rPr>
          <w:rtl w:val="0"/>
        </w:rPr>
        <w:t xml:space="preserve">rick structure, light grey. Surrounded by well maintained gardens. Two watchmen at a gate with a board outside stating institution name and affiliation, accreditation details. Big open portico and entrance. High ceilinged. Gives a sense of openness welcoming, well ventilated and grand.</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p>
    <w:p w:rsidR="00000000" w:rsidDel="00000000" w:rsidP="00000000" w:rsidRDefault="00000000" w:rsidRPr="00000000" w14:paraId="00000025">
      <w:pPr>
        <w:pageBreakBefore w:val="0"/>
        <w:rPr/>
      </w:pPr>
      <w:r w:rsidDel="00000000" w:rsidR="00000000" w:rsidRPr="00000000">
        <w:rPr>
          <w:rtl w:val="0"/>
        </w:rPr>
        <w:t xml:space="preserve">The building has an open free feel to it. It is well ventilated and has plenty of natural light.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p>
    <w:p w:rsidR="00000000" w:rsidDel="00000000" w:rsidP="00000000" w:rsidRDefault="00000000" w:rsidRPr="00000000" w14:paraId="00000027">
      <w:pPr>
        <w:pageBreakBefore w:val="0"/>
        <w:rPr/>
      </w:pPr>
      <w:r w:rsidDel="00000000" w:rsidR="00000000" w:rsidRPr="00000000">
        <w:rPr>
          <w:rtl w:val="0"/>
        </w:rPr>
        <w:t xml:space="preserve">Yes, around the building</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p>
    <w:p w:rsidR="00000000" w:rsidDel="00000000" w:rsidP="00000000" w:rsidRDefault="00000000" w:rsidRPr="00000000" w14:paraId="0000002C">
      <w:pPr>
        <w:pageBreakBefore w:val="0"/>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p>
    <w:p w:rsidR="00000000" w:rsidDel="00000000" w:rsidP="00000000" w:rsidRDefault="00000000" w:rsidRPr="00000000" w14:paraId="0000002E">
      <w:pPr>
        <w:pageBreakBefore w:val="0"/>
        <w:rPr/>
      </w:pPr>
      <w:r w:rsidDel="00000000" w:rsidR="00000000" w:rsidRPr="00000000">
        <w:rPr>
          <w:rtl w:val="0"/>
        </w:rPr>
        <w:t xml:space="preserve">A bit difficult since it’s in interiors. Bus comes a little way off. Students have own means of transport, walk or take a share auto.</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14:paraId="00000032">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14:paraId="00000033">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14:paraId="00000035">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36">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very well maintained. It has a computer with internet connection, printer. A large spacious room with a desk and a swivel chair. About 6 chairs can be easily placed side by side around the desk. At the other end of the room is a sofa set (3+1+1) with a glass centre table. This is where I interacted with the faculty and students.</w:t>
            </w:r>
          </w:p>
        </w:tc>
        <w:tc>
          <w:tcPr>
            <w:shd w:fill="auto" w:val="clear"/>
            <w:tcMar>
              <w:top w:w="100.0" w:type="dxa"/>
              <w:left w:w="100.0" w:type="dxa"/>
              <w:bottom w:w="100.0" w:type="dxa"/>
              <w:right w:w="100.0" w:type="dxa"/>
            </w:tcMar>
          </w:tcPr>
          <w:p w:rsidR="00000000" w:rsidDel="00000000" w:rsidP="00000000" w:rsidRDefault="00000000" w:rsidRPr="00000000" w14:paraId="00000037">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attached room with water cooler, and a toilet come washroom/bathroom in the Principal’s room. This is also the only toilet with a western closet. All other toilets in the school are Indian style.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separate for DEd and BEd, with separate rooms for men and women staff</w:t>
            </w:r>
          </w:p>
        </w:tc>
        <w:tc>
          <w:tcPr>
            <w:shd w:fill="auto" w:val="clear"/>
            <w:tcMar>
              <w:top w:w="100.0" w:type="dxa"/>
              <w:left w:w="100.0" w:type="dxa"/>
              <w:bottom w:w="100.0" w:type="dxa"/>
              <w:right w:w="100.0" w:type="dxa"/>
            </w:tcMar>
          </w:tcPr>
          <w:p w:rsidR="00000000" w:rsidDel="00000000" w:rsidP="00000000" w:rsidRDefault="00000000" w:rsidRPr="00000000" w14:paraId="0000003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14:paraId="0000003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 subject specific</w:t>
            </w:r>
          </w:p>
          <w:p w:rsidR="00000000" w:rsidDel="00000000" w:rsidP="00000000" w:rsidRDefault="00000000" w:rsidRPr="00000000" w14:paraId="0000003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general classrooms</w:t>
            </w:r>
          </w:p>
        </w:tc>
        <w:tc>
          <w:tcPr>
            <w:shd w:fill="auto" w:val="clear"/>
            <w:tcMar>
              <w:top w:w="100.0" w:type="dxa"/>
              <w:left w:w="100.0" w:type="dxa"/>
              <w:bottom w:w="100.0" w:type="dxa"/>
              <w:right w:w="100.0" w:type="dxa"/>
            </w:tcMar>
          </w:tcPr>
          <w:p w:rsidR="00000000" w:rsidDel="00000000" w:rsidP="00000000" w:rsidRDefault="00000000" w:rsidRPr="00000000" w14:paraId="0000004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classrooms are equipped with AV facility, smartboards and a CPU. I didn’t see any of these in use, however, during the visit.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4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restroom for women students, with four beds. This room is kept locked and used only when a student is genuinely ill. Otherwise the students end up loafing around there all the time, the teachers said.</w:t>
            </w:r>
          </w:p>
        </w:tc>
        <w:tc>
          <w:tcPr>
            <w:shd w:fill="auto" w:val="clear"/>
            <w:tcMar>
              <w:top w:w="100.0" w:type="dxa"/>
              <w:left w:w="100.0" w:type="dxa"/>
              <w:bottom w:w="100.0" w:type="dxa"/>
              <w:right w:w="100.0" w:type="dxa"/>
            </w:tcMar>
          </w:tcPr>
          <w:p w:rsidR="00000000" w:rsidDel="00000000" w:rsidP="00000000" w:rsidRDefault="00000000" w:rsidRPr="00000000" w14:paraId="0000004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14:paraId="0000004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4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8923 books :) There are series of Encyclopedias and reference books. The library has computers with internet in some. They also have a separate computer for the visually challenged with audio facility.</w:t>
            </w:r>
          </w:p>
        </w:tc>
        <w:tc>
          <w:tcPr>
            <w:shd w:fill="auto" w:val="clear"/>
            <w:tcMar>
              <w:top w:w="100.0" w:type="dxa"/>
              <w:left w:w="100.0" w:type="dxa"/>
              <w:bottom w:w="100.0" w:type="dxa"/>
              <w:right w:w="100.0" w:type="dxa"/>
            </w:tcMar>
          </w:tcPr>
          <w:p w:rsidR="00000000" w:rsidDel="00000000" w:rsidP="00000000" w:rsidRDefault="00000000" w:rsidRPr="00000000" w14:paraId="0000004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lab, biological labs</w:t>
            </w:r>
          </w:p>
        </w:tc>
        <w:tc>
          <w:tcPr>
            <w:shd w:fill="auto" w:val="clear"/>
            <w:tcMar>
              <w:top w:w="100.0" w:type="dxa"/>
              <w:left w:w="100.0" w:type="dxa"/>
              <w:bottom w:w="100.0" w:type="dxa"/>
              <w:right w:w="100.0" w:type="dxa"/>
            </w:tcMar>
          </w:tcPr>
          <w:p w:rsidR="00000000" w:rsidDel="00000000" w:rsidP="00000000" w:rsidRDefault="00000000" w:rsidRPr="00000000" w14:paraId="0000004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nice, well lit and well ventilated. Neatly maintained. They claimed it was well stocked with materials for students</w:t>
            </w:r>
          </w:p>
        </w:tc>
        <w:tc>
          <w:tcPr>
            <w:shd w:fill="auto" w:val="clear"/>
            <w:tcMar>
              <w:top w:w="100.0" w:type="dxa"/>
              <w:left w:w="100.0" w:type="dxa"/>
              <w:bottom w:w="100.0" w:type="dxa"/>
              <w:right w:w="100.0" w:type="dxa"/>
            </w:tcMar>
          </w:tcPr>
          <w:p w:rsidR="00000000" w:rsidDel="00000000" w:rsidP="00000000" w:rsidRDefault="00000000" w:rsidRPr="00000000" w14:paraId="0000005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14:paraId="0000005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Fitness room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14:paraId="0000005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gym with equipments</w:t>
            </w:r>
          </w:p>
        </w:tc>
        <w:tc>
          <w:tcPr>
            <w:shd w:fill="auto" w:val="clear"/>
            <w:tcMar>
              <w:top w:w="100.0" w:type="dxa"/>
              <w:left w:w="100.0" w:type="dxa"/>
              <w:bottom w:w="100.0" w:type="dxa"/>
              <w:right w:w="100.0" w:type="dxa"/>
            </w:tcMar>
          </w:tcPr>
          <w:p w:rsidR="00000000" w:rsidDel="00000000" w:rsidP="00000000" w:rsidRDefault="00000000" w:rsidRPr="00000000" w14:paraId="0000005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14:paraId="0000005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 50 systems</w:t>
            </w:r>
          </w:p>
        </w:tc>
        <w:tc>
          <w:tcPr>
            <w:shd w:fill="auto" w:val="clear"/>
            <w:tcMar>
              <w:top w:w="100.0" w:type="dxa"/>
              <w:left w:w="100.0" w:type="dxa"/>
              <w:bottom w:w="100.0" w:type="dxa"/>
              <w:right w:w="100.0" w:type="dxa"/>
            </w:tcMar>
          </w:tcPr>
          <w:p w:rsidR="00000000" w:rsidDel="00000000" w:rsidP="00000000" w:rsidRDefault="00000000" w:rsidRPr="00000000" w14:paraId="0000005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have internet, not all. Students use the computers without internet for writing reports</w:t>
            </w:r>
          </w:p>
        </w:tc>
        <w:tc>
          <w:tcPr>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14:paraId="0000006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6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Indian style on each floor of the building. There are 3 floors in all</w:t>
            </w:r>
          </w:p>
        </w:tc>
        <w:tc>
          <w:tcPr>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women’s toilet on the ground floor also had a sanitary pad dispenser and facility for easy disposal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6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200 capacity with a balcony/gallery where students assemble each day for morning assembly</w:t>
            </w:r>
          </w:p>
        </w:tc>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men</w:t>
            </w:r>
          </w:p>
        </w:tc>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 for every floor</w:t>
            </w:r>
          </w:p>
        </w:tc>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is bought nearby. Students and teachers bring their own dabbas and sit on the floor of the corridors to eat during lunch break</w:t>
            </w:r>
          </w:p>
        </w:tc>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computer but no internet in all computers. DEd does not have internet at all. BEd rooms have internet</w:t>
            </w:r>
          </w:p>
        </w:tc>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8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all classrooms</w:t>
            </w:r>
          </w:p>
        </w:tc>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Printer, Internet</w:t>
            </w:r>
          </w:p>
        </w:tc>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tc>
        <w:tc>
          <w:tcPr>
            <w:shd w:fill="auto" w:val="clear"/>
            <w:tcMar>
              <w:top w:w="100.0" w:type="dxa"/>
              <w:left w:w="100.0" w:type="dxa"/>
              <w:bottom w:w="100.0" w:type="dxa"/>
              <w:right w:w="100.0" w:type="dxa"/>
            </w:tcMar>
          </w:tcPr>
          <w:p w:rsidR="00000000" w:rsidDel="00000000" w:rsidP="00000000" w:rsidRDefault="00000000" w:rsidRPr="00000000" w14:paraId="0000009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Gym</w:t>
            </w:r>
          </w:p>
        </w:tc>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developed in house. Mostly sourced from different places/elsewhere. Also used for the moment</w:t>
            </w:r>
          </w:p>
        </w:tc>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14:paraId="000000A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tubes, scales, chemicals, charts</w:t>
            </w:r>
          </w:p>
        </w:tc>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14:paraId="000000A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14:paraId="000000A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14:paraId="000000A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14:paraId="000000A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14:paraId="000000B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14:paraId="000000B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B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Yes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yes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 in some systems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w:t>
      </w:r>
      <w:r w:rsidDel="00000000" w:rsidR="00000000" w:rsidRPr="00000000">
        <w:rPr>
          <w:rtl w:val="0"/>
        </w:rPr>
        <w:t xml:space="preserve">Yes, Principal emailed some documents to me on that day from her office</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Partiall</w:t>
      </w:r>
      <w:r w:rsidDel="00000000" w:rsidR="00000000" w:rsidRPr="00000000">
        <w:rPr>
          <w:rtl w:val="0"/>
        </w:rPr>
        <w:t xml:space="preserve">y yes. There was a power cut half an hour after I came in, and they started the inverter back-up within 2 minutes of the power cut. Not sure if the power came back on though because all electrical appliances continued to function till the end of the visit.</w:t>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w:t>
      </w:r>
      <w:r w:rsidDel="00000000" w:rsidR="00000000" w:rsidRPr="00000000">
        <w:rPr>
          <w:rtl w:val="0"/>
        </w:rPr>
        <w:t xml:space="preserve">They said yes, but haven’t been able to locate it.</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Don</w:t>
      </w:r>
      <w:r w:rsidDel="00000000" w:rsidR="00000000" w:rsidRPr="00000000">
        <w:rPr>
          <w:rtl w:val="0"/>
        </w:rPr>
        <w:t xml:space="preserve">’t know, cannot locate it on the Internet</w:t>
      </w: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Couldn’t observe a class. Some teachers were being interviewed by me and other were busy with other activities pertaining to NAAC accreditation that was to happen the next day. Since the Principal had been at the DIET the previous two days for a workshop, there was a lot of catching up. No classes scheduled for the afternoon on that day, post lunch.</w:t>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