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2">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pageBreakBefore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Key Achievements of Karnataka :</w:t>
      </w:r>
    </w:p>
    <w:p w:rsidR="00000000" w:rsidDel="00000000" w:rsidP="00000000" w:rsidRDefault="00000000" w:rsidRPr="00000000" w14:paraId="00000004">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Teachers are enriched with trainings. </w:t>
      </w:r>
      <w:r w:rsidDel="00000000" w:rsidR="00000000" w:rsidRPr="00000000">
        <w:rPr>
          <w:rFonts w:ascii="Times New Roman" w:cs="Times New Roman" w:eastAsia="Times New Roman" w:hAnsi="Times New Roman"/>
          <w:i w:val="1"/>
          <w:color w:val="666666"/>
          <w:sz w:val="24"/>
          <w:szCs w:val="24"/>
          <w:rtl w:val="0"/>
        </w:rPr>
        <w:t xml:space="preserve">Training is universal across all the districts of karnataka. Now trainings are residential based with working  lunch</w:t>
      </w:r>
    </w:p>
    <w:p w:rsidR="00000000" w:rsidDel="00000000" w:rsidP="00000000" w:rsidRDefault="00000000" w:rsidRPr="00000000" w14:paraId="00000006">
      <w:pPr>
        <w:pageBreakBefore w:val="0"/>
        <w:numPr>
          <w:ilvl w:val="0"/>
          <w:numId w:val="6"/>
        </w:numPr>
        <w:ind w:left="720" w:hanging="360"/>
        <w:jc w:val="both"/>
        <w:rPr>
          <w:rFonts w:ascii="Times New Roman" w:cs="Times New Roman" w:eastAsia="Times New Roman" w:hAnsi="Times New Roman"/>
          <w:i w:val="1"/>
          <w:color w:val="666666"/>
          <w:sz w:val="24"/>
          <w:szCs w:val="24"/>
        </w:rPr>
      </w:pPr>
      <w:r w:rsidDel="00000000" w:rsidR="00000000" w:rsidRPr="00000000">
        <w:rPr>
          <w:rFonts w:ascii="Times New Roman" w:cs="Times New Roman" w:eastAsia="Times New Roman" w:hAnsi="Times New Roman"/>
          <w:i w:val="1"/>
          <w:color w:val="666666"/>
          <w:sz w:val="24"/>
          <w:szCs w:val="24"/>
          <w:rtl w:val="0"/>
        </w:rPr>
        <w:t xml:space="preserve">All the faculties and principal meet every week  face to face to discuss about the institution  work in all the DIETS visited </w:t>
      </w:r>
    </w:p>
    <w:p w:rsidR="00000000" w:rsidDel="00000000" w:rsidP="00000000" w:rsidRDefault="00000000" w:rsidRPr="00000000" w14:paraId="00000007">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Teachers forum has been created  on whats app group on subject basis</w:t>
      </w:r>
    </w:p>
    <w:p w:rsidR="00000000" w:rsidDel="00000000" w:rsidP="00000000" w:rsidRDefault="00000000" w:rsidRPr="00000000" w14:paraId="00000008">
      <w:pPr>
        <w:pageBreakBefore w:val="0"/>
        <w:numPr>
          <w:ilvl w:val="0"/>
          <w:numId w:val="6"/>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TTMS:  Teacher training monitoring system - can track the number of man days and  teachers attendance.  Equal  opportunities are provided to all the teachers</w:t>
      </w:r>
    </w:p>
    <w:p w:rsidR="00000000" w:rsidDel="00000000" w:rsidP="00000000" w:rsidRDefault="00000000" w:rsidRPr="00000000" w14:paraId="00000009">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GURU SPANDANA has been launched with the collaboration of Teachers, NGOs and DIET faculties to give need based training to the teachers with 28 modules. Under SSA .</w:t>
      </w:r>
    </w:p>
    <w:p w:rsidR="00000000" w:rsidDel="00000000" w:rsidP="00000000" w:rsidRDefault="00000000" w:rsidRPr="00000000" w14:paraId="0000000A">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TALP training has covered all the teachers in karnataka. [ Under ICT 3 phase , all the labs were equipped with table and chair including net facility without Computers</w:t>
      </w:r>
    </w:p>
    <w:p w:rsidR="00000000" w:rsidDel="00000000" w:rsidP="00000000" w:rsidRDefault="00000000" w:rsidRPr="00000000" w14:paraId="0000000B">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Teleconferencing is  running very well across all the districts which involves  guest faculties lectures on various concepts. And also they cover training aspects. </w:t>
      </w:r>
    </w:p>
    <w:p w:rsidR="00000000" w:rsidDel="00000000" w:rsidP="00000000" w:rsidRDefault="00000000" w:rsidRPr="00000000" w14:paraId="0000000C">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 TE plan local wing activities are conducted corresponding to the district specific needs</w:t>
      </w:r>
    </w:p>
    <w:p w:rsidR="00000000" w:rsidDel="00000000" w:rsidP="00000000" w:rsidRDefault="00000000" w:rsidRPr="00000000" w14:paraId="0000000D">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DSERT is providing resources to D.Ed college through  samalochana sabhe.</w:t>
      </w:r>
    </w:p>
    <w:p w:rsidR="00000000" w:rsidDel="00000000" w:rsidP="00000000" w:rsidRDefault="00000000" w:rsidRPr="00000000" w14:paraId="0000000E">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improve pass percentage in TET, DIETs have started coaching on TET also. Need orientation on TET to  teachers. Aided colleges manage. Unaided colleges need training</w:t>
      </w:r>
    </w:p>
    <w:p w:rsidR="00000000" w:rsidDel="00000000" w:rsidP="00000000" w:rsidRDefault="00000000" w:rsidRPr="00000000" w14:paraId="0000000F">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classroom interaction will be  best if the strength is increased. If the students are more , more experience. DIverging views. Sometimes faculties will feel that they are doing it for themselves.</w:t>
      </w:r>
    </w:p>
    <w:p w:rsidR="00000000" w:rsidDel="00000000" w:rsidP="00000000" w:rsidRDefault="00000000" w:rsidRPr="00000000" w14:paraId="00000010">
      <w:pPr>
        <w:pageBreakBefore w:val="0"/>
        <w:numPr>
          <w:ilvl w:val="0"/>
          <w:numId w:val="6"/>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Reasons for less enrollment in Dl.Ed :</w:t>
      </w:r>
    </w:p>
    <w:p w:rsidR="00000000" w:rsidDel="00000000" w:rsidP="00000000" w:rsidRDefault="00000000" w:rsidRPr="00000000" w14:paraId="00000011">
      <w:pPr>
        <w:pageBreakBefore w:val="0"/>
        <w:numPr>
          <w:ilvl w:val="0"/>
          <w:numId w:val="1"/>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D.Ed was changed to Dl.Ed so students mind freezed  to become  only Elementary teacher.</w:t>
      </w:r>
    </w:p>
    <w:p w:rsidR="00000000" w:rsidDel="00000000" w:rsidP="00000000" w:rsidRDefault="00000000" w:rsidRPr="00000000" w14:paraId="00000012">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pageBreakBefore w:val="0"/>
        <w:numPr>
          <w:ilvl w:val="0"/>
          <w:numId w:val="1"/>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no of seats allotted for D.Ed is 28000 for the entire state. and Applications received would be only 1600 seats. If 1600 seats filled the required criteria , these seats will be distributed to all colleges of D.Ed. Eah college would get one student. No of students enrolled in each college will be very less which has led to the closure of many D.Ed colleges.</w:t>
      </w:r>
    </w:p>
    <w:p w:rsidR="00000000" w:rsidDel="00000000" w:rsidP="00000000" w:rsidRDefault="00000000" w:rsidRPr="00000000" w14:paraId="00000014">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pageBreakBefore w:val="0"/>
        <w:numPr>
          <w:ilvl w:val="0"/>
          <w:numId w:val="1"/>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Owing to RTE reservations, No of enrollment to Government school primary is also becoming very less. This also leading to less enrollment in Dl.Ed</w:t>
      </w:r>
    </w:p>
    <w:p w:rsidR="00000000" w:rsidDel="00000000" w:rsidP="00000000" w:rsidRDefault="00000000" w:rsidRPr="00000000" w14:paraId="00000016">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7">
      <w:pPr>
        <w:pageBreakBefore w:val="0"/>
        <w:numPr>
          <w:ilvl w:val="0"/>
          <w:numId w:val="1"/>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There is no competency  for D.Ed unlike other professional course .  When rest of the courses like, B.E , medical commences from June, For D.Ed academic year starts from sept-october. </w:t>
      </w:r>
    </w:p>
    <w:p w:rsidR="00000000" w:rsidDel="00000000" w:rsidP="00000000" w:rsidRDefault="00000000" w:rsidRPr="00000000" w14:paraId="00000018">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9">
      <w:pPr>
        <w:pageBreakBefore w:val="0"/>
        <w:numPr>
          <w:ilvl w:val="0"/>
          <w:numId w:val="5"/>
        </w:numPr>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Recruitment process should coincide with academic years of D.Ed and B.Ed</w:t>
      </w:r>
    </w:p>
    <w:p w:rsidR="00000000" w:rsidDel="00000000" w:rsidP="00000000" w:rsidRDefault="00000000" w:rsidRPr="00000000" w14:paraId="0000001A">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B">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C">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DIET faculties: </w:t>
      </w:r>
    </w:p>
    <w:p w:rsidR="00000000" w:rsidDel="00000000" w:rsidP="00000000" w:rsidRDefault="00000000" w:rsidRPr="00000000" w14:paraId="0000001D">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E">
      <w:pPr>
        <w:pageBreakBefore w:val="0"/>
        <w:numPr>
          <w:ilvl w:val="0"/>
          <w:numId w:val="2"/>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Although BEO and Senior faculties of the DIET belongs to the same cadre,  DIET faculties are only reporting authority  and not Implementing authority. Their voices are not given importance unlike BEO’s order though both of them belong to the same cadre.</w:t>
      </w:r>
    </w:p>
    <w:p w:rsidR="00000000" w:rsidDel="00000000" w:rsidP="00000000" w:rsidRDefault="00000000" w:rsidRPr="00000000" w14:paraId="0000001F">
      <w:pPr>
        <w:pageBreakBefore w:val="0"/>
        <w:numPr>
          <w:ilvl w:val="0"/>
          <w:numId w:val="2"/>
        </w:numPr>
        <w:spacing w:after="160" w:line="259"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Disparity exists among class 2 cadres working in academic and admin wing. DIET faculties in spite of 18  years of experience have not got promotion</w:t>
      </w:r>
    </w:p>
    <w:p w:rsidR="00000000" w:rsidDel="00000000" w:rsidP="00000000" w:rsidRDefault="00000000" w:rsidRPr="00000000" w14:paraId="00000020">
      <w:pPr>
        <w:pageBreakBefore w:val="0"/>
        <w:numPr>
          <w:ilvl w:val="0"/>
          <w:numId w:val="2"/>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THE MAJOR GAP is .  DIET faculties are posted without  the requirement of the DIET.  some DIETs will have faculties with only B.A and B.Ed  . They don't have subject faculties . so For trainings under RMSA, DIETS  have to send one of  high school teacher  for maths/science  as MRP.</w:t>
      </w:r>
    </w:p>
    <w:p w:rsidR="00000000" w:rsidDel="00000000" w:rsidP="00000000" w:rsidRDefault="00000000" w:rsidRPr="00000000" w14:paraId="00000021">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2">
      <w:pPr>
        <w:pageBreakBefore w:val="0"/>
        <w:numPr>
          <w:ilvl w:val="0"/>
          <w:numId w:val="2"/>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Action research work in all DIETs have been stopped as the funding through REMs program_SSA has been stopped.</w:t>
      </w:r>
    </w:p>
    <w:p w:rsidR="00000000" w:rsidDel="00000000" w:rsidP="00000000" w:rsidRDefault="00000000" w:rsidRPr="00000000" w14:paraId="00000023">
      <w:pPr>
        <w:pageBreakBefore w:val="0"/>
        <w:numPr>
          <w:ilvl w:val="0"/>
          <w:numId w:val="2"/>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They  will not get any TA/DA  for their visits </w:t>
      </w:r>
    </w:p>
    <w:p w:rsidR="00000000" w:rsidDel="00000000" w:rsidP="00000000" w:rsidRDefault="00000000" w:rsidRPr="00000000" w14:paraId="00000024">
      <w:pPr>
        <w:pageBreakBefore w:val="0"/>
        <w:numPr>
          <w:ilvl w:val="0"/>
          <w:numId w:val="2"/>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They faculties do not have any exposure visit apart from their routine  activities.</w:t>
      </w:r>
    </w:p>
    <w:p w:rsidR="00000000" w:rsidDel="00000000" w:rsidP="00000000" w:rsidRDefault="00000000" w:rsidRPr="00000000" w14:paraId="00000025">
      <w:pPr>
        <w:pageBreakBefore w:val="0"/>
        <w:numPr>
          <w:ilvl w:val="0"/>
          <w:numId w:val="2"/>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DIET faculties are assigned with multiple examination duties.DIET faculties were involved  in conducting 15 exams per year  apart from D.Ed exam ( Commerce exam, KPSC exam, Karnataka open schools exams, Arabic exams, drawing exams , Scholarship program, NTSC exams-results ( for NTSC- right from the application process to uploading  results) </w:t>
      </w:r>
    </w:p>
    <w:p w:rsidR="00000000" w:rsidDel="00000000" w:rsidP="00000000" w:rsidRDefault="00000000" w:rsidRPr="00000000" w14:paraId="00000026">
      <w:pPr>
        <w:pageBreakBefore w:val="0"/>
        <w:spacing w:after="160" w:line="259"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Yadgiri:</w:t>
      </w:r>
    </w:p>
    <w:p w:rsidR="00000000" w:rsidDel="00000000" w:rsidP="00000000" w:rsidRDefault="00000000" w:rsidRPr="00000000" w14:paraId="00000029">
      <w:pPr>
        <w:pageBreakBefore w:val="0"/>
        <w:numPr>
          <w:ilvl w:val="0"/>
          <w:numId w:val="3"/>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Although EDUSAT programs  were going very well in 600 schools, at present it's been functioning only in 100 schools  as there is no maintenance from the department.</w:t>
      </w:r>
    </w:p>
    <w:p w:rsidR="00000000" w:rsidDel="00000000" w:rsidP="00000000" w:rsidRDefault="00000000" w:rsidRPr="00000000" w14:paraId="0000002A">
      <w:pPr>
        <w:pageBreakBefore w:val="0"/>
        <w:numPr>
          <w:ilvl w:val="0"/>
          <w:numId w:val="3"/>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hey are unable to cover school visits as they have other tasks assigned by Jilla panchayat . For Jilla panchayat elections they ‘have to be away from The DIET  for a month and they are assigned with  duties  like usage of water using borewell, wells in summer in a village </w:t>
      </w:r>
    </w:p>
    <w:p w:rsidR="00000000" w:rsidDel="00000000" w:rsidP="00000000" w:rsidRDefault="00000000" w:rsidRPr="00000000" w14:paraId="0000002B">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C">
      <w:pPr>
        <w:pageBreakBefore w:val="0"/>
        <w:numPr>
          <w:ilvl w:val="0"/>
          <w:numId w:val="3"/>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Two years back  DIET has been merged with TTI . PSTE wing  was not associated with DIET as there was no principal.  Now Principal post  has been filled and he has suggested all the faculties to handle PSTE wing. But the  faculties are  bit hesitant to teach PSTE wing as they are tied up with multiple activities.</w:t>
      </w:r>
    </w:p>
    <w:p w:rsidR="00000000" w:rsidDel="00000000" w:rsidP="00000000" w:rsidRDefault="00000000" w:rsidRPr="00000000" w14:paraId="0000002D">
      <w:pPr>
        <w:pageBreakBefore w:val="0"/>
        <w:numPr>
          <w:ilvl w:val="0"/>
          <w:numId w:val="3"/>
        </w:numPr>
        <w:spacing w:after="160" w:line="259" w:lineRule="auto"/>
        <w:ind w:left="720" w:hanging="360"/>
        <w:jc w:val="both"/>
        <w:rPr>
          <w:rFonts w:ascii="Times New Roman" w:cs="Times New Roman" w:eastAsia="Times New Roman" w:hAnsi="Times New Roman"/>
          <w:b w:val="1"/>
          <w:i w:val="1"/>
          <w:color w:val="4a86e8"/>
          <w:sz w:val="24"/>
          <w:szCs w:val="24"/>
        </w:rPr>
      </w:pPr>
      <w:commentRangeStart w:id="0"/>
      <w:r w:rsidDel="00000000" w:rsidR="00000000" w:rsidRPr="00000000">
        <w:rPr>
          <w:rFonts w:ascii="Times New Roman" w:cs="Times New Roman" w:eastAsia="Times New Roman" w:hAnsi="Times New Roman"/>
          <w:b w:val="1"/>
          <w:i w:val="1"/>
          <w:color w:val="4a86e8"/>
          <w:sz w:val="24"/>
          <w:szCs w:val="24"/>
          <w:rtl w:val="0"/>
        </w:rPr>
        <w:t xml:space="preserve">Admin trainings will be unique. Academic side, faculties have to coordinate with NGOs and with department. Training contents will not overlap. Teachers will suffer with more trainings. RMSA have fixed trainings.APF 3 days, SRTT 3 days, Akshara foundation 3 days. Teachers have to 20 days out for training. All NGos are tied up with department.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E">
      <w:pPr>
        <w:pageBreakBefore w:val="0"/>
        <w:numPr>
          <w:ilvl w:val="0"/>
          <w:numId w:val="3"/>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Sometimes DIET faculties will miss the trainings by  ATI (administrative training institute) as they are tied up with  other admin activities.</w:t>
      </w:r>
    </w:p>
    <w:p w:rsidR="00000000" w:rsidDel="00000000" w:rsidP="00000000" w:rsidRDefault="00000000" w:rsidRPr="00000000" w14:paraId="0000002F">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0">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1">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CTE mysore :</w:t>
      </w:r>
    </w:p>
    <w:p w:rsidR="00000000" w:rsidDel="00000000" w:rsidP="00000000" w:rsidRDefault="00000000" w:rsidRPr="00000000" w14:paraId="00000032">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Fund  should be  released in the right time</w:t>
      </w:r>
    </w:p>
    <w:p w:rsidR="00000000" w:rsidDel="00000000" w:rsidP="00000000" w:rsidRDefault="00000000" w:rsidRPr="00000000" w14:paraId="00000034">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CSSTE fund is being released only for salary and maintenance.</w:t>
      </w:r>
    </w:p>
    <w:p w:rsidR="00000000" w:rsidDel="00000000" w:rsidP="00000000" w:rsidRDefault="00000000" w:rsidRPr="00000000" w14:paraId="00000035">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Qualitative staff  who are not supposed to be disturbed for  few years.  </w:t>
      </w:r>
    </w:p>
    <w:p w:rsidR="00000000" w:rsidDel="00000000" w:rsidP="00000000" w:rsidRDefault="00000000" w:rsidRPr="00000000" w14:paraId="00000036">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CTE should  be provided with  13  faculties for PSTE wing , they would need another 4-5 lectures for inservice training.  All the lectures are involved in 3 wings. Faculties are not getting the salary as  per the UGC norms</w:t>
      </w:r>
    </w:p>
    <w:p w:rsidR="00000000" w:rsidDel="00000000" w:rsidP="00000000" w:rsidRDefault="00000000" w:rsidRPr="00000000" w14:paraId="00000037">
      <w:pPr>
        <w:pageBreakBefore w:val="0"/>
        <w:numPr>
          <w:ilvl w:val="0"/>
          <w:numId w:val="4"/>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Principal is maintaining dual role as JD and also principal. He is unable to give justification to the post though he is interested in academic.</w:t>
      </w:r>
    </w:p>
    <w:p w:rsidR="00000000" w:rsidDel="00000000" w:rsidP="00000000" w:rsidRDefault="00000000" w:rsidRPr="00000000" w14:paraId="00000038">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There is no  computer analyst and personal assistance to the principal [ where as the DIET principal has personal assistance]</w:t>
      </w:r>
    </w:p>
    <w:p w:rsidR="00000000" w:rsidDel="00000000" w:rsidP="00000000" w:rsidRDefault="00000000" w:rsidRPr="00000000" w14:paraId="00000039">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Faculties need  vehicle facility to maintain classes at college and as well as school visit</w:t>
      </w:r>
    </w:p>
    <w:p w:rsidR="00000000" w:rsidDel="00000000" w:rsidP="00000000" w:rsidRDefault="00000000" w:rsidRPr="00000000" w14:paraId="0000003A">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CTE don't have faculty for inservice and action research .</w:t>
      </w:r>
    </w:p>
    <w:p w:rsidR="00000000" w:rsidDel="00000000" w:rsidP="00000000" w:rsidRDefault="00000000" w:rsidRPr="00000000" w14:paraId="0000003B">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B.Ed teachers are not allowed to Join CBSE schools</w:t>
      </w:r>
    </w:p>
    <w:p w:rsidR="00000000" w:rsidDel="00000000" w:rsidP="00000000" w:rsidRDefault="00000000" w:rsidRPr="00000000" w14:paraId="0000003C">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Readers who are equal to post of DDPI will not get any aids (like vehicle) though belong to the same cadre.</w:t>
      </w:r>
    </w:p>
    <w:p w:rsidR="00000000" w:rsidDel="00000000" w:rsidP="00000000" w:rsidRDefault="00000000" w:rsidRPr="00000000" w14:paraId="0000003D">
      <w:pPr>
        <w:pageBreakBefore w:val="0"/>
        <w:numPr>
          <w:ilvl w:val="0"/>
          <w:numId w:val="4"/>
        </w:numP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Clearing NET exams to qualify for lectureship is becoming problematic as many of them are close to retirement . they don't consider training experience. They should fix the age limit</w:t>
      </w:r>
    </w:p>
    <w:p w:rsidR="00000000" w:rsidDel="00000000" w:rsidP="00000000" w:rsidRDefault="00000000" w:rsidRPr="00000000" w14:paraId="0000003E">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If 2--3 districts should be assigned to one CTE. private institutions are taking monopoly. Training  wing  should be separated from division . they should have separate infrastructure. But In CTE it is always clubbed.  </w:t>
      </w:r>
    </w:p>
    <w:p w:rsidR="00000000" w:rsidDel="00000000" w:rsidP="00000000" w:rsidRDefault="00000000" w:rsidRPr="00000000" w14:paraId="0000003F">
      <w:pPr>
        <w:pageBreakBefore w:val="0"/>
        <w:numPr>
          <w:ilvl w:val="0"/>
          <w:numId w:val="4"/>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TRaining wing should have  separate infrastructure.  School should be attached to institution </w:t>
      </w:r>
    </w:p>
    <w:p w:rsidR="00000000" w:rsidDel="00000000" w:rsidP="00000000" w:rsidRDefault="00000000" w:rsidRPr="00000000" w14:paraId="00000040">
      <w:pPr>
        <w:pageBreakBefore w:val="0"/>
        <w:spacing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pageBreakBefore w:val="0"/>
        <w:spacing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2">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3">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@IASE  Bangalore and @CTE Bangalore</w:t>
      </w:r>
    </w:p>
    <w:p w:rsidR="00000000" w:rsidDel="00000000" w:rsidP="00000000" w:rsidRDefault="00000000" w:rsidRPr="00000000" w14:paraId="00000044">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5">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University time table is not getting along with Academic calendar of events.</w:t>
      </w:r>
    </w:p>
    <w:p w:rsidR="00000000" w:rsidDel="00000000" w:rsidP="00000000" w:rsidRDefault="00000000" w:rsidRPr="00000000" w14:paraId="00000046">
      <w:pPr>
        <w:pageBreakBefore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Although  one of the faculty ( permanent post) @IASE has received the order for promotion from Asst prof- associate prof -Professor , still she is drawing the salary of ASSt. professor.</w:t>
      </w:r>
    </w:p>
    <w:p w:rsidR="00000000" w:rsidDel="00000000" w:rsidP="00000000" w:rsidRDefault="00000000" w:rsidRPr="00000000" w14:paraId="00000047">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9">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A">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B">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C">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E">
      <w:pPr>
        <w:pageBreakBefore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F">
      <w:pPr>
        <w:pageBreakBefore w:val="0"/>
        <w:jc w:val="both"/>
        <w:rPr>
          <w:rFonts w:ascii="Times New Roman" w:cs="Times New Roman" w:eastAsia="Times New Roman" w:hAnsi="Times New Roman"/>
          <w:i w:val="1"/>
          <w:sz w:val="24"/>
          <w:szCs w:val="24"/>
        </w:rPr>
      </w:pPr>
      <w:r w:rsidDel="00000000" w:rsidR="00000000" w:rsidRPr="00000000">
        <w:rPr>
          <w:rtl w:val="0"/>
        </w:rPr>
      </w:r>
    </w:p>
    <w:sectPr>
      <w:pgSz w:h="16838" w:w="11906" w:orient="portrait"/>
      <w:pgMar w:bottom="720" w:top="72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leted user" w:id="0" w:date="2017-09-18T11:20:55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Plz note this.. teachers will have additional trainings through NGOs as Yadgiri belongs to HYderabad -karantaka region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