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2.999999999996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2253"/>
        <w:gridCol w:w="3550"/>
        <w:gridCol w:w="3"/>
        <w:gridCol w:w="1838"/>
        <w:gridCol w:w="3"/>
        <w:gridCol w:w="2836"/>
        <w:tblGridChange w:id="0">
          <w:tblGrid>
            <w:gridCol w:w="2253"/>
            <w:gridCol w:w="3550"/>
            <w:gridCol w:w="3"/>
            <w:gridCol w:w="1838"/>
            <w:gridCol w:w="3"/>
            <w:gridCol w:w="283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Tool 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Observation DIETs, CTEs, IASEs and BITEs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State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Karnataka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District/Place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Bengaluru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IASE R.V Teachers college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Researcher name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Anusha Gajinkar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Sumana Srikant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Date of visit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05/09/2017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Respondent name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Designation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Type of building: Pakka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State of the garden and surrounding: There are plantation in surronding but not like as garden.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Cleanliness and ventilation: Yes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Boundary wall : Yes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333333"/>
          <w:sz w:val="23"/>
          <w:szCs w:val="23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Surroundings: There is a girls high school in same building,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333333"/>
          <w:sz w:val="23"/>
          <w:szCs w:val="23"/>
          <w:highlight w:val="white"/>
          <w:u w:val="none"/>
          <w:vertAlign w:val="baseline"/>
          <w:rtl w:val="0"/>
        </w:rPr>
        <w:t xml:space="preserve">R.V.Educational Consortium. Near to main road and metro. Across road there is famous garden.</w:t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Playgrounds:  Yes, not very big but two small area like can play tennis, basket ball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Accessibility  (please also note the transport used to reach by students and staff and teachers):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Staff use own vehicle, students take local transport and own vehicle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Rooms </w:t>
      </w:r>
    </w:p>
    <w:tbl>
      <w:tblPr>
        <w:tblStyle w:val="Table2"/>
        <w:tblW w:w="9358.0" w:type="dxa"/>
        <w:jc w:val="left"/>
        <w:tblInd w:w="-10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2298"/>
        <w:gridCol w:w="1416"/>
        <w:gridCol w:w="3304"/>
        <w:gridCol w:w="2340"/>
        <w:tblGridChange w:id="0">
          <w:tblGrid>
            <w:gridCol w:w="2298"/>
            <w:gridCol w:w="1416"/>
            <w:gridCol w:w="3304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Y/N and number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Functional/being used and maintained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Room for head/principle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 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They have renovation is going on. At present using other meeting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Staff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 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Classrooms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Multipurpose hall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Library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 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Resource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labs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Resource room and lab are one according to them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storerooms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There are rooms where few things are stored but not labled as store room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Seminar Rooms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Auditorium (if separate from multipurpose hall)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Used by other sister institute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ICT lab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 room is computer laboratory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 room is langauge lab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Separate toilets for men and women (staff)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Separate toilets for me and women (students)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Auditorium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Hostels for me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Not in campus, but by the trust there is Hostel along with sister college students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Hostel for women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Not in campus, but by the trust there is Hostel along with sister college students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Drinking water facility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Canteen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Staff Quarters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Office administration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It is also getting renovated but present at another room.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Equipment and resources</w:t>
      </w:r>
    </w:p>
    <w:tbl>
      <w:tblPr>
        <w:tblStyle w:val="Table3"/>
        <w:tblW w:w="9358.0" w:type="dxa"/>
        <w:jc w:val="left"/>
        <w:tblInd w:w="-10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2298"/>
        <w:gridCol w:w="1416"/>
        <w:gridCol w:w="3304"/>
        <w:gridCol w:w="2340"/>
        <w:tblGridChange w:id="0">
          <w:tblGrid>
            <w:gridCol w:w="2298"/>
            <w:gridCol w:w="1416"/>
            <w:gridCol w:w="3304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AV Equipment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Computer Equipment in lab for students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ICT in principel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Not used by Principal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ICT in staff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ICT for administration room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Recreational equipment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Resources and TLMs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Lab equipment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Library books: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General reference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Textbooks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School textbooks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Magazines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newspaper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8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Does the institution have electricity? Yes</w:t>
      </w:r>
    </w:p>
    <w:p w:rsidR="00000000" w:rsidDel="00000000" w:rsidP="00000000" w:rsidRDefault="00000000" w:rsidRPr="00000000" w14:paraId="000000C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Does it have backup generator? Yes</w:t>
      </w:r>
    </w:p>
    <w:p w:rsidR="00000000" w:rsidDel="00000000" w:rsidP="00000000" w:rsidRDefault="00000000" w:rsidRPr="00000000" w14:paraId="000000D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Does it have well ventilated rooms and fans? Yes</w:t>
      </w:r>
    </w:p>
    <w:p w:rsidR="00000000" w:rsidDel="00000000" w:rsidP="00000000" w:rsidRDefault="00000000" w:rsidRPr="00000000" w14:paraId="000000D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Does it have internet connection? Yes</w:t>
      </w:r>
    </w:p>
    <w:p w:rsidR="00000000" w:rsidDel="00000000" w:rsidP="00000000" w:rsidRDefault="00000000" w:rsidRPr="00000000" w14:paraId="000000D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Was the internet working on the day of your visit? Yes</w:t>
      </w:r>
    </w:p>
    <w:p w:rsidR="00000000" w:rsidDel="00000000" w:rsidP="00000000" w:rsidRDefault="00000000" w:rsidRPr="00000000" w14:paraId="000000D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Was there electricity on the day of your visit? Yes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Does the institute have a website? Yes</w:t>
      </w:r>
    </w:p>
    <w:p w:rsidR="00000000" w:rsidDel="00000000" w:rsidP="00000000" w:rsidRDefault="00000000" w:rsidRPr="00000000" w14:paraId="000000D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What is on the website?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http://www.rvtc.co.in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Other observations about infrastructure, facilities and resources</w:t>
      </w:r>
    </w:p>
    <w:p w:rsidR="00000000" w:rsidDel="00000000" w:rsidP="00000000" w:rsidRDefault="00000000" w:rsidRPr="00000000" w14:paraId="000000E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Number of rooms are more, it is placed in city area, good facility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 w:rsidR="00000000" w:rsidDel="00000000" w:rsidP="00000000" w:rsidRDefault="00000000" w:rsidRPr="00000000" w14:paraId="000000E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4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highlight w:val="white"/>
        <w:lang w:val="en-IN"/>
      </w:rPr>
    </w:rPrDefault>
    <w:pPrDefault>
      <w:pPr>
        <w:spacing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vtc.co.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