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after="0" w:before="40" w:lineRule="auto"/>
        <w:ind w:left="720" w:firstLine="0"/>
        <w:rPr>
          <w:rFonts w:ascii="Arial" w:cs="Arial" w:eastAsia="Arial" w:hAnsi="Arial"/>
          <w:sz w:val="22"/>
          <w:szCs w:val="22"/>
        </w:rPr>
      </w:pPr>
      <w:bookmarkStart w:colFirst="0" w:colLast="0" w:name="_heading=h.dgqcv2brb5l1" w:id="0"/>
      <w:bookmarkEnd w:id="0"/>
      <w:r w:rsidDel="00000000" w:rsidR="00000000" w:rsidRPr="00000000">
        <w:rPr>
          <w:rFonts w:ascii="Arial" w:cs="Arial" w:eastAsia="Arial" w:hAnsi="Arial"/>
          <w:color w:val="2f5496"/>
          <w:sz w:val="22"/>
          <w:szCs w:val="22"/>
        </w:rPr>
        <w:drawing>
          <wp:inline distB="114300" distT="114300" distL="114300" distR="114300">
            <wp:extent cx="3052055" cy="1839595"/>
            <wp:effectExtent b="0" l="0" r="0" t="0"/>
            <wp:docPr id="14" name="image7.png"/>
            <a:graphic>
              <a:graphicData uri="http://schemas.openxmlformats.org/drawingml/2006/picture">
                <pic:pic>
                  <pic:nvPicPr>
                    <pic:cNvPr id="0" name="image7.png"/>
                    <pic:cNvPicPr preferRelativeResize="0"/>
                  </pic:nvPicPr>
                  <pic:blipFill>
                    <a:blip r:embed="rId7"/>
                    <a:srcRect b="-6908" l="0" r="0" t="6908"/>
                    <a:stretch>
                      <a:fillRect/>
                    </a:stretch>
                  </pic:blipFill>
                  <pic:spPr>
                    <a:xfrm>
                      <a:off x="0" y="0"/>
                      <a:ext cx="3052055" cy="183959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240" w:lineRule="auto"/>
        <w:ind w:left="90.00000000000009" w:right="-360" w:firstLine="0"/>
        <w:rPr>
          <w:rFonts w:ascii="Arial" w:cs="Arial" w:eastAsia="Arial" w:hAnsi="Arial"/>
          <w:b w:val="1"/>
        </w:rPr>
      </w:pPr>
      <w:r w:rsidDel="00000000" w:rsidR="00000000" w:rsidRPr="00000000">
        <w:rPr>
          <w:rFonts w:ascii="Arial" w:cs="Arial" w:eastAsia="Arial" w:hAnsi="Arial"/>
          <w:b w:val="1"/>
          <w:rtl w:val="0"/>
        </w:rPr>
        <w:t xml:space="preserve">Teachers in India: A Snapshot from the Periodic Labour Force Survey 2021-22</w:t>
      </w:r>
    </w:p>
    <w:p w:rsidR="00000000" w:rsidDel="00000000" w:rsidP="00000000" w:rsidRDefault="00000000" w:rsidRPr="00000000" w14:paraId="00000003">
      <w:pPr>
        <w:spacing w:after="0" w:line="240" w:lineRule="auto"/>
        <w:ind w:left="90.00000000000009" w:firstLine="0"/>
        <w:rPr>
          <w:rFonts w:ascii="Arial" w:cs="Arial" w:eastAsia="Arial" w:hAnsi="Arial"/>
          <w:b w:val="1"/>
        </w:rPr>
      </w:pPr>
      <w:r w:rsidDel="00000000" w:rsidR="00000000" w:rsidRPr="00000000">
        <w:rPr>
          <w:rtl w:val="0"/>
        </w:rPr>
      </w:r>
    </w:p>
    <w:p w:rsidR="00000000" w:rsidDel="00000000" w:rsidP="00000000" w:rsidRDefault="00000000" w:rsidRPr="00000000" w14:paraId="00000004">
      <w:pPr>
        <w:spacing w:after="0" w:line="240" w:lineRule="auto"/>
        <w:ind w:left="90.00000000000009" w:firstLine="0"/>
        <w:rPr>
          <w:rFonts w:ascii="Arial" w:cs="Arial" w:eastAsia="Arial" w:hAnsi="Arial"/>
          <w:b w:val="1"/>
        </w:rPr>
      </w:pPr>
      <w:r w:rsidDel="00000000" w:rsidR="00000000" w:rsidRPr="00000000">
        <w:rPr>
          <w:rFonts w:ascii="Arial" w:cs="Arial" w:eastAsia="Arial" w:hAnsi="Arial"/>
          <w:b w:val="1"/>
          <w:rtl w:val="0"/>
        </w:rPr>
        <w:t xml:space="preserve">Background paper 2:</w:t>
      </w:r>
    </w:p>
    <w:p w:rsidR="00000000" w:rsidDel="00000000" w:rsidP="00000000" w:rsidRDefault="00000000" w:rsidRPr="00000000" w14:paraId="00000005">
      <w:pPr>
        <w:spacing w:after="0" w:line="240" w:lineRule="auto"/>
        <w:ind w:left="90.00000000000009" w:firstLine="0"/>
        <w:rPr>
          <w:rFonts w:ascii="Arial" w:cs="Arial" w:eastAsia="Arial" w:hAnsi="Arial"/>
          <w:b w:val="1"/>
        </w:rPr>
      </w:pPr>
      <w:r w:rsidDel="00000000" w:rsidR="00000000" w:rsidRPr="00000000">
        <w:rPr>
          <w:rFonts w:ascii="Arial" w:cs="Arial" w:eastAsia="Arial" w:hAnsi="Arial"/>
          <w:b w:val="1"/>
          <w:rtl w:val="0"/>
        </w:rPr>
        <w:t xml:space="preserve">State of Teachers, Teaching and Teaching Education Report for India 2023</w:t>
      </w:r>
    </w:p>
    <w:p w:rsidR="00000000" w:rsidDel="00000000" w:rsidP="00000000" w:rsidRDefault="00000000" w:rsidRPr="00000000" w14:paraId="00000006">
      <w:pPr>
        <w:ind w:left="90.00000000000009" w:firstLine="0"/>
        <w:rPr>
          <w:rFonts w:ascii="Arial" w:cs="Arial" w:eastAsia="Arial" w:hAnsi="Arial"/>
        </w:rPr>
      </w:pPr>
      <w:r w:rsidDel="00000000" w:rsidR="00000000" w:rsidRPr="00000000">
        <w:rPr>
          <w:rFonts w:ascii="Arial" w:cs="Arial" w:eastAsia="Arial" w:hAnsi="Arial"/>
          <w:rtl w:val="0"/>
        </w:rPr>
        <w:t xml:space="preserve">CETE 2023</w:t>
      </w:r>
    </w:p>
    <w:p w:rsidR="00000000" w:rsidDel="00000000" w:rsidP="00000000" w:rsidRDefault="00000000" w:rsidRPr="00000000" w14:paraId="00000007">
      <w:pPr>
        <w:spacing w:after="0" w:lineRule="auto"/>
        <w:ind w:left="90.00000000000009" w:firstLine="0"/>
        <w:rPr>
          <w:rFonts w:ascii="Arial" w:cs="Arial" w:eastAsia="Arial" w:hAnsi="Arial"/>
        </w:rPr>
      </w:pPr>
      <w:r w:rsidDel="00000000" w:rsidR="00000000" w:rsidRPr="00000000">
        <w:rPr>
          <w:rFonts w:ascii="Arial" w:cs="Arial" w:eastAsia="Arial" w:hAnsi="Arial"/>
          <w:rtl w:val="0"/>
        </w:rPr>
        <w:t xml:space="preserve">Citation: CETE. (2023). </w:t>
      </w:r>
      <w:r w:rsidDel="00000000" w:rsidR="00000000" w:rsidRPr="00000000">
        <w:rPr>
          <w:rFonts w:ascii="Arial" w:cs="Arial" w:eastAsia="Arial" w:hAnsi="Arial"/>
          <w:b w:val="1"/>
          <w:rtl w:val="0"/>
        </w:rPr>
        <w:t xml:space="preserve">Teachers in India: A snapshot from the Periodic Labour Force Survey</w:t>
      </w:r>
      <w:r w:rsidDel="00000000" w:rsidR="00000000" w:rsidRPr="00000000">
        <w:rPr>
          <w:rFonts w:ascii="Arial" w:cs="Arial" w:eastAsia="Arial" w:hAnsi="Arial"/>
          <w:rtl w:val="0"/>
        </w:rPr>
        <w:t xml:space="preserve">. Background paper 2: State of Teachers, Teaching and Teaching Education Report 2023.</w:t>
      </w:r>
    </w:p>
    <w:p w:rsidR="00000000" w:rsidDel="00000000" w:rsidP="00000000" w:rsidRDefault="00000000" w:rsidRPr="00000000" w14:paraId="00000008">
      <w:pPr>
        <w:spacing w:after="0" w:lineRule="auto"/>
        <w:ind w:left="90.00000000000009" w:firstLine="0"/>
        <w:rPr>
          <w:rFonts w:ascii="Arial" w:cs="Arial" w:eastAsia="Arial" w:hAnsi="Arial"/>
          <w:b w:val="1"/>
        </w:rPr>
      </w:pPr>
      <w:r w:rsidDel="00000000" w:rsidR="00000000" w:rsidRPr="00000000">
        <w:rPr>
          <w:rFonts w:ascii="Arial" w:cs="Arial" w:eastAsia="Arial" w:hAnsi="Arial"/>
          <w:rtl w:val="0"/>
        </w:rPr>
        <w:t xml:space="preserve">Authors:</w:t>
      </w:r>
      <w:r w:rsidDel="00000000" w:rsidR="00000000" w:rsidRPr="00000000">
        <w:rPr>
          <w:rFonts w:ascii="Arial" w:cs="Arial" w:eastAsia="Arial" w:hAnsi="Arial"/>
          <w:b w:val="1"/>
          <w:rtl w:val="0"/>
        </w:rPr>
        <w:t xml:space="preserve"> Padma M. Sarangapani, Kamlesh Goyal, Mythili Ramchand, Jyoti Bawane </w:t>
      </w:r>
    </w:p>
    <w:p w:rsidR="00000000" w:rsidDel="00000000" w:rsidP="00000000" w:rsidRDefault="00000000" w:rsidRPr="00000000" w14:paraId="00000009">
      <w:pPr>
        <w:spacing w:after="0" w:lineRule="auto"/>
        <w:ind w:left="90.00000000000009" w:firstLine="0"/>
        <w:rPr>
          <w:rFonts w:ascii="Arial" w:cs="Arial" w:eastAsia="Arial" w:hAnsi="Arial"/>
        </w:rPr>
      </w:pPr>
      <w:r w:rsidDel="00000000" w:rsidR="00000000" w:rsidRPr="00000000">
        <w:rPr>
          <w:rFonts w:ascii="Arial" w:cs="Arial" w:eastAsia="Arial" w:hAnsi="Arial"/>
          <w:rtl w:val="0"/>
        </w:rPr>
        <w:t xml:space="preserve">Research Assistance: Mohammad Aslam, Anitha Bellappa, Aishwarya Rathish, Arpitha Jayaram, Rutuja Warthi</w:t>
      </w:r>
      <w:r w:rsidDel="00000000" w:rsidR="00000000" w:rsidRPr="00000000">
        <w:rPr>
          <w:rtl w:val="0"/>
        </w:rPr>
      </w:r>
    </w:p>
    <w:p w:rsidR="00000000" w:rsidDel="00000000" w:rsidP="00000000" w:rsidRDefault="00000000" w:rsidRPr="00000000" w14:paraId="0000000A">
      <w:pPr>
        <w:spacing w:after="0" w:lineRule="auto"/>
        <w:ind w:left="90.00000000000009" w:firstLine="0"/>
        <w:rPr>
          <w:rFonts w:ascii="Arial" w:cs="Arial" w:eastAsia="Arial" w:hAnsi="Arial"/>
        </w:rPr>
      </w:pPr>
      <w:r w:rsidDel="00000000" w:rsidR="00000000" w:rsidRPr="00000000">
        <w:rPr>
          <w:rtl w:val="0"/>
        </w:rPr>
      </w:r>
    </w:p>
    <w:p w:rsidR="00000000" w:rsidDel="00000000" w:rsidP="00000000" w:rsidRDefault="00000000" w:rsidRPr="00000000" w14:paraId="0000000B">
      <w:pPr>
        <w:spacing w:after="0" w:lineRule="auto"/>
        <w:ind w:left="90.00000000000009" w:right="-360" w:firstLine="0"/>
        <w:rPr>
          <w:rFonts w:ascii="Arial" w:cs="Arial" w:eastAsia="Arial" w:hAnsi="Arial"/>
        </w:rPr>
      </w:pPr>
      <w:r w:rsidDel="00000000" w:rsidR="00000000" w:rsidRPr="00000000">
        <w:rPr>
          <w:rFonts w:ascii="Arial" w:cs="Arial" w:eastAsia="Arial" w:hAnsi="Arial"/>
          <w:rtl w:val="0"/>
        </w:rPr>
        <w:t xml:space="preserve">Abstract</w:t>
      </w:r>
      <w:r w:rsidDel="00000000" w:rsidR="00000000" w:rsidRPr="00000000">
        <w:rPr>
          <w:rFonts w:ascii="Arial" w:cs="Arial" w:eastAsia="Arial" w:hAnsi="Arial"/>
          <w:rtl w:val="0"/>
        </w:rPr>
        <w:t xml:space="preserve">: Data from the Periodic Labour Force Survey 2021-22 were analysed to identify teachers and aspects of the teaching labour force by the level of the school where they are teaching (early childhood care and education, primary, secondary); government vs private sector; urban vs rural; and gender.  A demographic profile of the workforce by gender, social category and age is presented in the paper. From the analysis, the feminisation of the teaching profession has been noted to be different based on sector and region. Wages and benefits of teachers in government and private sector are found to be very disparate. Women teachers from SC and ST communities are found to be very low in secondary schools. Almost 50% of teachers in private schools are working without contracts.</w:t>
      </w:r>
    </w:p>
    <w:p w:rsidR="00000000" w:rsidDel="00000000" w:rsidP="00000000" w:rsidRDefault="00000000" w:rsidRPr="00000000" w14:paraId="0000000C">
      <w:pPr>
        <w:spacing w:after="0" w:lineRule="auto"/>
        <w:ind w:left="90.00000000000009" w:firstLine="0"/>
        <w:rPr>
          <w:rFonts w:ascii="Arial" w:cs="Arial" w:eastAsia="Arial" w:hAnsi="Arial"/>
        </w:rPr>
      </w:pPr>
      <w:r w:rsidDel="00000000" w:rsidR="00000000" w:rsidRPr="00000000">
        <w:rPr>
          <w:rtl w:val="0"/>
        </w:rPr>
      </w:r>
    </w:p>
    <w:p w:rsidR="00000000" w:rsidDel="00000000" w:rsidP="00000000" w:rsidRDefault="00000000" w:rsidRPr="00000000" w14:paraId="0000000D">
      <w:pPr>
        <w:spacing w:after="0" w:lineRule="auto"/>
        <w:ind w:left="90.00000000000009" w:firstLine="0"/>
        <w:rPr>
          <w:rFonts w:ascii="Arial" w:cs="Arial" w:eastAsia="Arial" w:hAnsi="Arial"/>
          <w:i w:val="1"/>
        </w:rPr>
      </w:pPr>
      <w:r w:rsidDel="00000000" w:rsidR="00000000" w:rsidRPr="00000000">
        <w:rPr>
          <w:rFonts w:ascii="Arial" w:cs="Arial" w:eastAsia="Arial" w:hAnsi="Arial"/>
          <w:i w:val="1"/>
          <w:rtl w:val="0"/>
        </w:rPr>
        <w:t xml:space="preserve">Keywords: Demography, Feminisation of Teaching, Teacher Wages and Benefits in the Private Sector, ECCE workers.</w:t>
      </w:r>
    </w:p>
    <w:p w:rsidR="00000000" w:rsidDel="00000000" w:rsidP="00000000" w:rsidRDefault="00000000" w:rsidRPr="00000000" w14:paraId="0000000E">
      <w:pPr>
        <w:spacing w:after="0" w:lineRule="auto"/>
        <w:ind w:left="90.00000000000009" w:firstLine="0"/>
        <w:rPr>
          <w:rFonts w:ascii="Arial" w:cs="Arial" w:eastAsia="Arial" w:hAnsi="Arial"/>
        </w:rPr>
      </w:pPr>
      <w:r w:rsidDel="00000000" w:rsidR="00000000" w:rsidRPr="00000000">
        <w:rPr>
          <w:rtl w:val="0"/>
        </w:rPr>
      </w:r>
    </w:p>
    <w:p w:rsidR="00000000" w:rsidDel="00000000" w:rsidP="00000000" w:rsidRDefault="00000000" w:rsidRPr="00000000" w14:paraId="0000000F">
      <w:pPr>
        <w:spacing w:after="0" w:lineRule="auto"/>
        <w:ind w:left="90.00000000000009" w:right="-540" w:firstLine="0"/>
        <w:rPr>
          <w:rFonts w:ascii="Arial" w:cs="Arial" w:eastAsia="Arial" w:hAnsi="Arial"/>
        </w:rPr>
      </w:pPr>
      <w:r w:rsidDel="00000000" w:rsidR="00000000" w:rsidRPr="00000000">
        <w:rPr>
          <w:rFonts w:ascii="Arial" w:cs="Arial" w:eastAsia="Arial" w:hAnsi="Arial"/>
          <w:i w:val="1"/>
          <w:rtl w:val="0"/>
        </w:rPr>
        <w:t xml:space="preserve">Acknowledgements: The SOTTTER 23 editorial board–Prof. Saklani, Director NCERT, Mr Harshit Mishra, Niti Ayog, Prof. Amita Chudgar, Professor, Michigan State University, Dr Nidhi Gulati, Institute of Home Economics, University of Delhi, Ms Amrita Patwardhan, Tata Trusts, and Dr. Carlos Vargas Tames Teacher Task Force, UNESCO–provided invaluable perspectives on the analysis and reporting. </w:t>
      </w:r>
      <w:r w:rsidDel="00000000" w:rsidR="00000000" w:rsidRPr="00000000">
        <w:rPr>
          <w:rtl w:val="0"/>
        </w:rPr>
      </w:r>
    </w:p>
    <w:p w:rsidR="00000000" w:rsidDel="00000000" w:rsidP="00000000" w:rsidRDefault="00000000" w:rsidRPr="00000000" w14:paraId="00000010">
      <w:pPr>
        <w:spacing w:after="0" w:lineRule="auto"/>
        <w:ind w:left="90.00000000000009" w:firstLine="0"/>
        <w:rPr>
          <w:rFonts w:ascii="Arial" w:cs="Arial" w:eastAsia="Arial" w:hAnsi="Arial"/>
        </w:rPr>
      </w:pPr>
      <w:r w:rsidDel="00000000" w:rsidR="00000000" w:rsidRPr="00000000">
        <w:rPr>
          <w:rtl w:val="0"/>
        </w:rPr>
      </w:r>
    </w:p>
    <w:p w:rsidR="00000000" w:rsidDel="00000000" w:rsidP="00000000" w:rsidRDefault="00000000" w:rsidRPr="00000000" w14:paraId="00000011">
      <w:pPr>
        <w:spacing w:after="0" w:lineRule="auto"/>
        <w:ind w:left="90.00000000000009" w:firstLine="0"/>
        <w:rPr>
          <w:rFonts w:ascii="Arial" w:cs="Arial" w:eastAsia="Arial" w:hAnsi="Arial"/>
        </w:rPr>
      </w:pPr>
      <w:r w:rsidDel="00000000" w:rsidR="00000000" w:rsidRPr="00000000">
        <w:rPr>
          <w:rtl w:val="0"/>
        </w:rPr>
      </w:r>
    </w:p>
    <w:p w:rsidR="00000000" w:rsidDel="00000000" w:rsidP="00000000" w:rsidRDefault="00000000" w:rsidRPr="00000000" w14:paraId="00000012">
      <w:pPr>
        <w:spacing w:after="0" w:lineRule="auto"/>
        <w:ind w:left="90.00000000000009" w:firstLine="0"/>
        <w:rPr>
          <w:rFonts w:ascii="Arial" w:cs="Arial" w:eastAsia="Arial" w:hAnsi="Arial"/>
        </w:rPr>
      </w:pPr>
      <w:r w:rsidDel="00000000" w:rsidR="00000000" w:rsidRPr="00000000">
        <w:rPr>
          <w:rtl w:val="0"/>
        </w:rPr>
      </w:r>
    </w:p>
    <w:p w:rsidR="00000000" w:rsidDel="00000000" w:rsidP="00000000" w:rsidRDefault="00000000" w:rsidRPr="00000000" w14:paraId="00000013">
      <w:pPr>
        <w:spacing w:after="0" w:lineRule="auto"/>
        <w:ind w:left="90.00000000000009" w:firstLine="0"/>
        <w:rPr>
          <w:rFonts w:ascii="Arial" w:cs="Arial" w:eastAsia="Arial" w:hAnsi="Arial"/>
        </w:rPr>
      </w:pPr>
      <w:r w:rsidDel="00000000" w:rsidR="00000000" w:rsidRPr="00000000">
        <w:rPr>
          <w:rtl w:val="0"/>
        </w:rPr>
      </w:r>
    </w:p>
    <w:p w:rsidR="00000000" w:rsidDel="00000000" w:rsidP="00000000" w:rsidRDefault="00000000" w:rsidRPr="00000000" w14:paraId="00000014">
      <w:pPr>
        <w:spacing w:after="0" w:lineRule="auto"/>
        <w:ind w:left="90.00000000000009" w:firstLine="0"/>
        <w:rPr>
          <w:rFonts w:ascii="Arial" w:cs="Arial" w:eastAsia="Arial" w:hAnsi="Arial"/>
        </w:rPr>
      </w:pPr>
      <w:r w:rsidDel="00000000" w:rsidR="00000000" w:rsidRPr="00000000">
        <w:rPr>
          <w:rtl w:val="0"/>
        </w:rPr>
      </w:r>
    </w:p>
    <w:p w:rsidR="00000000" w:rsidDel="00000000" w:rsidP="00000000" w:rsidRDefault="00000000" w:rsidRPr="00000000" w14:paraId="00000015">
      <w:pPr>
        <w:spacing w:after="0" w:lineRule="auto"/>
        <w:ind w:left="90.00000000000009" w:firstLine="0"/>
        <w:rPr>
          <w:rFonts w:ascii="Arial" w:cs="Arial" w:eastAsia="Arial" w:hAnsi="Arial"/>
        </w:rPr>
      </w:pPr>
      <w:r w:rsidDel="00000000" w:rsidR="00000000" w:rsidRPr="00000000">
        <w:rPr>
          <w:rtl w:val="0"/>
        </w:rPr>
      </w:r>
    </w:p>
    <w:p w:rsidR="00000000" w:rsidDel="00000000" w:rsidP="00000000" w:rsidRDefault="00000000" w:rsidRPr="00000000" w14:paraId="00000016">
      <w:pPr>
        <w:spacing w:after="0" w:lineRule="auto"/>
        <w:ind w:left="90.00000000000009" w:firstLine="0"/>
        <w:rPr>
          <w:rFonts w:ascii="Arial" w:cs="Arial" w:eastAsia="Arial" w:hAnsi="Arial"/>
        </w:rPr>
      </w:pPr>
      <w:r w:rsidDel="00000000" w:rsidR="00000000" w:rsidRPr="00000000">
        <w:rPr>
          <w:rtl w:val="0"/>
        </w:rPr>
      </w:r>
    </w:p>
    <w:p w:rsidR="00000000" w:rsidDel="00000000" w:rsidP="00000000" w:rsidRDefault="00000000" w:rsidRPr="00000000" w14:paraId="00000017">
      <w:pPr>
        <w:spacing w:after="0" w:lineRule="auto"/>
        <w:ind w:left="90.00000000000009" w:firstLine="0"/>
        <w:rPr>
          <w:rFonts w:ascii="Arial" w:cs="Arial" w:eastAsia="Arial" w:hAnsi="Arial"/>
        </w:rPr>
      </w:pPr>
      <w:r w:rsidDel="00000000" w:rsidR="00000000" w:rsidRPr="00000000">
        <w:rPr>
          <w:rtl w:val="0"/>
        </w:rPr>
      </w:r>
    </w:p>
    <w:p w:rsidR="00000000" w:rsidDel="00000000" w:rsidP="00000000" w:rsidRDefault="00000000" w:rsidRPr="00000000" w14:paraId="00000018">
      <w:pPr>
        <w:spacing w:after="0" w:lineRule="auto"/>
        <w:ind w:left="90.00000000000009" w:firstLine="0"/>
        <w:rPr>
          <w:rFonts w:ascii="Arial" w:cs="Arial" w:eastAsia="Arial" w:hAnsi="Arial"/>
        </w:rPr>
      </w:pPr>
      <w:r w:rsidDel="00000000" w:rsidR="00000000" w:rsidRPr="00000000">
        <w:rPr>
          <w:rtl w:val="0"/>
        </w:rPr>
      </w:r>
    </w:p>
    <w:p w:rsidR="00000000" w:rsidDel="00000000" w:rsidP="00000000" w:rsidRDefault="00000000" w:rsidRPr="00000000" w14:paraId="00000019">
      <w:pPr>
        <w:spacing w:after="0" w:line="276" w:lineRule="auto"/>
        <w:ind w:right="-1260"/>
        <w:rPr>
          <w:rFonts w:ascii="Arial" w:cs="Arial" w:eastAsia="Arial" w:hAnsi="Arial"/>
        </w:rPr>
      </w:pPr>
      <w:r w:rsidDel="00000000" w:rsidR="00000000" w:rsidRPr="00000000">
        <w:rPr>
          <w:rFonts w:ascii="Arial" w:cs="Arial" w:eastAsia="Arial" w:hAnsi="Arial"/>
          <w:rtl w:val="0"/>
        </w:rPr>
        <w:tab/>
        <w:tab/>
        <w:tab/>
        <w:tab/>
        <w:tab/>
        <w:tab/>
        <w:tab/>
        <w:tab/>
        <w:tab/>
        <w:tab/>
      </w:r>
      <w:r w:rsidDel="00000000" w:rsidR="00000000" w:rsidRPr="00000000">
        <w:rPr>
          <w:rFonts w:ascii="Arial" w:cs="Arial" w:eastAsia="Arial" w:hAnsi="Arial"/>
          <w:sz w:val="18"/>
          <w:szCs w:val="18"/>
        </w:rPr>
        <w:drawing>
          <wp:inline distB="114300" distT="114300" distL="114300" distR="114300">
            <wp:extent cx="1443038" cy="324404"/>
            <wp:effectExtent b="0" l="0" r="0" t="0"/>
            <wp:docPr id="20"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1443038" cy="324404"/>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after="0" w:line="276" w:lineRule="auto"/>
        <w:ind w:right="-540"/>
        <w:rPr>
          <w:rFonts w:ascii="Arial" w:cs="Arial" w:eastAsia="Arial" w:hAnsi="Arial"/>
          <w:b w:val="1"/>
          <w:sz w:val="18"/>
          <w:szCs w:val="18"/>
        </w:rPr>
      </w:pPr>
      <w:r w:rsidDel="00000000" w:rsidR="00000000" w:rsidRPr="00000000">
        <w:rPr>
          <w:rFonts w:ascii="Arial" w:cs="Arial" w:eastAsia="Arial" w:hAnsi="Arial"/>
          <w:sz w:val="18"/>
          <w:szCs w:val="18"/>
          <w:rtl w:val="0"/>
        </w:rPr>
        <w:t xml:space="preserve">The Centre of Excellence in Teacher Education (https://bit.ly/cetewebsite) is an Independent Centre at the Tata Institute of Social Sciences, Mumbai, established with seed grants from the Pandit Madan Mohan Malaviya National Mission on Teachers and Teaching, Government of India, and the Tata Trusts, and with the Tata Trusts as founding partner. The Centre's overarching focus and agenda is innovation and improvement in teacher education, school and higher education pedagogy and curriculum, and is aligned with the United Nation's Sustainable Development Goal 4: "to ensure inclusive and equitable quality education and promote lifelong learning opportunities for all", and Goal 4c in particular "by 2030 to substantially increase the supply of qualified teachers" The Centre envisages its role as a catalyst for transformation in teacher education through academic programmes, field action programmes, research, collaborations, and advocacy. </w:t>
      </w:r>
      <w:r w:rsidDel="00000000" w:rsidR="00000000" w:rsidRPr="00000000">
        <w:rPr>
          <w:rFonts w:ascii="Arial" w:cs="Arial" w:eastAsia="Arial" w:hAnsi="Arial"/>
          <w:b w:val="1"/>
          <w:sz w:val="18"/>
          <w:szCs w:val="18"/>
          <w:rtl w:val="0"/>
        </w:rPr>
        <w:t xml:space="preserve">The State of Teachers Teaching and Teacher Education is a Biennial State of the Sector Report produced by CETE.</w:t>
      </w:r>
    </w:p>
    <w:p w:rsidR="00000000" w:rsidDel="00000000" w:rsidP="00000000" w:rsidRDefault="00000000" w:rsidRPr="00000000" w14:paraId="0000001B">
      <w:pPr>
        <w:spacing w:after="0" w:line="276" w:lineRule="auto"/>
        <w:ind w:right="-54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1C">
      <w:pPr>
        <w:spacing w:after="0" w:line="276" w:lineRule="auto"/>
        <w:ind w:right="-54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1D">
      <w:pPr>
        <w:spacing w:after="0" w:line="276" w:lineRule="auto"/>
        <w:ind w:right="-540"/>
        <w:rPr>
          <w:rFonts w:ascii="Arial" w:cs="Arial" w:eastAsia="Arial" w:hAnsi="Arial"/>
          <w:b w:val="1"/>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217824</wp:posOffset>
            </wp:positionV>
            <wp:extent cx="1500188" cy="3190875"/>
            <wp:effectExtent b="0" l="0" r="0" t="0"/>
            <wp:wrapSquare wrapText="bothSides" distB="114300" distT="114300" distL="114300" distR="114300"/>
            <wp:docPr id="16"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500188" cy="3190875"/>
                    </a:xfrm>
                    <a:prstGeom prst="rect"/>
                    <a:ln/>
                  </pic:spPr>
                </pic:pic>
              </a:graphicData>
            </a:graphic>
          </wp:anchor>
        </w:drawing>
      </w:r>
    </w:p>
    <w:p w:rsidR="00000000" w:rsidDel="00000000" w:rsidP="00000000" w:rsidRDefault="00000000" w:rsidRPr="00000000" w14:paraId="0000001E">
      <w:pPr>
        <w:spacing w:after="0" w:line="276" w:lineRule="auto"/>
        <w:ind w:right="-54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1F">
      <w:pPr>
        <w:widowControl w:val="0"/>
        <w:spacing w:after="0" w:before="44" w:line="240" w:lineRule="auto"/>
        <w:ind w:left="-270" w:right="-540" w:firstLine="2250"/>
        <w:rPr>
          <w:rFonts w:ascii="Arial" w:cs="Arial" w:eastAsia="Arial" w:hAnsi="Arial"/>
          <w:b w:val="1"/>
          <w:sz w:val="18"/>
          <w:szCs w:val="18"/>
        </w:rPr>
      </w:pPr>
      <w:r w:rsidDel="00000000" w:rsidR="00000000" w:rsidRPr="00000000">
        <w:rPr>
          <w:rFonts w:ascii="Arial" w:cs="Arial" w:eastAsia="Arial" w:hAnsi="Arial"/>
          <w:b w:val="1"/>
          <w:sz w:val="18"/>
          <w:szCs w:val="18"/>
          <w:rtl w:val="0"/>
        </w:rPr>
        <w:tab/>
        <w:t xml:space="preserve">    State of Teachers Teaching and Teacher Education for India Report</w:t>
      </w:r>
    </w:p>
    <w:p w:rsidR="00000000" w:rsidDel="00000000" w:rsidP="00000000" w:rsidRDefault="00000000" w:rsidRPr="00000000" w14:paraId="00000020">
      <w:pPr>
        <w:widowControl w:val="0"/>
        <w:spacing w:after="0" w:before="44" w:line="240" w:lineRule="auto"/>
        <w:ind w:left="3060" w:right="-540" w:firstLine="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Background Papers</w:t>
      </w:r>
    </w:p>
    <w:p w:rsidR="00000000" w:rsidDel="00000000" w:rsidP="00000000" w:rsidRDefault="00000000" w:rsidRPr="00000000" w14:paraId="00000021">
      <w:pPr>
        <w:widowControl w:val="0"/>
        <w:numPr>
          <w:ilvl w:val="0"/>
          <w:numId w:val="1"/>
        </w:numPr>
        <w:tabs>
          <w:tab w:val="left" w:leader="none" w:pos="1960"/>
        </w:tabs>
        <w:spacing w:after="0" w:afterAutospacing="0" w:before="160" w:line="240" w:lineRule="auto"/>
        <w:ind w:left="3600" w:right="-540" w:hanging="450"/>
        <w:rPr>
          <w:rFonts w:ascii="Carlito" w:cs="Carlito" w:eastAsia="Carlito" w:hAnsi="Carlito"/>
          <w:sz w:val="18"/>
          <w:szCs w:val="18"/>
        </w:rPr>
      </w:pPr>
      <w:r w:rsidDel="00000000" w:rsidR="00000000" w:rsidRPr="00000000">
        <w:rPr>
          <w:rFonts w:ascii="Arial" w:cs="Arial" w:eastAsia="Arial" w:hAnsi="Arial"/>
          <w:sz w:val="18"/>
          <w:szCs w:val="18"/>
          <w:rtl w:val="0"/>
        </w:rPr>
        <w:t xml:space="preserve">CETE (2023). </w:t>
      </w:r>
      <w:r w:rsidDel="00000000" w:rsidR="00000000" w:rsidRPr="00000000">
        <w:rPr>
          <w:rFonts w:ascii="Arial" w:cs="Arial" w:eastAsia="Arial" w:hAnsi="Arial"/>
          <w:b w:val="1"/>
          <w:sz w:val="18"/>
          <w:szCs w:val="18"/>
          <w:rtl w:val="0"/>
        </w:rPr>
        <w:t xml:space="preserve">Teachers in India in 2021-22: The picture from UDISE+</w:t>
      </w:r>
      <w:r w:rsidDel="00000000" w:rsidR="00000000" w:rsidRPr="00000000">
        <w:rPr>
          <w:rFonts w:ascii="Arial" w:cs="Arial" w:eastAsia="Arial" w:hAnsi="Arial"/>
          <w:sz w:val="18"/>
          <w:szCs w:val="18"/>
          <w:rtl w:val="0"/>
        </w:rPr>
        <w:t xml:space="preserve">. Background paper 1: State of Teachers, Teaching and Teaching Education Report 2023.</w:t>
      </w:r>
    </w:p>
    <w:p w:rsidR="00000000" w:rsidDel="00000000" w:rsidP="00000000" w:rsidRDefault="00000000" w:rsidRPr="00000000" w14:paraId="00000022">
      <w:pPr>
        <w:widowControl w:val="0"/>
        <w:numPr>
          <w:ilvl w:val="0"/>
          <w:numId w:val="1"/>
        </w:numPr>
        <w:tabs>
          <w:tab w:val="left" w:leader="none" w:pos="1960"/>
        </w:tabs>
        <w:spacing w:after="0" w:afterAutospacing="0" w:before="0" w:beforeAutospacing="0" w:line="240" w:lineRule="auto"/>
        <w:ind w:left="3600" w:right="-540" w:hanging="450"/>
        <w:rPr>
          <w:rFonts w:ascii="Carlito" w:cs="Carlito" w:eastAsia="Carlito" w:hAnsi="Carlito"/>
          <w:sz w:val="18"/>
          <w:szCs w:val="18"/>
        </w:rPr>
      </w:pPr>
      <w:r w:rsidDel="00000000" w:rsidR="00000000" w:rsidRPr="00000000">
        <w:rPr>
          <w:rFonts w:ascii="Arial" w:cs="Arial" w:eastAsia="Arial" w:hAnsi="Arial"/>
          <w:sz w:val="18"/>
          <w:szCs w:val="18"/>
          <w:rtl w:val="0"/>
        </w:rPr>
        <w:t xml:space="preserve">CETE (2023). </w:t>
      </w:r>
      <w:r w:rsidDel="00000000" w:rsidR="00000000" w:rsidRPr="00000000">
        <w:rPr>
          <w:rFonts w:ascii="Arial" w:cs="Arial" w:eastAsia="Arial" w:hAnsi="Arial"/>
          <w:b w:val="1"/>
          <w:sz w:val="18"/>
          <w:szCs w:val="18"/>
          <w:rtl w:val="0"/>
        </w:rPr>
        <w:t xml:space="preserve">Teachers in India: A snapshot from the Periodic Labour Force Survey. </w:t>
      </w:r>
      <w:r w:rsidDel="00000000" w:rsidR="00000000" w:rsidRPr="00000000">
        <w:rPr>
          <w:rFonts w:ascii="Arial" w:cs="Arial" w:eastAsia="Arial" w:hAnsi="Arial"/>
          <w:sz w:val="18"/>
          <w:szCs w:val="18"/>
          <w:rtl w:val="0"/>
        </w:rPr>
        <w:t xml:space="preserve">Background paper 2: State of Teachers, Teaching and Teaching Education Report 2023.</w:t>
      </w:r>
    </w:p>
    <w:p w:rsidR="00000000" w:rsidDel="00000000" w:rsidP="00000000" w:rsidRDefault="00000000" w:rsidRPr="00000000" w14:paraId="00000023">
      <w:pPr>
        <w:widowControl w:val="0"/>
        <w:numPr>
          <w:ilvl w:val="0"/>
          <w:numId w:val="1"/>
        </w:numPr>
        <w:tabs>
          <w:tab w:val="left" w:leader="none" w:pos="1960"/>
        </w:tabs>
        <w:spacing w:after="0" w:afterAutospacing="0" w:before="0" w:beforeAutospacing="0" w:line="240" w:lineRule="auto"/>
        <w:ind w:left="3600" w:right="-540" w:hanging="450"/>
        <w:rPr>
          <w:rFonts w:ascii="Carlito" w:cs="Carlito" w:eastAsia="Carlito" w:hAnsi="Carlito"/>
          <w:sz w:val="18"/>
          <w:szCs w:val="18"/>
        </w:rPr>
      </w:pPr>
      <w:r w:rsidDel="00000000" w:rsidR="00000000" w:rsidRPr="00000000">
        <w:rPr>
          <w:rFonts w:ascii="Arial" w:cs="Arial" w:eastAsia="Arial" w:hAnsi="Arial"/>
          <w:sz w:val="18"/>
          <w:szCs w:val="18"/>
          <w:rtl w:val="0"/>
        </w:rPr>
        <w:t xml:space="preserve">CETE (2023). </w:t>
      </w:r>
      <w:r w:rsidDel="00000000" w:rsidR="00000000" w:rsidRPr="00000000">
        <w:rPr>
          <w:rFonts w:ascii="Arial" w:cs="Arial" w:eastAsia="Arial" w:hAnsi="Arial"/>
          <w:b w:val="1"/>
          <w:sz w:val="18"/>
          <w:szCs w:val="18"/>
          <w:rtl w:val="0"/>
        </w:rPr>
        <w:t xml:space="preserve">Public and private sector contract teachers in India: An analytical research paper. </w:t>
      </w:r>
      <w:r w:rsidDel="00000000" w:rsidR="00000000" w:rsidRPr="00000000">
        <w:rPr>
          <w:rFonts w:ascii="Arial" w:cs="Arial" w:eastAsia="Arial" w:hAnsi="Arial"/>
          <w:sz w:val="18"/>
          <w:szCs w:val="18"/>
          <w:rtl w:val="0"/>
        </w:rPr>
        <w:t xml:space="preserve">Background paper 3. State of Teacher, Teaching and Teacher Education Report 2023.</w:t>
      </w:r>
    </w:p>
    <w:p w:rsidR="00000000" w:rsidDel="00000000" w:rsidP="00000000" w:rsidRDefault="00000000" w:rsidRPr="00000000" w14:paraId="00000024">
      <w:pPr>
        <w:widowControl w:val="0"/>
        <w:numPr>
          <w:ilvl w:val="0"/>
          <w:numId w:val="1"/>
        </w:numPr>
        <w:tabs>
          <w:tab w:val="left" w:leader="none" w:pos="1960"/>
        </w:tabs>
        <w:spacing w:after="0" w:afterAutospacing="0" w:before="0" w:beforeAutospacing="0" w:line="240" w:lineRule="auto"/>
        <w:ind w:left="3600" w:right="-540" w:hanging="450"/>
        <w:rPr>
          <w:rFonts w:ascii="Carlito" w:cs="Carlito" w:eastAsia="Carlito" w:hAnsi="Carlito"/>
          <w:sz w:val="18"/>
          <w:szCs w:val="18"/>
        </w:rPr>
      </w:pPr>
      <w:r w:rsidDel="00000000" w:rsidR="00000000" w:rsidRPr="00000000">
        <w:rPr>
          <w:rFonts w:ascii="Arial" w:cs="Arial" w:eastAsia="Arial" w:hAnsi="Arial"/>
          <w:sz w:val="18"/>
          <w:szCs w:val="18"/>
          <w:rtl w:val="0"/>
        </w:rPr>
        <w:t xml:space="preserve">CETE (2023). </w:t>
      </w:r>
      <w:r w:rsidDel="00000000" w:rsidR="00000000" w:rsidRPr="00000000">
        <w:rPr>
          <w:rFonts w:ascii="Arial" w:cs="Arial" w:eastAsia="Arial" w:hAnsi="Arial"/>
          <w:b w:val="1"/>
          <w:sz w:val="18"/>
          <w:szCs w:val="18"/>
          <w:rtl w:val="0"/>
        </w:rPr>
        <w:t xml:space="preserve">Quality of pre-service teacher education and teacher supply in India: An analysis of TET data from one state. </w:t>
      </w:r>
      <w:r w:rsidDel="00000000" w:rsidR="00000000" w:rsidRPr="00000000">
        <w:rPr>
          <w:rFonts w:ascii="Arial" w:cs="Arial" w:eastAsia="Arial" w:hAnsi="Arial"/>
          <w:sz w:val="18"/>
          <w:szCs w:val="18"/>
          <w:rtl w:val="0"/>
        </w:rPr>
        <w:t xml:space="preserve">Background paper 4: State of Teachers, Teaching and Teaching Education Report 2023.</w:t>
      </w:r>
    </w:p>
    <w:p w:rsidR="00000000" w:rsidDel="00000000" w:rsidP="00000000" w:rsidRDefault="00000000" w:rsidRPr="00000000" w14:paraId="00000025">
      <w:pPr>
        <w:widowControl w:val="0"/>
        <w:numPr>
          <w:ilvl w:val="0"/>
          <w:numId w:val="1"/>
        </w:numPr>
        <w:tabs>
          <w:tab w:val="left" w:leader="none" w:pos="1960"/>
        </w:tabs>
        <w:spacing w:after="0" w:afterAutospacing="0" w:before="0" w:beforeAutospacing="0" w:line="240" w:lineRule="auto"/>
        <w:ind w:left="3600" w:right="-540" w:hanging="450"/>
        <w:rPr>
          <w:rFonts w:ascii="Carlito" w:cs="Carlito" w:eastAsia="Carlito" w:hAnsi="Carlito"/>
          <w:sz w:val="18"/>
          <w:szCs w:val="18"/>
        </w:rPr>
      </w:pPr>
      <w:r w:rsidDel="00000000" w:rsidR="00000000" w:rsidRPr="00000000">
        <w:rPr>
          <w:rFonts w:ascii="Arial" w:cs="Arial" w:eastAsia="Arial" w:hAnsi="Arial"/>
          <w:sz w:val="18"/>
          <w:szCs w:val="18"/>
          <w:rtl w:val="0"/>
        </w:rPr>
        <w:t xml:space="preserve">CETE (2023). </w:t>
      </w:r>
      <w:r w:rsidDel="00000000" w:rsidR="00000000" w:rsidRPr="00000000">
        <w:rPr>
          <w:rFonts w:ascii="Arial" w:cs="Arial" w:eastAsia="Arial" w:hAnsi="Arial"/>
          <w:b w:val="1"/>
          <w:sz w:val="18"/>
          <w:szCs w:val="18"/>
          <w:rtl w:val="0"/>
        </w:rPr>
        <w:t xml:space="preserve">Status of teachers in the workforce in eight states: A report based on SOTTTER 23 Survey. </w:t>
      </w:r>
      <w:r w:rsidDel="00000000" w:rsidR="00000000" w:rsidRPr="00000000">
        <w:rPr>
          <w:rFonts w:ascii="Arial" w:cs="Arial" w:eastAsia="Arial" w:hAnsi="Arial"/>
          <w:sz w:val="18"/>
          <w:szCs w:val="18"/>
          <w:rtl w:val="0"/>
        </w:rPr>
        <w:t xml:space="preserve">Background research report 5: State of Teachers, Teaching and Teaching Education Report 2023.</w:t>
      </w:r>
    </w:p>
    <w:p w:rsidR="00000000" w:rsidDel="00000000" w:rsidP="00000000" w:rsidRDefault="00000000" w:rsidRPr="00000000" w14:paraId="00000026">
      <w:pPr>
        <w:widowControl w:val="0"/>
        <w:numPr>
          <w:ilvl w:val="0"/>
          <w:numId w:val="1"/>
        </w:numPr>
        <w:tabs>
          <w:tab w:val="left" w:leader="none" w:pos="1960"/>
        </w:tabs>
        <w:spacing w:after="0" w:afterAutospacing="0" w:before="0" w:beforeAutospacing="0" w:line="240" w:lineRule="auto"/>
        <w:ind w:left="3600" w:right="-540" w:hanging="450"/>
        <w:rPr>
          <w:rFonts w:ascii="Carlito" w:cs="Carlito" w:eastAsia="Carlito" w:hAnsi="Carlito"/>
          <w:sz w:val="18"/>
          <w:szCs w:val="18"/>
        </w:rPr>
      </w:pPr>
      <w:r w:rsidDel="00000000" w:rsidR="00000000" w:rsidRPr="00000000">
        <w:rPr>
          <w:rFonts w:ascii="Arial" w:cs="Arial" w:eastAsia="Arial" w:hAnsi="Arial"/>
          <w:sz w:val="18"/>
          <w:szCs w:val="18"/>
          <w:rtl w:val="0"/>
        </w:rPr>
        <w:t xml:space="preserve">CETE (2023). </w:t>
      </w:r>
      <w:r w:rsidDel="00000000" w:rsidR="00000000" w:rsidRPr="00000000">
        <w:rPr>
          <w:rFonts w:ascii="Arial" w:cs="Arial" w:eastAsia="Arial" w:hAnsi="Arial"/>
          <w:b w:val="1"/>
          <w:sz w:val="18"/>
          <w:szCs w:val="18"/>
          <w:rtl w:val="0"/>
        </w:rPr>
        <w:t xml:space="preserve">Status of teacher educators and student teachers in eight states: A report based on SOTTTER 23 Survey. </w:t>
      </w:r>
      <w:r w:rsidDel="00000000" w:rsidR="00000000" w:rsidRPr="00000000">
        <w:rPr>
          <w:rFonts w:ascii="Arial" w:cs="Arial" w:eastAsia="Arial" w:hAnsi="Arial"/>
          <w:sz w:val="18"/>
          <w:szCs w:val="18"/>
          <w:rtl w:val="0"/>
        </w:rPr>
        <w:t xml:space="preserve">Background research report 6: State of Teachers, Teaching and Teaching Education Report 2023.</w:t>
      </w:r>
    </w:p>
    <w:p w:rsidR="00000000" w:rsidDel="00000000" w:rsidP="00000000" w:rsidRDefault="00000000" w:rsidRPr="00000000" w14:paraId="00000027">
      <w:pPr>
        <w:widowControl w:val="0"/>
        <w:numPr>
          <w:ilvl w:val="0"/>
          <w:numId w:val="1"/>
        </w:numPr>
        <w:tabs>
          <w:tab w:val="left" w:leader="none" w:pos="1960"/>
        </w:tabs>
        <w:spacing w:after="0" w:afterAutospacing="0" w:before="0" w:beforeAutospacing="0" w:line="240" w:lineRule="auto"/>
        <w:ind w:left="3600" w:right="-540" w:hanging="450"/>
        <w:rPr>
          <w:rFonts w:ascii="Carlito" w:cs="Carlito" w:eastAsia="Carlito" w:hAnsi="Carlito"/>
          <w:sz w:val="18"/>
          <w:szCs w:val="18"/>
        </w:rPr>
      </w:pPr>
      <w:r w:rsidDel="00000000" w:rsidR="00000000" w:rsidRPr="00000000">
        <w:rPr>
          <w:rFonts w:ascii="Arial" w:cs="Arial" w:eastAsia="Arial" w:hAnsi="Arial"/>
          <w:sz w:val="18"/>
          <w:szCs w:val="18"/>
          <w:rtl w:val="0"/>
        </w:rPr>
        <w:t xml:space="preserve">CETE (2023). </w:t>
      </w:r>
      <w:r w:rsidDel="00000000" w:rsidR="00000000" w:rsidRPr="00000000">
        <w:rPr>
          <w:rFonts w:ascii="Arial" w:cs="Arial" w:eastAsia="Arial" w:hAnsi="Arial"/>
          <w:b w:val="1"/>
          <w:sz w:val="18"/>
          <w:szCs w:val="18"/>
          <w:rtl w:val="0"/>
        </w:rPr>
        <w:t xml:space="preserve">Teacher supply demand: A review of literature. </w:t>
      </w:r>
      <w:r w:rsidDel="00000000" w:rsidR="00000000" w:rsidRPr="00000000">
        <w:rPr>
          <w:rFonts w:ascii="Arial" w:cs="Arial" w:eastAsia="Arial" w:hAnsi="Arial"/>
          <w:sz w:val="18"/>
          <w:szCs w:val="18"/>
          <w:rtl w:val="0"/>
        </w:rPr>
        <w:t xml:space="preserve">Background paper 7: State of Teachers, Teaching and Teaching Education Report 2023.</w:t>
      </w:r>
    </w:p>
    <w:p w:rsidR="00000000" w:rsidDel="00000000" w:rsidP="00000000" w:rsidRDefault="00000000" w:rsidRPr="00000000" w14:paraId="00000028">
      <w:pPr>
        <w:widowControl w:val="0"/>
        <w:numPr>
          <w:ilvl w:val="0"/>
          <w:numId w:val="1"/>
        </w:numPr>
        <w:tabs>
          <w:tab w:val="left" w:leader="none" w:pos="1960"/>
        </w:tabs>
        <w:spacing w:after="0" w:before="0" w:beforeAutospacing="0" w:line="240" w:lineRule="auto"/>
        <w:ind w:left="3600" w:right="-540" w:hanging="450"/>
        <w:rPr>
          <w:rFonts w:ascii="Carlito" w:cs="Carlito" w:eastAsia="Carlito" w:hAnsi="Carlito"/>
          <w:sz w:val="18"/>
          <w:szCs w:val="18"/>
        </w:rPr>
      </w:pPr>
      <w:r w:rsidDel="00000000" w:rsidR="00000000" w:rsidRPr="00000000">
        <w:rPr>
          <w:rFonts w:ascii="Arial" w:cs="Arial" w:eastAsia="Arial" w:hAnsi="Arial"/>
          <w:sz w:val="18"/>
          <w:szCs w:val="18"/>
          <w:rtl w:val="0"/>
        </w:rPr>
        <w:t xml:space="preserve">CETE (2023). </w:t>
      </w:r>
      <w:r w:rsidDel="00000000" w:rsidR="00000000" w:rsidRPr="00000000">
        <w:rPr>
          <w:rFonts w:ascii="Arial" w:cs="Arial" w:eastAsia="Arial" w:hAnsi="Arial"/>
          <w:b w:val="1"/>
          <w:sz w:val="18"/>
          <w:szCs w:val="18"/>
          <w:rtl w:val="0"/>
        </w:rPr>
        <w:t xml:space="preserve">News coverage in Indian print media on teachers and teacher education January-December 2023</w:t>
      </w:r>
      <w:r w:rsidDel="00000000" w:rsidR="00000000" w:rsidRPr="00000000">
        <w:rPr>
          <w:rFonts w:ascii="Arial" w:cs="Arial" w:eastAsia="Arial" w:hAnsi="Arial"/>
          <w:sz w:val="18"/>
          <w:szCs w:val="18"/>
          <w:rtl w:val="0"/>
        </w:rPr>
        <w:t xml:space="preserve">. Background research report 8: State of Teachers, Teaching and Teaching Education Report 2023.</w:t>
      </w:r>
    </w:p>
    <w:p w:rsidR="00000000" w:rsidDel="00000000" w:rsidP="00000000" w:rsidRDefault="00000000" w:rsidRPr="00000000" w14:paraId="00000029">
      <w:pPr>
        <w:widowControl w:val="0"/>
        <w:tabs>
          <w:tab w:val="left" w:leader="none" w:pos="1960"/>
        </w:tabs>
        <w:spacing w:after="0" w:before="160" w:line="240" w:lineRule="auto"/>
        <w:ind w:left="-450" w:right="-540" w:firstLine="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        </w:t>
      </w:r>
      <w:hyperlink r:id="rId10">
        <w:r w:rsidDel="00000000" w:rsidR="00000000" w:rsidRPr="00000000">
          <w:rPr>
            <w:rFonts w:ascii="Arial" w:cs="Arial" w:eastAsia="Arial" w:hAnsi="Arial"/>
            <w:b w:val="1"/>
            <w:sz w:val="18"/>
            <w:szCs w:val="18"/>
            <w:u w:val="single"/>
            <w:rtl w:val="0"/>
          </w:rPr>
          <w:t xml:space="preserve">https://bit.ly/SoTTTER-by-CETE</w:t>
        </w:r>
      </w:hyperlink>
      <w:r w:rsidDel="00000000" w:rsidR="00000000" w:rsidRPr="00000000">
        <w:rPr>
          <w:rtl w:val="0"/>
        </w:rPr>
      </w:r>
    </w:p>
    <w:p w:rsidR="00000000" w:rsidDel="00000000" w:rsidP="00000000" w:rsidRDefault="00000000" w:rsidRPr="00000000" w14:paraId="0000002A">
      <w:pPr>
        <w:spacing w:after="0" w:line="276" w:lineRule="auto"/>
        <w:ind w:right="-54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2B">
      <w:pPr>
        <w:spacing w:after="0" w:line="276" w:lineRule="auto"/>
        <w:ind w:right="-54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2C">
      <w:pPr>
        <w:spacing w:after="0" w:line="276" w:lineRule="auto"/>
        <w:ind w:right="-54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2D">
      <w:pPr>
        <w:spacing w:after="0" w:line="276" w:lineRule="auto"/>
        <w:ind w:right="-540"/>
        <w:rPr>
          <w:rFonts w:ascii="Arial" w:cs="Arial" w:eastAsia="Arial" w:hAnsi="Arial"/>
          <w:sz w:val="18"/>
          <w:szCs w:val="1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85725</wp:posOffset>
            </wp:positionV>
            <wp:extent cx="966788" cy="343569"/>
            <wp:effectExtent b="0" l="0" r="0" t="0"/>
            <wp:wrapNone/>
            <wp:docPr id="11"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966788" cy="343569"/>
                    </a:xfrm>
                    <a:prstGeom prst="rect"/>
                    <a:ln/>
                  </pic:spPr>
                </pic:pic>
              </a:graphicData>
            </a:graphic>
          </wp:anchor>
        </w:drawing>
      </w:r>
    </w:p>
    <w:p w:rsidR="00000000" w:rsidDel="00000000" w:rsidP="00000000" w:rsidRDefault="00000000" w:rsidRPr="00000000" w14:paraId="0000002E">
      <w:pPr>
        <w:spacing w:after="0" w:line="276" w:lineRule="auto"/>
        <w:ind w:right="-54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2F">
      <w:pPr>
        <w:widowControl w:val="0"/>
        <w:spacing w:after="0" w:line="240" w:lineRule="auto"/>
        <w:ind w:right="-54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30">
      <w:pPr>
        <w:widowControl w:val="0"/>
        <w:spacing w:after="0" w:line="240" w:lineRule="auto"/>
        <w:ind w:right="-54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31">
      <w:pPr>
        <w:widowControl w:val="0"/>
        <w:spacing w:after="0" w:line="240" w:lineRule="auto"/>
        <w:ind w:right="-540"/>
        <w:rPr>
          <w:rFonts w:ascii="Arial" w:cs="Arial" w:eastAsia="Arial" w:hAnsi="Arial"/>
          <w:sz w:val="18"/>
          <w:szCs w:val="18"/>
        </w:rPr>
      </w:pPr>
      <w:r w:rsidDel="00000000" w:rsidR="00000000" w:rsidRPr="00000000">
        <w:rPr>
          <w:rFonts w:ascii="Arial" w:cs="Arial" w:eastAsia="Arial" w:hAnsi="Arial"/>
          <w:sz w:val="18"/>
          <w:szCs w:val="18"/>
          <w:rtl w:val="0"/>
        </w:rPr>
        <w:t xml:space="preserve">This document is released under a Creative Commons Attribution-ShareAlike 4.0 International licence. Download Here:  </w:t>
      </w:r>
      <w:hyperlink r:id="rId12">
        <w:r w:rsidDel="00000000" w:rsidR="00000000" w:rsidRPr="00000000">
          <w:rPr>
            <w:rFonts w:ascii="Arial" w:cs="Arial" w:eastAsia="Arial" w:hAnsi="Arial"/>
            <w:sz w:val="18"/>
            <w:szCs w:val="18"/>
            <w:u w:val="single"/>
            <w:rtl w:val="0"/>
          </w:rPr>
          <w:t xml:space="preserve">https://bit.ly/SoTTTER-by-CETE</w:t>
        </w:r>
      </w:hyperlink>
      <w:r w:rsidDel="00000000" w:rsidR="00000000" w:rsidRPr="00000000">
        <w:rPr>
          <w:rtl w:val="0"/>
        </w:rPr>
      </w:r>
    </w:p>
    <w:p w:rsidR="00000000" w:rsidDel="00000000" w:rsidP="00000000" w:rsidRDefault="00000000" w:rsidRPr="00000000" w14:paraId="00000032">
      <w:pPr>
        <w:widowControl w:val="0"/>
        <w:spacing w:after="0" w:line="240" w:lineRule="auto"/>
        <w:ind w:right="-540"/>
        <w:rPr>
          <w:rFonts w:ascii="Arial" w:cs="Arial" w:eastAsia="Arial" w:hAnsi="Arial"/>
          <w:sz w:val="18"/>
          <w:szCs w:val="18"/>
        </w:rPr>
      </w:pPr>
      <w:r w:rsidDel="00000000" w:rsidR="00000000" w:rsidRPr="00000000">
        <w:rPr>
          <w:rFonts w:ascii="Arial" w:cs="Arial" w:eastAsia="Arial" w:hAnsi="Arial"/>
          <w:sz w:val="18"/>
          <w:szCs w:val="18"/>
          <w:rtl w:val="0"/>
        </w:rPr>
        <w:t xml:space="preserve">Any questions, suggestions or queries may be sent to us at: </w:t>
      </w:r>
      <w:hyperlink r:id="rId13">
        <w:r w:rsidDel="00000000" w:rsidR="00000000" w:rsidRPr="00000000">
          <w:rPr>
            <w:rFonts w:ascii="Arial" w:cs="Arial" w:eastAsia="Arial" w:hAnsi="Arial"/>
            <w:sz w:val="18"/>
            <w:szCs w:val="18"/>
            <w:u w:val="single"/>
            <w:rtl w:val="0"/>
          </w:rPr>
          <w:t xml:space="preserve">chair.cete@tiss.edu</w:t>
        </w:r>
      </w:hyperlink>
      <w:r w:rsidDel="00000000" w:rsidR="00000000" w:rsidRPr="00000000">
        <w:rPr>
          <w:rtl w:val="0"/>
        </w:rPr>
      </w:r>
    </w:p>
    <w:p w:rsidR="00000000" w:rsidDel="00000000" w:rsidP="00000000" w:rsidRDefault="00000000" w:rsidRPr="00000000" w14:paraId="00000033">
      <w:pPr>
        <w:pStyle w:val="Heading2"/>
        <w:rPr>
          <w:rFonts w:ascii="Arial" w:cs="Arial" w:eastAsia="Arial" w:hAnsi="Arial"/>
          <w:sz w:val="22"/>
          <w:szCs w:val="22"/>
        </w:rPr>
      </w:pPr>
      <w:bookmarkStart w:colFirst="0" w:colLast="0" w:name="_heading=h.5pnhlsaorf0x" w:id="1"/>
      <w:bookmarkEnd w:id="1"/>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rFonts w:ascii="Arial" w:cs="Arial" w:eastAsia="Arial" w:hAnsi="Arial"/>
          <w:b w:val="1"/>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7">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uuohenxrks6f">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Contents</w:t>
              <w:tab/>
              <w:t xml:space="preserve">3</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66wgqu2kp19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List of Tables</w:t>
              <w:tab/>
              <w:t xml:space="preserve">4</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94nlwv9sg2a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List of Figures</w:t>
              <w:tab/>
              <w:t xml:space="preserve">4</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nrjvw7vj5q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Abbreviations</w:t>
              <w:tab/>
              <w:t xml:space="preserve">4</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el1ra7cv1d8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Introduction</w:t>
              <w:tab/>
              <w:t xml:space="preserve">5</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2bjwb3kl7anj">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Types of teachers and rurality of the teacher workforce</w:t>
              <w:tab/>
              <w:t xml:space="preserve">6</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after="0" w:before="60" w:line="240" w:lineRule="auto"/>
            <w:ind w:left="360" w:firstLine="0"/>
            <w:rPr>
              <w:rFonts w:ascii="Arial" w:cs="Arial" w:eastAsia="Arial" w:hAnsi="Arial"/>
              <w:b w:val="1"/>
              <w:i w:val="0"/>
              <w:smallCaps w:val="0"/>
              <w:strike w:val="0"/>
              <w:color w:val="000000"/>
              <w:sz w:val="22"/>
              <w:szCs w:val="22"/>
              <w:u w:val="none"/>
              <w:shd w:fill="auto" w:val="clear"/>
              <w:vertAlign w:val="baseline"/>
            </w:rPr>
          </w:pPr>
          <w:hyperlink w:anchor="_heading=h.sv5tlrqd6ra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Demographic profile of teachers' labour force</w:t>
              <w:tab/>
              <w:t xml:space="preserve">6</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xod1bokx9t7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 Gender</w:t>
              <w:tab/>
              <w:t xml:space="preserve">6</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hbrd4pexww5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 Age</w:t>
              <w:tab/>
              <w:t xml:space="preserve">7</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sqq0w8x8nph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 Social </w:t>
            </w:r>
          </w:hyperlink>
          <w:hyperlink w:anchor="_heading=h.sqq0w8x8nph3">
            <w:r w:rsidDel="00000000" w:rsidR="00000000" w:rsidRPr="00000000">
              <w:rPr>
                <w:rFonts w:ascii="Arial" w:cs="Arial" w:eastAsia="Arial" w:hAnsi="Arial"/>
                <w:rtl w:val="0"/>
              </w:rPr>
              <w:t xml:space="preserve">Category</w:t>
            </w:r>
          </w:hyperlink>
          <w:hyperlink w:anchor="_heading=h.sqq0w8x8nph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41">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8s90g1eoeuk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3.4 Gender, social category and rurality</w:t>
              <w:tab/>
              <w:t xml:space="preserve">8</w:t>
            </w:r>
          </w:hyperlink>
          <w:r w:rsidDel="00000000" w:rsidR="00000000" w:rsidRPr="00000000">
            <w:rPr>
              <w:rtl w:val="0"/>
            </w:rPr>
          </w:r>
        </w:p>
        <w:p w:rsidR="00000000" w:rsidDel="00000000" w:rsidP="00000000" w:rsidRDefault="00000000" w:rsidRPr="00000000" w14:paraId="00000042">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h19ogwn3uaz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Type of employment: Government and non-government/ private sector</w:t>
              <w:tab/>
              <w:t xml:space="preserve">8</w:t>
            </w:r>
          </w:hyperlink>
          <w:r w:rsidDel="00000000" w:rsidR="00000000" w:rsidRPr="00000000">
            <w:rPr>
              <w:rtl w:val="0"/>
            </w:rPr>
          </w:r>
        </w:p>
        <w:p w:rsidR="00000000" w:rsidDel="00000000" w:rsidP="00000000" w:rsidRDefault="00000000" w:rsidRPr="00000000" w14:paraId="00000043">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h70lmztv61g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 Teacher type</w:t>
              <w:tab/>
              <w:t xml:space="preserve">9</w:t>
            </w:r>
          </w:hyperlink>
          <w:r w:rsidDel="00000000" w:rsidR="00000000" w:rsidRPr="00000000">
            <w:rPr>
              <w:rtl w:val="0"/>
            </w:rPr>
          </w:r>
        </w:p>
        <w:p w:rsidR="00000000" w:rsidDel="00000000" w:rsidP="00000000" w:rsidRDefault="00000000" w:rsidRPr="00000000" w14:paraId="00000044">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n9fhu45bpj9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 Gender</w:t>
              <w:tab/>
              <w:t xml:space="preserve">9</w:t>
            </w:r>
          </w:hyperlink>
          <w:r w:rsidDel="00000000" w:rsidR="00000000" w:rsidRPr="00000000">
            <w:rPr>
              <w:rtl w:val="0"/>
            </w:rPr>
          </w:r>
        </w:p>
        <w:p w:rsidR="00000000" w:rsidDel="00000000" w:rsidP="00000000" w:rsidRDefault="00000000" w:rsidRPr="00000000" w14:paraId="00000045">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g098ioo1ke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4.3 Age</w:t>
              <w:tab/>
              <w:t xml:space="preserve">10</w:t>
            </w:r>
          </w:hyperlink>
          <w:r w:rsidDel="00000000" w:rsidR="00000000" w:rsidRPr="00000000">
            <w:rPr>
              <w:rtl w:val="0"/>
            </w:rPr>
          </w:r>
        </w:p>
        <w:p w:rsidR="00000000" w:rsidDel="00000000" w:rsidP="00000000" w:rsidRDefault="00000000" w:rsidRPr="00000000" w14:paraId="00000046">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f3ag684a83e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4.4 Social Category</w:t>
              <w:tab/>
              <w:t xml:space="preserve">11</w:t>
            </w:r>
          </w:hyperlink>
          <w:r w:rsidDel="00000000" w:rsidR="00000000" w:rsidRPr="00000000">
            <w:rPr>
              <w:rtl w:val="0"/>
            </w:rPr>
          </w:r>
        </w:p>
        <w:p w:rsidR="00000000" w:rsidDel="00000000" w:rsidP="00000000" w:rsidRDefault="00000000" w:rsidRPr="00000000" w14:paraId="00000047">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g1njxao3gu4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4.5 Rurality</w:t>
              <w:tab/>
              <w:t xml:space="preserve">12</w:t>
            </w:r>
          </w:hyperlink>
          <w:r w:rsidDel="00000000" w:rsidR="00000000" w:rsidRPr="00000000">
            <w:rPr>
              <w:rtl w:val="0"/>
            </w:rPr>
          </w:r>
        </w:p>
        <w:p w:rsidR="00000000" w:rsidDel="00000000" w:rsidP="00000000" w:rsidRDefault="00000000" w:rsidRPr="00000000" w14:paraId="00000048">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rri3a51o41d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4.6 Rurality x Gender; Rurality x Age</w:t>
              <w:tab/>
              <w:t xml:space="preserve">12</w:t>
            </w:r>
          </w:hyperlink>
          <w:r w:rsidDel="00000000" w:rsidR="00000000" w:rsidRPr="00000000">
            <w:rPr>
              <w:rtl w:val="0"/>
            </w:rPr>
          </w:r>
        </w:p>
        <w:p w:rsidR="00000000" w:rsidDel="00000000" w:rsidP="00000000" w:rsidRDefault="00000000" w:rsidRPr="00000000" w14:paraId="00000049">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xqsjurrxsnm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4.7 Gender x Age x Rurality</w:t>
              <w:tab/>
              <w:t xml:space="preserve">13</w:t>
            </w:r>
          </w:hyperlink>
          <w:r w:rsidDel="00000000" w:rsidR="00000000" w:rsidRPr="00000000">
            <w:rPr>
              <w:rtl w:val="0"/>
            </w:rPr>
          </w:r>
        </w:p>
        <w:p w:rsidR="00000000" w:rsidDel="00000000" w:rsidP="00000000" w:rsidRDefault="00000000" w:rsidRPr="00000000" w14:paraId="0000004A">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27olx03zwwpc">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Terms of employment: Contract, wages, benefits</w:t>
              <w:tab/>
              <w:t xml:space="preserve">15</w:t>
            </w:r>
          </w:hyperlink>
          <w:r w:rsidDel="00000000" w:rsidR="00000000" w:rsidRPr="00000000">
            <w:rPr>
              <w:rtl w:val="0"/>
            </w:rPr>
          </w:r>
        </w:p>
        <w:p w:rsidR="00000000" w:rsidDel="00000000" w:rsidP="00000000" w:rsidRDefault="00000000" w:rsidRPr="00000000" w14:paraId="0000004B">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c12hz2s5gf9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 Contracts</w:t>
              <w:tab/>
              <w:t xml:space="preserve">15</w:t>
            </w:r>
          </w:hyperlink>
          <w:r w:rsidDel="00000000" w:rsidR="00000000" w:rsidRPr="00000000">
            <w:rPr>
              <w:rtl w:val="0"/>
            </w:rPr>
          </w:r>
        </w:p>
        <w:p w:rsidR="00000000" w:rsidDel="00000000" w:rsidP="00000000" w:rsidRDefault="00000000" w:rsidRPr="00000000" w14:paraId="0000004C">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mip7kok7wcp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 Wages</w:t>
              <w:tab/>
              <w:t xml:space="preserve">15</w:t>
            </w:r>
          </w:hyperlink>
          <w:r w:rsidDel="00000000" w:rsidR="00000000" w:rsidRPr="00000000">
            <w:rPr>
              <w:rtl w:val="0"/>
            </w:rPr>
          </w:r>
        </w:p>
        <w:p w:rsidR="00000000" w:rsidDel="00000000" w:rsidP="00000000" w:rsidRDefault="00000000" w:rsidRPr="00000000" w14:paraId="0000004D">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pxezw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5.3 Benefits </w:t>
              <w:tab/>
              <w:t xml:space="preserve">19</w:t>
            </w:r>
          </w:hyperlink>
          <w:r w:rsidDel="00000000" w:rsidR="00000000" w:rsidRPr="00000000">
            <w:rPr>
              <w:rtl w:val="0"/>
            </w:rPr>
          </w:r>
        </w:p>
        <w:p w:rsidR="00000000" w:rsidDel="00000000" w:rsidP="00000000" w:rsidRDefault="00000000" w:rsidRPr="00000000" w14:paraId="0000004E">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rqjj2yl7vkmn">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Summary and Conclusions</w:t>
              <w:tab/>
              <w:t xml:space="preserve">20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F">
      <w:pPr>
        <w:spacing w:after="0" w:lineRule="auto"/>
        <w:ind w:left="90.00000000000009" w:firstLine="0"/>
        <w:rPr>
          <w:rFonts w:ascii="Arial" w:cs="Arial" w:eastAsia="Arial" w:hAnsi="Arial"/>
        </w:rPr>
      </w:pPr>
      <w:r w:rsidDel="00000000" w:rsidR="00000000" w:rsidRPr="00000000">
        <w:rPr>
          <w:rtl w:val="0"/>
        </w:rPr>
      </w:r>
    </w:p>
    <w:p w:rsidR="00000000" w:rsidDel="00000000" w:rsidP="00000000" w:rsidRDefault="00000000" w:rsidRPr="00000000" w14:paraId="00000050">
      <w:pPr>
        <w:spacing w:after="0" w:lineRule="auto"/>
        <w:ind w:left="90.00000000000009" w:firstLine="0"/>
        <w:rPr>
          <w:rFonts w:ascii="Arial" w:cs="Arial" w:eastAsia="Arial" w:hAnsi="Arial"/>
        </w:rPr>
      </w:pPr>
      <w:r w:rsidDel="00000000" w:rsidR="00000000" w:rsidRPr="00000000">
        <w:rPr>
          <w:rtl w:val="0"/>
        </w:rPr>
      </w:r>
    </w:p>
    <w:p w:rsidR="00000000" w:rsidDel="00000000" w:rsidP="00000000" w:rsidRDefault="00000000" w:rsidRPr="00000000" w14:paraId="00000051">
      <w:pPr>
        <w:spacing w:after="0" w:lineRule="auto"/>
        <w:ind w:left="90.00000000000009" w:firstLine="0"/>
        <w:rPr>
          <w:rFonts w:ascii="Arial" w:cs="Arial" w:eastAsia="Arial" w:hAnsi="Arial"/>
        </w:rPr>
      </w:pPr>
      <w:r w:rsidDel="00000000" w:rsidR="00000000" w:rsidRPr="00000000">
        <w:rPr>
          <w:rtl w:val="0"/>
        </w:rPr>
      </w:r>
    </w:p>
    <w:p w:rsidR="00000000" w:rsidDel="00000000" w:rsidP="00000000" w:rsidRDefault="00000000" w:rsidRPr="00000000" w14:paraId="00000052">
      <w:pPr>
        <w:spacing w:after="0" w:lineRule="auto"/>
        <w:ind w:left="90.00000000000009" w:firstLine="0"/>
        <w:rPr>
          <w:rFonts w:ascii="Arial" w:cs="Arial" w:eastAsia="Arial" w:hAnsi="Arial"/>
        </w:rPr>
      </w:pPr>
      <w:r w:rsidDel="00000000" w:rsidR="00000000" w:rsidRPr="00000000">
        <w:rPr>
          <w:rtl w:val="0"/>
        </w:rPr>
      </w:r>
    </w:p>
    <w:p w:rsidR="00000000" w:rsidDel="00000000" w:rsidP="00000000" w:rsidRDefault="00000000" w:rsidRPr="00000000" w14:paraId="00000053">
      <w:pPr>
        <w:spacing w:after="0" w:lineRule="auto"/>
        <w:ind w:left="90.00000000000009" w:firstLine="0"/>
        <w:rPr>
          <w:rFonts w:ascii="Arial" w:cs="Arial" w:eastAsia="Arial" w:hAnsi="Arial"/>
        </w:rPr>
      </w:pPr>
      <w:r w:rsidDel="00000000" w:rsidR="00000000" w:rsidRPr="00000000">
        <w:rPr>
          <w:rtl w:val="0"/>
        </w:rPr>
      </w:r>
    </w:p>
    <w:p w:rsidR="00000000" w:rsidDel="00000000" w:rsidP="00000000" w:rsidRDefault="00000000" w:rsidRPr="00000000" w14:paraId="00000054">
      <w:pPr>
        <w:spacing w:after="0" w:lineRule="auto"/>
        <w:ind w:left="90.00000000000009" w:firstLine="0"/>
        <w:rPr>
          <w:rFonts w:ascii="Arial" w:cs="Arial" w:eastAsia="Arial" w:hAnsi="Arial"/>
        </w:rPr>
      </w:pPr>
      <w:r w:rsidDel="00000000" w:rsidR="00000000" w:rsidRPr="00000000">
        <w:rPr>
          <w:rtl w:val="0"/>
        </w:rPr>
      </w:r>
    </w:p>
    <w:p w:rsidR="00000000" w:rsidDel="00000000" w:rsidP="00000000" w:rsidRDefault="00000000" w:rsidRPr="00000000" w14:paraId="00000055">
      <w:pPr>
        <w:spacing w:after="0" w:lineRule="auto"/>
        <w:ind w:left="90.00000000000009" w:firstLine="0"/>
        <w:rPr>
          <w:rFonts w:ascii="Arial" w:cs="Arial" w:eastAsia="Arial" w:hAnsi="Arial"/>
        </w:rPr>
      </w:pPr>
      <w:r w:rsidDel="00000000" w:rsidR="00000000" w:rsidRPr="00000000">
        <w:rPr>
          <w:rtl w:val="0"/>
        </w:rPr>
      </w:r>
    </w:p>
    <w:p w:rsidR="00000000" w:rsidDel="00000000" w:rsidP="00000000" w:rsidRDefault="00000000" w:rsidRPr="00000000" w14:paraId="00000056">
      <w:pPr>
        <w:spacing w:after="0" w:lineRule="auto"/>
        <w:ind w:left="90.00000000000009" w:firstLine="0"/>
        <w:rPr>
          <w:rFonts w:ascii="Arial" w:cs="Arial" w:eastAsia="Arial" w:hAnsi="Arial"/>
        </w:rPr>
      </w:pPr>
      <w:r w:rsidDel="00000000" w:rsidR="00000000" w:rsidRPr="00000000">
        <w:rPr>
          <w:rtl w:val="0"/>
        </w:rPr>
      </w:r>
    </w:p>
    <w:p w:rsidR="00000000" w:rsidDel="00000000" w:rsidP="00000000" w:rsidRDefault="00000000" w:rsidRPr="00000000" w14:paraId="00000057">
      <w:pPr>
        <w:spacing w:after="0" w:lineRule="auto"/>
        <w:ind w:left="90.00000000000009" w:firstLine="0"/>
        <w:rPr>
          <w:rFonts w:ascii="Arial" w:cs="Arial" w:eastAsia="Arial" w:hAnsi="Arial"/>
        </w:rPr>
      </w:pPr>
      <w:r w:rsidDel="00000000" w:rsidR="00000000" w:rsidRPr="00000000">
        <w:rPr>
          <w:rtl w:val="0"/>
        </w:rPr>
      </w:r>
    </w:p>
    <w:p w:rsidR="00000000" w:rsidDel="00000000" w:rsidP="00000000" w:rsidRDefault="00000000" w:rsidRPr="00000000" w14:paraId="00000058">
      <w:pPr>
        <w:spacing w:after="0" w:lineRule="auto"/>
        <w:ind w:left="90.00000000000009" w:firstLine="0"/>
        <w:rPr>
          <w:rFonts w:ascii="Arial" w:cs="Arial" w:eastAsia="Arial" w:hAnsi="Arial"/>
        </w:rPr>
      </w:pPr>
      <w:r w:rsidDel="00000000" w:rsidR="00000000" w:rsidRPr="00000000">
        <w:rPr>
          <w:rtl w:val="0"/>
        </w:rPr>
      </w:r>
    </w:p>
    <w:p w:rsidR="00000000" w:rsidDel="00000000" w:rsidP="00000000" w:rsidRDefault="00000000" w:rsidRPr="00000000" w14:paraId="00000059">
      <w:pPr>
        <w:spacing w:after="0" w:lineRule="auto"/>
        <w:ind w:left="90.00000000000009" w:firstLine="0"/>
        <w:rPr>
          <w:rFonts w:ascii="Arial" w:cs="Arial" w:eastAsia="Arial" w:hAnsi="Arial"/>
        </w:rPr>
      </w:pPr>
      <w:r w:rsidDel="00000000" w:rsidR="00000000" w:rsidRPr="00000000">
        <w:rPr>
          <w:rtl w:val="0"/>
        </w:rPr>
      </w:r>
    </w:p>
    <w:p w:rsidR="00000000" w:rsidDel="00000000" w:rsidP="00000000" w:rsidRDefault="00000000" w:rsidRPr="00000000" w14:paraId="0000005A">
      <w:pPr>
        <w:spacing w:after="0" w:lineRule="auto"/>
        <w:ind w:left="90.00000000000009" w:firstLine="0"/>
        <w:rPr>
          <w:rFonts w:ascii="Arial" w:cs="Arial" w:eastAsia="Arial" w:hAnsi="Arial"/>
        </w:rPr>
      </w:pPr>
      <w:r w:rsidDel="00000000" w:rsidR="00000000" w:rsidRPr="00000000">
        <w:rPr>
          <w:rtl w:val="0"/>
        </w:rPr>
      </w:r>
    </w:p>
    <w:p w:rsidR="00000000" w:rsidDel="00000000" w:rsidP="00000000" w:rsidRDefault="00000000" w:rsidRPr="00000000" w14:paraId="0000005B">
      <w:pPr>
        <w:spacing w:after="0" w:lineRule="auto"/>
        <w:ind w:left="90.00000000000009" w:firstLine="0"/>
        <w:rPr>
          <w:rFonts w:ascii="Arial" w:cs="Arial" w:eastAsia="Arial" w:hAnsi="Arial"/>
        </w:rPr>
      </w:pPr>
      <w:r w:rsidDel="00000000" w:rsidR="00000000" w:rsidRPr="00000000">
        <w:rPr>
          <w:rtl w:val="0"/>
        </w:rPr>
      </w:r>
    </w:p>
    <w:p w:rsidR="00000000" w:rsidDel="00000000" w:rsidP="00000000" w:rsidRDefault="00000000" w:rsidRPr="00000000" w14:paraId="0000005C">
      <w:pPr>
        <w:spacing w:after="0" w:lineRule="auto"/>
        <w:ind w:left="90.00000000000009" w:firstLine="0"/>
        <w:rPr>
          <w:rFonts w:ascii="Arial" w:cs="Arial" w:eastAsia="Arial" w:hAnsi="Arial"/>
        </w:rPr>
      </w:pPr>
      <w:r w:rsidDel="00000000" w:rsidR="00000000" w:rsidRPr="00000000">
        <w:rPr>
          <w:rtl w:val="0"/>
        </w:rPr>
      </w:r>
    </w:p>
    <w:p w:rsidR="00000000" w:rsidDel="00000000" w:rsidP="00000000" w:rsidRDefault="00000000" w:rsidRPr="00000000" w14:paraId="0000005D">
      <w:pPr>
        <w:spacing w:after="0" w:lineRule="auto"/>
        <w:ind w:left="90.00000000000009" w:firstLine="0"/>
        <w:rPr>
          <w:rFonts w:ascii="Arial" w:cs="Arial" w:eastAsia="Arial" w:hAnsi="Arial"/>
        </w:rPr>
      </w:pPr>
      <w:r w:rsidDel="00000000" w:rsidR="00000000" w:rsidRPr="00000000">
        <w:rPr>
          <w:rtl w:val="0"/>
        </w:rPr>
      </w:r>
    </w:p>
    <w:p w:rsidR="00000000" w:rsidDel="00000000" w:rsidP="00000000" w:rsidRDefault="00000000" w:rsidRPr="00000000" w14:paraId="0000005E">
      <w:pPr>
        <w:spacing w:after="0" w:lineRule="auto"/>
        <w:ind w:left="90.00000000000009" w:firstLine="0"/>
        <w:rPr>
          <w:rFonts w:ascii="Arial" w:cs="Arial" w:eastAsia="Arial" w:hAnsi="Arial"/>
        </w:rPr>
      </w:pPr>
      <w:r w:rsidDel="00000000" w:rsidR="00000000" w:rsidRPr="00000000">
        <w:rPr>
          <w:rtl w:val="0"/>
        </w:rPr>
      </w:r>
    </w:p>
    <w:p w:rsidR="00000000" w:rsidDel="00000000" w:rsidP="00000000" w:rsidRDefault="00000000" w:rsidRPr="00000000" w14:paraId="0000005F">
      <w:pPr>
        <w:spacing w:after="0" w:lineRule="auto"/>
        <w:ind w:left="90.00000000000009" w:firstLine="0"/>
        <w:rPr>
          <w:rFonts w:ascii="Arial" w:cs="Arial" w:eastAsia="Arial" w:hAnsi="Arial"/>
        </w:rPr>
      </w:pPr>
      <w:r w:rsidDel="00000000" w:rsidR="00000000" w:rsidRPr="00000000">
        <w:rPr>
          <w:rtl w:val="0"/>
        </w:rPr>
      </w:r>
    </w:p>
    <w:p w:rsidR="00000000" w:rsidDel="00000000" w:rsidP="00000000" w:rsidRDefault="00000000" w:rsidRPr="00000000" w14:paraId="00000060">
      <w:pPr>
        <w:spacing w:after="0" w:lineRule="auto"/>
        <w:ind w:left="90.00000000000009" w:firstLine="0"/>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61">
      <w:pPr>
        <w:pStyle w:val="Heading3"/>
        <w:spacing w:after="0" w:lineRule="auto"/>
        <w:rPr>
          <w:rFonts w:ascii="Arial" w:cs="Arial" w:eastAsia="Arial" w:hAnsi="Arial"/>
          <w:sz w:val="22"/>
          <w:szCs w:val="22"/>
        </w:rPr>
      </w:pPr>
      <w:bookmarkStart w:colFirst="0" w:colLast="0" w:name="_heading=h.66wgqu2kp197" w:id="2"/>
      <w:bookmarkEnd w:id="2"/>
      <w:r w:rsidDel="00000000" w:rsidR="00000000" w:rsidRPr="00000000">
        <w:rPr>
          <w:rFonts w:ascii="Arial" w:cs="Arial" w:eastAsia="Arial" w:hAnsi="Arial"/>
          <w:sz w:val="22"/>
          <w:szCs w:val="22"/>
          <w:rtl w:val="0"/>
        </w:rPr>
        <w:t xml:space="preserve">List of Tables</w:t>
      </w:r>
    </w:p>
    <w:p w:rsidR="00000000" w:rsidDel="00000000" w:rsidP="00000000" w:rsidRDefault="00000000" w:rsidRPr="00000000" w14:paraId="00000062">
      <w:pPr>
        <w:widowControl w:val="0"/>
        <w:spacing w:after="0" w:line="276" w:lineRule="auto"/>
        <w:ind w:right="-1170"/>
        <w:rPr>
          <w:rFonts w:ascii="Arial" w:cs="Arial" w:eastAsia="Arial" w:hAnsi="Arial"/>
        </w:rPr>
      </w:pPr>
      <w:r w:rsidDel="00000000" w:rsidR="00000000" w:rsidRPr="00000000">
        <w:rPr>
          <w:rFonts w:ascii="Arial" w:cs="Arial" w:eastAsia="Arial" w:hAnsi="Arial"/>
          <w:rtl w:val="0"/>
        </w:rPr>
        <w:t xml:space="preserve">Table 1.1</w:t>
        <w:tab/>
        <w:t xml:space="preserve">NIC codes used to identify teachers sector-wise</w:t>
      </w:r>
    </w:p>
    <w:p w:rsidR="00000000" w:rsidDel="00000000" w:rsidP="00000000" w:rsidRDefault="00000000" w:rsidRPr="00000000" w14:paraId="00000063">
      <w:pPr>
        <w:spacing w:after="0" w:line="276" w:lineRule="auto"/>
        <w:ind w:right="-1170"/>
        <w:rPr>
          <w:rFonts w:ascii="Arial" w:cs="Arial" w:eastAsia="Arial" w:hAnsi="Arial"/>
        </w:rPr>
      </w:pPr>
      <w:r w:rsidDel="00000000" w:rsidR="00000000" w:rsidRPr="00000000">
        <w:rPr>
          <w:rFonts w:ascii="Arial" w:cs="Arial" w:eastAsia="Arial" w:hAnsi="Arial"/>
          <w:rtl w:val="0"/>
        </w:rPr>
        <w:t xml:space="preserve">Table 1.2</w:t>
        <w:tab/>
        <w:t xml:space="preserve">Codes used to identify and classify enterprise type</w:t>
      </w:r>
    </w:p>
    <w:p w:rsidR="00000000" w:rsidDel="00000000" w:rsidP="00000000" w:rsidRDefault="00000000" w:rsidRPr="00000000" w14:paraId="00000064">
      <w:pPr>
        <w:widowControl w:val="0"/>
        <w:spacing w:after="0" w:line="276" w:lineRule="auto"/>
        <w:ind w:right="-1170"/>
        <w:rPr>
          <w:rFonts w:ascii="Arial" w:cs="Arial" w:eastAsia="Arial" w:hAnsi="Arial"/>
        </w:rPr>
      </w:pPr>
      <w:r w:rsidDel="00000000" w:rsidR="00000000" w:rsidRPr="00000000">
        <w:rPr>
          <w:rFonts w:ascii="Arial" w:cs="Arial" w:eastAsia="Arial" w:hAnsi="Arial"/>
          <w:rtl w:val="0"/>
        </w:rPr>
        <w:t xml:space="preserve">Table 3.1</w:t>
        <w:tab/>
        <w:t xml:space="preserve">Age profile of teachers sector-wise</w:t>
      </w:r>
    </w:p>
    <w:p w:rsidR="00000000" w:rsidDel="00000000" w:rsidP="00000000" w:rsidRDefault="00000000" w:rsidRPr="00000000" w14:paraId="00000065">
      <w:pPr>
        <w:widowControl w:val="0"/>
        <w:spacing w:after="0" w:line="276" w:lineRule="auto"/>
        <w:ind w:right="-1170"/>
        <w:rPr>
          <w:rFonts w:ascii="Arial" w:cs="Arial" w:eastAsia="Arial" w:hAnsi="Arial"/>
        </w:rPr>
      </w:pPr>
      <w:r w:rsidDel="00000000" w:rsidR="00000000" w:rsidRPr="00000000">
        <w:rPr>
          <w:rFonts w:ascii="Arial" w:cs="Arial" w:eastAsia="Arial" w:hAnsi="Arial"/>
          <w:rtl w:val="0"/>
        </w:rPr>
        <w:t xml:space="preserve">Table 4.1</w:t>
        <w:tab/>
        <w:t xml:space="preserve">Proportion of women to men teachers in government and private employment, </w:t>
      </w:r>
    </w:p>
    <w:p w:rsidR="00000000" w:rsidDel="00000000" w:rsidP="00000000" w:rsidRDefault="00000000" w:rsidRPr="00000000" w14:paraId="00000066">
      <w:pPr>
        <w:widowControl w:val="0"/>
        <w:spacing w:after="0" w:line="276" w:lineRule="auto"/>
        <w:ind w:left="720" w:right="-1170" w:firstLine="720"/>
        <w:rPr>
          <w:rFonts w:ascii="Arial" w:cs="Arial" w:eastAsia="Arial" w:hAnsi="Arial"/>
        </w:rPr>
      </w:pPr>
      <w:r w:rsidDel="00000000" w:rsidR="00000000" w:rsidRPr="00000000">
        <w:rPr>
          <w:rFonts w:ascii="Arial" w:cs="Arial" w:eastAsia="Arial" w:hAnsi="Arial"/>
          <w:rtl w:val="0"/>
        </w:rPr>
        <w:t xml:space="preserve">sector-wise</w:t>
      </w:r>
    </w:p>
    <w:p w:rsidR="00000000" w:rsidDel="00000000" w:rsidP="00000000" w:rsidRDefault="00000000" w:rsidRPr="00000000" w14:paraId="00000067">
      <w:pPr>
        <w:widowControl w:val="0"/>
        <w:spacing w:after="0" w:line="276" w:lineRule="auto"/>
        <w:ind w:right="-1170"/>
        <w:rPr>
          <w:rFonts w:ascii="Arial" w:cs="Arial" w:eastAsia="Arial" w:hAnsi="Arial"/>
        </w:rPr>
      </w:pPr>
      <w:r w:rsidDel="00000000" w:rsidR="00000000" w:rsidRPr="00000000">
        <w:rPr>
          <w:rFonts w:ascii="Arial" w:cs="Arial" w:eastAsia="Arial" w:hAnsi="Arial"/>
          <w:rtl w:val="0"/>
        </w:rPr>
        <w:t xml:space="preserve">Table 4.2</w:t>
        <w:tab/>
        <w:t xml:space="preserve">Median age of govt and private school teachers sector-wise</w:t>
      </w:r>
    </w:p>
    <w:p w:rsidR="00000000" w:rsidDel="00000000" w:rsidP="00000000" w:rsidRDefault="00000000" w:rsidRPr="00000000" w14:paraId="00000068">
      <w:pPr>
        <w:widowControl w:val="0"/>
        <w:spacing w:after="0" w:line="276" w:lineRule="auto"/>
        <w:ind w:right="-1170"/>
        <w:rPr>
          <w:rFonts w:ascii="Arial" w:cs="Arial" w:eastAsia="Arial" w:hAnsi="Arial"/>
        </w:rPr>
      </w:pPr>
      <w:r w:rsidDel="00000000" w:rsidR="00000000" w:rsidRPr="00000000">
        <w:rPr>
          <w:rFonts w:ascii="Arial" w:cs="Arial" w:eastAsia="Arial" w:hAnsi="Arial"/>
          <w:rtl w:val="0"/>
        </w:rPr>
        <w:t xml:space="preserve">Table 4.3</w:t>
        <w:tab/>
        <w:t xml:space="preserve">Teachers' social group in government vs private schools, sector-wise</w:t>
      </w:r>
    </w:p>
    <w:p w:rsidR="00000000" w:rsidDel="00000000" w:rsidP="00000000" w:rsidRDefault="00000000" w:rsidRPr="00000000" w14:paraId="00000069">
      <w:pPr>
        <w:widowControl w:val="0"/>
        <w:spacing w:after="0" w:line="276" w:lineRule="auto"/>
        <w:ind w:right="-1170"/>
        <w:rPr>
          <w:rFonts w:ascii="Arial" w:cs="Arial" w:eastAsia="Arial" w:hAnsi="Arial"/>
        </w:rPr>
      </w:pPr>
      <w:r w:rsidDel="00000000" w:rsidR="00000000" w:rsidRPr="00000000">
        <w:rPr>
          <w:rFonts w:ascii="Arial" w:cs="Arial" w:eastAsia="Arial" w:hAnsi="Arial"/>
          <w:rtl w:val="0"/>
        </w:rPr>
        <w:t xml:space="preserve">Table 4.4</w:t>
        <w:tab/>
        <w:t xml:space="preserve">Proportion of Rural to Urban teachers in government and private employment sector-</w:t>
      </w:r>
    </w:p>
    <w:p w:rsidR="00000000" w:rsidDel="00000000" w:rsidP="00000000" w:rsidRDefault="00000000" w:rsidRPr="00000000" w14:paraId="0000006A">
      <w:pPr>
        <w:widowControl w:val="0"/>
        <w:spacing w:after="0" w:line="276" w:lineRule="auto"/>
        <w:ind w:left="720" w:right="-1170" w:firstLine="720"/>
        <w:rPr>
          <w:rFonts w:ascii="Arial" w:cs="Arial" w:eastAsia="Arial" w:hAnsi="Arial"/>
        </w:rPr>
      </w:pPr>
      <w:r w:rsidDel="00000000" w:rsidR="00000000" w:rsidRPr="00000000">
        <w:rPr>
          <w:rFonts w:ascii="Arial" w:cs="Arial" w:eastAsia="Arial" w:hAnsi="Arial"/>
          <w:rtl w:val="0"/>
        </w:rPr>
        <w:t xml:space="preserve">wise</w:t>
      </w:r>
    </w:p>
    <w:p w:rsidR="00000000" w:rsidDel="00000000" w:rsidP="00000000" w:rsidRDefault="00000000" w:rsidRPr="00000000" w14:paraId="0000006B">
      <w:pPr>
        <w:widowControl w:val="0"/>
        <w:spacing w:after="0" w:line="276" w:lineRule="auto"/>
        <w:ind w:right="-1170"/>
        <w:rPr>
          <w:rFonts w:ascii="Arial" w:cs="Arial" w:eastAsia="Arial" w:hAnsi="Arial"/>
        </w:rPr>
      </w:pPr>
      <w:r w:rsidDel="00000000" w:rsidR="00000000" w:rsidRPr="00000000">
        <w:rPr>
          <w:rFonts w:ascii="Arial" w:cs="Arial" w:eastAsia="Arial" w:hAnsi="Arial"/>
          <w:rtl w:val="0"/>
        </w:rPr>
        <w:t xml:space="preserve">Table 4.5</w:t>
        <w:tab/>
        <w:t xml:space="preserve">Proportion of men and women in rural and urban locations in government and private </w:t>
      </w:r>
    </w:p>
    <w:p w:rsidR="00000000" w:rsidDel="00000000" w:rsidP="00000000" w:rsidRDefault="00000000" w:rsidRPr="00000000" w14:paraId="0000006C">
      <w:pPr>
        <w:widowControl w:val="0"/>
        <w:spacing w:after="0" w:line="276" w:lineRule="auto"/>
        <w:ind w:left="720" w:right="-1170" w:firstLine="720"/>
        <w:rPr>
          <w:rFonts w:ascii="Arial" w:cs="Arial" w:eastAsia="Arial" w:hAnsi="Arial"/>
        </w:rPr>
      </w:pPr>
      <w:r w:rsidDel="00000000" w:rsidR="00000000" w:rsidRPr="00000000">
        <w:rPr>
          <w:rFonts w:ascii="Arial" w:cs="Arial" w:eastAsia="Arial" w:hAnsi="Arial"/>
          <w:rtl w:val="0"/>
        </w:rPr>
        <w:t xml:space="preserve">employment sector-wise</w:t>
      </w:r>
    </w:p>
    <w:p w:rsidR="00000000" w:rsidDel="00000000" w:rsidP="00000000" w:rsidRDefault="00000000" w:rsidRPr="00000000" w14:paraId="0000006D">
      <w:pPr>
        <w:widowControl w:val="0"/>
        <w:spacing w:after="0" w:line="276" w:lineRule="auto"/>
        <w:ind w:right="-1170"/>
        <w:rPr>
          <w:rFonts w:ascii="Arial" w:cs="Arial" w:eastAsia="Arial" w:hAnsi="Arial"/>
        </w:rPr>
      </w:pPr>
      <w:r w:rsidDel="00000000" w:rsidR="00000000" w:rsidRPr="00000000">
        <w:rPr>
          <w:rFonts w:ascii="Arial" w:cs="Arial" w:eastAsia="Arial" w:hAnsi="Arial"/>
          <w:rtl w:val="0"/>
        </w:rPr>
        <w:t xml:space="preserve">Table 4.6</w:t>
        <w:tab/>
        <w:t xml:space="preserve">Median age of govt and private school teachers in rural and urban locations sector-wise</w:t>
      </w:r>
    </w:p>
    <w:p w:rsidR="00000000" w:rsidDel="00000000" w:rsidP="00000000" w:rsidRDefault="00000000" w:rsidRPr="00000000" w14:paraId="0000006E">
      <w:pPr>
        <w:widowControl w:val="0"/>
        <w:spacing w:after="0" w:line="276" w:lineRule="auto"/>
        <w:ind w:right="-1170"/>
        <w:rPr>
          <w:rFonts w:ascii="Arial" w:cs="Arial" w:eastAsia="Arial" w:hAnsi="Arial"/>
        </w:rPr>
      </w:pPr>
      <w:r w:rsidDel="00000000" w:rsidR="00000000" w:rsidRPr="00000000">
        <w:rPr>
          <w:rFonts w:ascii="Arial" w:cs="Arial" w:eastAsia="Arial" w:hAnsi="Arial"/>
          <w:rtl w:val="0"/>
        </w:rPr>
        <w:t xml:space="preserve">Table 4.7</w:t>
        <w:tab/>
        <w:t xml:space="preserve">Median age of government and private school teachers by gender and rural-urban </w:t>
      </w:r>
    </w:p>
    <w:p w:rsidR="00000000" w:rsidDel="00000000" w:rsidP="00000000" w:rsidRDefault="00000000" w:rsidRPr="00000000" w14:paraId="0000006F">
      <w:pPr>
        <w:widowControl w:val="0"/>
        <w:spacing w:after="0" w:line="276" w:lineRule="auto"/>
        <w:ind w:left="720" w:right="-1170" w:firstLine="720"/>
        <w:rPr>
          <w:rFonts w:ascii="Arial" w:cs="Arial" w:eastAsia="Arial" w:hAnsi="Arial"/>
        </w:rPr>
      </w:pPr>
      <w:r w:rsidDel="00000000" w:rsidR="00000000" w:rsidRPr="00000000">
        <w:rPr>
          <w:rFonts w:ascii="Arial" w:cs="Arial" w:eastAsia="Arial" w:hAnsi="Arial"/>
          <w:rtl w:val="0"/>
        </w:rPr>
        <w:t xml:space="preserve">location, sector-wise</w:t>
      </w:r>
    </w:p>
    <w:p w:rsidR="00000000" w:rsidDel="00000000" w:rsidP="00000000" w:rsidRDefault="00000000" w:rsidRPr="00000000" w14:paraId="00000070">
      <w:pPr>
        <w:widowControl w:val="0"/>
        <w:spacing w:after="0" w:line="276" w:lineRule="auto"/>
        <w:ind w:right="-1170"/>
        <w:rPr>
          <w:rFonts w:ascii="Arial" w:cs="Arial" w:eastAsia="Arial" w:hAnsi="Arial"/>
        </w:rPr>
      </w:pPr>
      <w:r w:rsidDel="00000000" w:rsidR="00000000" w:rsidRPr="00000000">
        <w:rPr>
          <w:rFonts w:ascii="Arial" w:cs="Arial" w:eastAsia="Arial" w:hAnsi="Arial"/>
          <w:rtl w:val="0"/>
        </w:rPr>
        <w:t xml:space="preserve">Table 4.8</w:t>
        <w:tab/>
        <w:t xml:space="preserve">Proportion of women in the respective age bracket of the workforce: Sector-wise</w:t>
      </w:r>
    </w:p>
    <w:p w:rsidR="00000000" w:rsidDel="00000000" w:rsidP="00000000" w:rsidRDefault="00000000" w:rsidRPr="00000000" w14:paraId="00000071">
      <w:pPr>
        <w:widowControl w:val="0"/>
        <w:spacing w:after="0" w:line="276" w:lineRule="auto"/>
        <w:ind w:right="-1170"/>
        <w:rPr>
          <w:rFonts w:ascii="Arial" w:cs="Arial" w:eastAsia="Arial" w:hAnsi="Arial"/>
        </w:rPr>
      </w:pPr>
      <w:r w:rsidDel="00000000" w:rsidR="00000000" w:rsidRPr="00000000">
        <w:rPr>
          <w:rFonts w:ascii="Arial" w:cs="Arial" w:eastAsia="Arial" w:hAnsi="Arial"/>
          <w:rtl w:val="0"/>
        </w:rPr>
        <w:t xml:space="preserve">Table 4.9</w:t>
        <w:tab/>
        <w:t xml:space="preserve">Proportion of women in the respective age bracket of the workforce: Government,</w:t>
      </w:r>
    </w:p>
    <w:p w:rsidR="00000000" w:rsidDel="00000000" w:rsidP="00000000" w:rsidRDefault="00000000" w:rsidRPr="00000000" w14:paraId="00000072">
      <w:pPr>
        <w:widowControl w:val="0"/>
        <w:spacing w:after="0" w:line="276" w:lineRule="auto"/>
        <w:ind w:left="720" w:right="-1170" w:firstLine="720"/>
        <w:rPr>
          <w:rFonts w:ascii="Arial" w:cs="Arial" w:eastAsia="Arial" w:hAnsi="Arial"/>
        </w:rPr>
      </w:pPr>
      <w:r w:rsidDel="00000000" w:rsidR="00000000" w:rsidRPr="00000000">
        <w:rPr>
          <w:rFonts w:ascii="Arial" w:cs="Arial" w:eastAsia="Arial" w:hAnsi="Arial"/>
          <w:rtl w:val="0"/>
        </w:rPr>
        <w:t xml:space="preserve">private and overall, sector-wise</w:t>
      </w:r>
    </w:p>
    <w:p w:rsidR="00000000" w:rsidDel="00000000" w:rsidP="00000000" w:rsidRDefault="00000000" w:rsidRPr="00000000" w14:paraId="00000073">
      <w:pPr>
        <w:spacing w:after="0" w:line="276" w:lineRule="auto"/>
        <w:ind w:right="-1170"/>
        <w:jc w:val="both"/>
        <w:rPr>
          <w:rFonts w:ascii="Arial" w:cs="Arial" w:eastAsia="Arial" w:hAnsi="Arial"/>
        </w:rPr>
      </w:pPr>
      <w:r w:rsidDel="00000000" w:rsidR="00000000" w:rsidRPr="00000000">
        <w:rPr>
          <w:rFonts w:ascii="Arial" w:cs="Arial" w:eastAsia="Arial" w:hAnsi="Arial"/>
          <w:rtl w:val="0"/>
        </w:rPr>
        <w:t xml:space="preserve">Table 5.1</w:t>
        <w:tab/>
        <w:t xml:space="preserve">Proportion of teachers with contracts and related average salary, sector-wise, </w:t>
      </w:r>
    </w:p>
    <w:p w:rsidR="00000000" w:rsidDel="00000000" w:rsidP="00000000" w:rsidRDefault="00000000" w:rsidRPr="00000000" w14:paraId="00000074">
      <w:pPr>
        <w:spacing w:after="0" w:line="276" w:lineRule="auto"/>
        <w:ind w:left="720" w:right="-1170" w:firstLine="720"/>
        <w:jc w:val="both"/>
        <w:rPr>
          <w:rFonts w:ascii="Arial" w:cs="Arial" w:eastAsia="Arial" w:hAnsi="Arial"/>
        </w:rPr>
      </w:pPr>
      <w:r w:rsidDel="00000000" w:rsidR="00000000" w:rsidRPr="00000000">
        <w:rPr>
          <w:rFonts w:ascii="Arial" w:cs="Arial" w:eastAsia="Arial" w:hAnsi="Arial"/>
          <w:rtl w:val="0"/>
        </w:rPr>
        <w:t xml:space="preserve">government-private employment type, gender-wise and less than 30 years</w:t>
      </w:r>
    </w:p>
    <w:p w:rsidR="00000000" w:rsidDel="00000000" w:rsidP="00000000" w:rsidRDefault="00000000" w:rsidRPr="00000000" w14:paraId="00000075">
      <w:pPr>
        <w:widowControl w:val="0"/>
        <w:spacing w:after="0" w:line="276" w:lineRule="auto"/>
        <w:ind w:right="-1170"/>
        <w:rPr>
          <w:rFonts w:ascii="Arial" w:cs="Arial" w:eastAsia="Arial" w:hAnsi="Arial"/>
        </w:rPr>
      </w:pPr>
      <w:r w:rsidDel="00000000" w:rsidR="00000000" w:rsidRPr="00000000">
        <w:rPr>
          <w:rFonts w:ascii="Arial" w:cs="Arial" w:eastAsia="Arial" w:hAnsi="Arial"/>
          <w:rtl w:val="0"/>
        </w:rPr>
        <w:t xml:space="preserve">Table 5.2</w:t>
        <w:tab/>
        <w:t xml:space="preserve">Salary comparisons based on contract type, between government and private and </w:t>
      </w:r>
    </w:p>
    <w:p w:rsidR="00000000" w:rsidDel="00000000" w:rsidP="00000000" w:rsidRDefault="00000000" w:rsidRPr="00000000" w14:paraId="00000076">
      <w:pPr>
        <w:widowControl w:val="0"/>
        <w:spacing w:after="0" w:line="276" w:lineRule="auto"/>
        <w:ind w:left="720" w:right="-1170" w:firstLine="720"/>
        <w:rPr>
          <w:rFonts w:ascii="Arial" w:cs="Arial" w:eastAsia="Arial" w:hAnsi="Arial"/>
        </w:rPr>
      </w:pPr>
      <w:r w:rsidDel="00000000" w:rsidR="00000000" w:rsidRPr="00000000">
        <w:rPr>
          <w:rFonts w:ascii="Arial" w:cs="Arial" w:eastAsia="Arial" w:hAnsi="Arial"/>
          <w:rtl w:val="0"/>
        </w:rPr>
        <w:t xml:space="preserve">gender, sector-wise</w:t>
      </w:r>
    </w:p>
    <w:p w:rsidR="00000000" w:rsidDel="00000000" w:rsidP="00000000" w:rsidRDefault="00000000" w:rsidRPr="00000000" w14:paraId="00000077">
      <w:pPr>
        <w:widowControl w:val="0"/>
        <w:spacing w:after="0" w:line="276" w:lineRule="auto"/>
        <w:ind w:right="-1170"/>
        <w:rPr>
          <w:rFonts w:ascii="Arial" w:cs="Arial" w:eastAsia="Arial" w:hAnsi="Arial"/>
        </w:rPr>
      </w:pPr>
      <w:r w:rsidDel="00000000" w:rsidR="00000000" w:rsidRPr="00000000">
        <w:rPr>
          <w:rFonts w:ascii="Arial" w:cs="Arial" w:eastAsia="Arial" w:hAnsi="Arial"/>
          <w:rtl w:val="0"/>
        </w:rPr>
        <w:t xml:space="preserve">Table 5.3</w:t>
        <w:tab/>
        <w:t xml:space="preserve">Differential wages between women and men, rural-urban and government, </w:t>
      </w:r>
    </w:p>
    <w:p w:rsidR="00000000" w:rsidDel="00000000" w:rsidP="00000000" w:rsidRDefault="00000000" w:rsidRPr="00000000" w14:paraId="00000078">
      <w:pPr>
        <w:widowControl w:val="0"/>
        <w:spacing w:after="0" w:line="276" w:lineRule="auto"/>
        <w:ind w:left="720" w:right="-1170" w:firstLine="720"/>
        <w:rPr>
          <w:rFonts w:ascii="Arial" w:cs="Arial" w:eastAsia="Arial" w:hAnsi="Arial"/>
        </w:rPr>
      </w:pPr>
      <w:r w:rsidDel="00000000" w:rsidR="00000000" w:rsidRPr="00000000">
        <w:rPr>
          <w:rFonts w:ascii="Arial" w:cs="Arial" w:eastAsia="Arial" w:hAnsi="Arial"/>
          <w:rtl w:val="0"/>
        </w:rPr>
        <w:t xml:space="preserve">non-government teachers</w:t>
      </w:r>
    </w:p>
    <w:p w:rsidR="00000000" w:rsidDel="00000000" w:rsidP="00000000" w:rsidRDefault="00000000" w:rsidRPr="00000000" w14:paraId="00000079">
      <w:pPr>
        <w:widowControl w:val="0"/>
        <w:spacing w:after="0" w:line="276" w:lineRule="auto"/>
        <w:ind w:right="-1170"/>
        <w:rPr>
          <w:rFonts w:ascii="Arial" w:cs="Arial" w:eastAsia="Arial" w:hAnsi="Arial"/>
        </w:rPr>
      </w:pPr>
      <w:r w:rsidDel="00000000" w:rsidR="00000000" w:rsidRPr="00000000">
        <w:rPr>
          <w:rFonts w:ascii="Arial" w:cs="Arial" w:eastAsia="Arial" w:hAnsi="Arial"/>
          <w:rtl w:val="0"/>
        </w:rPr>
        <w:t xml:space="preserve">Table 5.4</w:t>
        <w:tab/>
        <w:t xml:space="preserve">Benefits: Sector-wise, comparing government and private teachers</w:t>
      </w:r>
    </w:p>
    <w:p w:rsidR="00000000" w:rsidDel="00000000" w:rsidP="00000000" w:rsidRDefault="00000000" w:rsidRPr="00000000" w14:paraId="0000007A">
      <w:pPr>
        <w:pStyle w:val="Heading3"/>
        <w:widowControl w:val="0"/>
        <w:spacing w:after="0" w:line="240" w:lineRule="auto"/>
        <w:ind w:right="-1170"/>
        <w:rPr>
          <w:rFonts w:ascii="Arial" w:cs="Arial" w:eastAsia="Arial" w:hAnsi="Arial"/>
          <w:sz w:val="22"/>
          <w:szCs w:val="22"/>
        </w:rPr>
      </w:pPr>
      <w:bookmarkStart w:colFirst="0" w:colLast="0" w:name="_heading=h.94nlwv9sg2af" w:id="3"/>
      <w:bookmarkEnd w:id="3"/>
      <w:r w:rsidDel="00000000" w:rsidR="00000000" w:rsidRPr="00000000">
        <w:rPr>
          <w:rFonts w:ascii="Arial" w:cs="Arial" w:eastAsia="Arial" w:hAnsi="Arial"/>
          <w:sz w:val="22"/>
          <w:szCs w:val="22"/>
          <w:rtl w:val="0"/>
        </w:rPr>
        <w:t xml:space="preserve">List of Figures</w:t>
      </w:r>
    </w:p>
    <w:p w:rsidR="00000000" w:rsidDel="00000000" w:rsidP="00000000" w:rsidRDefault="00000000" w:rsidRPr="00000000" w14:paraId="0000007B">
      <w:pPr>
        <w:widowControl w:val="0"/>
        <w:spacing w:after="0" w:line="240" w:lineRule="auto"/>
        <w:ind w:right="-1170"/>
        <w:rPr>
          <w:rFonts w:ascii="Arial" w:cs="Arial" w:eastAsia="Arial" w:hAnsi="Arial"/>
        </w:rPr>
      </w:pPr>
      <w:r w:rsidDel="00000000" w:rsidR="00000000" w:rsidRPr="00000000">
        <w:rPr>
          <w:rFonts w:ascii="Arial" w:cs="Arial" w:eastAsia="Arial" w:hAnsi="Arial"/>
          <w:rtl w:val="0"/>
        </w:rPr>
        <w:t xml:space="preserve">Figure 3.1</w:t>
        <w:tab/>
        <w:t xml:space="preserve">Proportionate distribution of men and women teachers across sectors </w:t>
      </w:r>
    </w:p>
    <w:p w:rsidR="00000000" w:rsidDel="00000000" w:rsidP="00000000" w:rsidRDefault="00000000" w:rsidRPr="00000000" w14:paraId="0000007C">
      <w:pPr>
        <w:widowControl w:val="0"/>
        <w:spacing w:after="0" w:line="240" w:lineRule="auto"/>
        <w:ind w:right="-1170"/>
        <w:rPr>
          <w:rFonts w:ascii="Arial" w:cs="Arial" w:eastAsia="Arial" w:hAnsi="Arial"/>
        </w:rPr>
      </w:pPr>
      <w:r w:rsidDel="00000000" w:rsidR="00000000" w:rsidRPr="00000000">
        <w:rPr>
          <w:rFonts w:ascii="Arial" w:cs="Arial" w:eastAsia="Arial" w:hAnsi="Arial"/>
          <w:rtl w:val="0"/>
        </w:rPr>
        <w:t xml:space="preserve">Figure 3.2</w:t>
        <w:tab/>
        <w:t xml:space="preserve">Age profile of teachers as per PLFS 2021- 22</w:t>
      </w:r>
    </w:p>
    <w:p w:rsidR="00000000" w:rsidDel="00000000" w:rsidP="00000000" w:rsidRDefault="00000000" w:rsidRPr="00000000" w14:paraId="0000007D">
      <w:pPr>
        <w:widowControl w:val="0"/>
        <w:spacing w:after="0" w:line="240" w:lineRule="auto"/>
        <w:ind w:right="-1170"/>
        <w:rPr>
          <w:rFonts w:ascii="Arial" w:cs="Arial" w:eastAsia="Arial" w:hAnsi="Arial"/>
          <w:highlight w:val="white"/>
        </w:rPr>
      </w:pPr>
      <w:r w:rsidDel="00000000" w:rsidR="00000000" w:rsidRPr="00000000">
        <w:rPr>
          <w:rFonts w:ascii="Arial" w:cs="Arial" w:eastAsia="Arial" w:hAnsi="Arial"/>
          <w:highlight w:val="white"/>
          <w:rtl w:val="0"/>
        </w:rPr>
        <w:t xml:space="preserve">Figure 3.3</w:t>
        <w:tab/>
        <w:t xml:space="preserve">Age profile of all teachers (ECCE, Primary and Secondary)</w:t>
      </w:r>
    </w:p>
    <w:p w:rsidR="00000000" w:rsidDel="00000000" w:rsidP="00000000" w:rsidRDefault="00000000" w:rsidRPr="00000000" w14:paraId="0000007E">
      <w:pPr>
        <w:widowControl w:val="0"/>
        <w:spacing w:after="0" w:line="240" w:lineRule="auto"/>
        <w:ind w:right="-1170"/>
        <w:rPr>
          <w:rFonts w:ascii="Arial" w:cs="Arial" w:eastAsia="Arial" w:hAnsi="Arial"/>
          <w:highlight w:val="white"/>
        </w:rPr>
      </w:pPr>
      <w:r w:rsidDel="00000000" w:rsidR="00000000" w:rsidRPr="00000000">
        <w:rPr>
          <w:rFonts w:ascii="Arial" w:cs="Arial" w:eastAsia="Arial" w:hAnsi="Arial"/>
          <w:highlight w:val="white"/>
          <w:rtl w:val="0"/>
        </w:rPr>
        <w:t xml:space="preserve">Figure 4.1</w:t>
        <w:tab/>
        <w:t xml:space="preserve">Age profile of all teachers (ECCE, Primary and Secondary)</w:t>
      </w:r>
    </w:p>
    <w:p w:rsidR="00000000" w:rsidDel="00000000" w:rsidP="00000000" w:rsidRDefault="00000000" w:rsidRPr="00000000" w14:paraId="0000007F">
      <w:pPr>
        <w:spacing w:after="0" w:lineRule="auto"/>
        <w:ind w:right="-1170"/>
        <w:rPr>
          <w:rFonts w:ascii="Arial" w:cs="Arial" w:eastAsia="Arial" w:hAnsi="Arial"/>
        </w:rPr>
      </w:pPr>
      <w:r w:rsidDel="00000000" w:rsidR="00000000" w:rsidRPr="00000000">
        <w:rPr>
          <w:rFonts w:ascii="Arial" w:cs="Arial" w:eastAsia="Arial" w:hAnsi="Arial"/>
          <w:rtl w:val="0"/>
        </w:rPr>
        <w:t xml:space="preserve">Figure 4.2</w:t>
        <w:tab/>
        <w:t xml:space="preserve">The presence of SC and ST teachers in the private sector is lower compared to the </w:t>
      </w:r>
    </w:p>
    <w:p w:rsidR="00000000" w:rsidDel="00000000" w:rsidP="00000000" w:rsidRDefault="00000000" w:rsidRPr="00000000" w14:paraId="00000080">
      <w:pPr>
        <w:spacing w:after="0" w:lineRule="auto"/>
        <w:ind w:left="720" w:right="-1170" w:firstLine="720"/>
        <w:rPr>
          <w:rFonts w:ascii="Arial" w:cs="Arial" w:eastAsia="Arial" w:hAnsi="Arial"/>
        </w:rPr>
      </w:pPr>
      <w:r w:rsidDel="00000000" w:rsidR="00000000" w:rsidRPr="00000000">
        <w:rPr>
          <w:rFonts w:ascii="Arial" w:cs="Arial" w:eastAsia="Arial" w:hAnsi="Arial"/>
          <w:rtl w:val="0"/>
        </w:rPr>
        <w:t xml:space="preserve">government sector</w:t>
      </w:r>
    </w:p>
    <w:p w:rsidR="00000000" w:rsidDel="00000000" w:rsidP="00000000" w:rsidRDefault="00000000" w:rsidRPr="00000000" w14:paraId="00000081">
      <w:pPr>
        <w:spacing w:after="0" w:lineRule="auto"/>
        <w:ind w:left="0" w:right="-1170" w:firstLine="0"/>
        <w:rPr>
          <w:rFonts w:ascii="Arial" w:cs="Arial" w:eastAsia="Arial" w:hAnsi="Arial"/>
        </w:rPr>
      </w:pPr>
      <w:r w:rsidDel="00000000" w:rsidR="00000000" w:rsidRPr="00000000">
        <w:rPr>
          <w:rFonts w:ascii="Arial" w:cs="Arial" w:eastAsia="Arial" w:hAnsi="Arial"/>
          <w:rtl w:val="0"/>
        </w:rPr>
        <w:t xml:space="preserve">Figure 5.1</w:t>
        <w:tab/>
        <w:t xml:space="preserve">Changes in wages with age/years of experience</w:t>
      </w:r>
    </w:p>
    <w:p w:rsidR="00000000" w:rsidDel="00000000" w:rsidP="00000000" w:rsidRDefault="00000000" w:rsidRPr="00000000" w14:paraId="00000082">
      <w:pPr>
        <w:pStyle w:val="Heading3"/>
        <w:spacing w:after="0" w:before="200" w:line="240" w:lineRule="auto"/>
        <w:rPr>
          <w:rFonts w:ascii="Arial" w:cs="Arial" w:eastAsia="Arial" w:hAnsi="Arial"/>
        </w:rPr>
      </w:pPr>
      <w:bookmarkStart w:colFirst="0" w:colLast="0" w:name="_heading=h.nrjvw7vj5qq" w:id="4"/>
      <w:bookmarkEnd w:id="4"/>
      <w:r w:rsidDel="00000000" w:rsidR="00000000" w:rsidRPr="00000000">
        <w:rPr>
          <w:rFonts w:ascii="Arial" w:cs="Arial" w:eastAsia="Arial" w:hAnsi="Arial"/>
          <w:sz w:val="22"/>
          <w:szCs w:val="22"/>
          <w:rtl w:val="0"/>
        </w:rPr>
        <w:t xml:space="preserve">Abbreviations</w:t>
      </w:r>
      <w:r w:rsidDel="00000000" w:rsidR="00000000" w:rsidRPr="00000000">
        <w:rPr>
          <w:rtl w:val="0"/>
        </w:rPr>
      </w:r>
    </w:p>
    <w:p w:rsidR="00000000" w:rsidDel="00000000" w:rsidP="00000000" w:rsidRDefault="00000000" w:rsidRPr="00000000" w14:paraId="00000083">
      <w:pPr>
        <w:spacing w:after="0" w:line="276" w:lineRule="auto"/>
        <w:rPr>
          <w:rFonts w:ascii="Arial" w:cs="Arial" w:eastAsia="Arial" w:hAnsi="Arial"/>
        </w:rPr>
      </w:pPr>
      <w:r w:rsidDel="00000000" w:rsidR="00000000" w:rsidRPr="00000000">
        <w:rPr>
          <w:rFonts w:ascii="Arial" w:cs="Arial" w:eastAsia="Arial" w:hAnsi="Arial"/>
          <w:rtl w:val="0"/>
        </w:rPr>
        <w:t xml:space="preserve">BEd</w:t>
        <w:tab/>
        <w:tab/>
        <w:t xml:space="preserve">Bachelor in Education</w:t>
      </w:r>
    </w:p>
    <w:p w:rsidR="00000000" w:rsidDel="00000000" w:rsidP="00000000" w:rsidRDefault="00000000" w:rsidRPr="00000000" w14:paraId="00000084">
      <w:pPr>
        <w:spacing w:after="0" w:line="276" w:lineRule="auto"/>
        <w:rPr>
          <w:rFonts w:ascii="Arial" w:cs="Arial" w:eastAsia="Arial" w:hAnsi="Arial"/>
        </w:rPr>
      </w:pPr>
      <w:r w:rsidDel="00000000" w:rsidR="00000000" w:rsidRPr="00000000">
        <w:rPr>
          <w:rFonts w:ascii="Arial" w:cs="Arial" w:eastAsia="Arial" w:hAnsi="Arial"/>
          <w:rtl w:val="0"/>
        </w:rPr>
        <w:t xml:space="preserve">ECCE</w:t>
        <w:tab/>
        <w:tab/>
        <w:t xml:space="preserve">Early Childhood Care and Education</w:t>
      </w:r>
    </w:p>
    <w:p w:rsidR="00000000" w:rsidDel="00000000" w:rsidP="00000000" w:rsidRDefault="00000000" w:rsidRPr="00000000" w14:paraId="00000085">
      <w:pPr>
        <w:spacing w:after="0" w:line="240" w:lineRule="auto"/>
        <w:rPr>
          <w:rFonts w:ascii="Arial" w:cs="Arial" w:eastAsia="Arial" w:hAnsi="Arial"/>
        </w:rPr>
      </w:pPr>
      <w:r w:rsidDel="00000000" w:rsidR="00000000" w:rsidRPr="00000000">
        <w:rPr>
          <w:rFonts w:ascii="Arial" w:cs="Arial" w:eastAsia="Arial" w:hAnsi="Arial"/>
          <w:rtl w:val="0"/>
        </w:rPr>
        <w:t xml:space="preserve">INR</w:t>
        <w:tab/>
        <w:tab/>
        <w:t xml:space="preserve">Indian National Rupee</w:t>
      </w:r>
    </w:p>
    <w:p w:rsidR="00000000" w:rsidDel="00000000" w:rsidP="00000000" w:rsidRDefault="00000000" w:rsidRPr="00000000" w14:paraId="00000086">
      <w:pPr>
        <w:spacing w:after="0" w:line="240" w:lineRule="auto"/>
        <w:rPr>
          <w:rFonts w:ascii="Arial" w:cs="Arial" w:eastAsia="Arial" w:hAnsi="Arial"/>
        </w:rPr>
      </w:pPr>
      <w:r w:rsidDel="00000000" w:rsidR="00000000" w:rsidRPr="00000000">
        <w:rPr>
          <w:rFonts w:ascii="Arial" w:cs="Arial" w:eastAsia="Arial" w:hAnsi="Arial"/>
          <w:rtl w:val="0"/>
        </w:rPr>
        <w:t xml:space="preserve">OBC</w:t>
        <w:tab/>
        <w:tab/>
        <w:t xml:space="preserve">Other Backward Classes</w:t>
      </w:r>
    </w:p>
    <w:p w:rsidR="00000000" w:rsidDel="00000000" w:rsidP="00000000" w:rsidRDefault="00000000" w:rsidRPr="00000000" w14:paraId="00000087">
      <w:pPr>
        <w:spacing w:after="0" w:line="240" w:lineRule="auto"/>
        <w:rPr>
          <w:rFonts w:ascii="Arial" w:cs="Arial" w:eastAsia="Arial" w:hAnsi="Arial"/>
        </w:rPr>
      </w:pPr>
      <w:r w:rsidDel="00000000" w:rsidR="00000000" w:rsidRPr="00000000">
        <w:rPr>
          <w:rFonts w:ascii="Arial" w:cs="Arial" w:eastAsia="Arial" w:hAnsi="Arial"/>
          <w:rtl w:val="0"/>
        </w:rPr>
        <w:t xml:space="preserve">PF</w:t>
        <w:tab/>
        <w:tab/>
        <w:t xml:space="preserve">Provident Fund</w:t>
      </w:r>
    </w:p>
    <w:p w:rsidR="00000000" w:rsidDel="00000000" w:rsidP="00000000" w:rsidRDefault="00000000" w:rsidRPr="00000000" w14:paraId="00000088">
      <w:pPr>
        <w:spacing w:after="0" w:line="240" w:lineRule="auto"/>
        <w:rPr>
          <w:rFonts w:ascii="Arial" w:cs="Arial" w:eastAsia="Arial" w:hAnsi="Arial"/>
        </w:rPr>
      </w:pPr>
      <w:r w:rsidDel="00000000" w:rsidR="00000000" w:rsidRPr="00000000">
        <w:rPr>
          <w:rFonts w:ascii="Arial" w:cs="Arial" w:eastAsia="Arial" w:hAnsi="Arial"/>
          <w:rtl w:val="0"/>
        </w:rPr>
        <w:t xml:space="preserve">PLFS</w:t>
        <w:tab/>
        <w:tab/>
        <w:t xml:space="preserve">Periodic Labour Force Survey</w:t>
      </w:r>
    </w:p>
    <w:p w:rsidR="00000000" w:rsidDel="00000000" w:rsidP="00000000" w:rsidRDefault="00000000" w:rsidRPr="00000000" w14:paraId="00000089">
      <w:pPr>
        <w:spacing w:after="0" w:line="240" w:lineRule="auto"/>
        <w:rPr>
          <w:rFonts w:ascii="Arial" w:cs="Arial" w:eastAsia="Arial" w:hAnsi="Arial"/>
        </w:rPr>
      </w:pPr>
      <w:r w:rsidDel="00000000" w:rsidR="00000000" w:rsidRPr="00000000">
        <w:rPr>
          <w:rFonts w:ascii="Arial" w:cs="Arial" w:eastAsia="Arial" w:hAnsi="Arial"/>
          <w:rtl w:val="0"/>
        </w:rPr>
        <w:t xml:space="preserve">SC</w:t>
        <w:tab/>
        <w:tab/>
        <w:t xml:space="preserve">Scheduled Caste</w:t>
      </w:r>
    </w:p>
    <w:p w:rsidR="00000000" w:rsidDel="00000000" w:rsidP="00000000" w:rsidRDefault="00000000" w:rsidRPr="00000000" w14:paraId="0000008A">
      <w:pPr>
        <w:spacing w:after="0" w:line="240" w:lineRule="auto"/>
        <w:rPr>
          <w:rFonts w:ascii="Arial" w:cs="Arial" w:eastAsia="Arial" w:hAnsi="Arial"/>
        </w:rPr>
      </w:pPr>
      <w:r w:rsidDel="00000000" w:rsidR="00000000" w:rsidRPr="00000000">
        <w:rPr>
          <w:rFonts w:ascii="Arial" w:cs="Arial" w:eastAsia="Arial" w:hAnsi="Arial"/>
          <w:rtl w:val="0"/>
        </w:rPr>
        <w:t xml:space="preserve">SOTTTER</w:t>
        <w:tab/>
        <w:t xml:space="preserve">State of Teacher, Teaching and Teacher Education Report</w:t>
      </w:r>
    </w:p>
    <w:p w:rsidR="00000000" w:rsidDel="00000000" w:rsidP="00000000" w:rsidRDefault="00000000" w:rsidRPr="00000000" w14:paraId="0000008B">
      <w:pPr>
        <w:spacing w:after="0" w:line="240" w:lineRule="auto"/>
        <w:rPr>
          <w:rFonts w:ascii="Arial" w:cs="Arial" w:eastAsia="Arial" w:hAnsi="Arial"/>
        </w:rPr>
      </w:pPr>
      <w:r w:rsidDel="00000000" w:rsidR="00000000" w:rsidRPr="00000000">
        <w:rPr>
          <w:rFonts w:ascii="Arial" w:cs="Arial" w:eastAsia="Arial" w:hAnsi="Arial"/>
          <w:rtl w:val="0"/>
        </w:rPr>
        <w:t xml:space="preserve">ST</w:t>
        <w:tab/>
        <w:tab/>
        <w:t xml:space="preserve">Scheduled Tribes</w:t>
      </w:r>
    </w:p>
    <w:p w:rsidR="00000000" w:rsidDel="00000000" w:rsidP="00000000" w:rsidRDefault="00000000" w:rsidRPr="00000000" w14:paraId="0000008C">
      <w:pPr>
        <w:spacing w:after="0" w:line="240" w:lineRule="auto"/>
        <w:rPr>
          <w:rFonts w:ascii="Arial" w:cs="Arial" w:eastAsia="Arial" w:hAnsi="Arial"/>
        </w:rPr>
      </w:pPr>
      <w:r w:rsidDel="00000000" w:rsidR="00000000" w:rsidRPr="00000000">
        <w:rPr>
          <w:rFonts w:ascii="Arial" w:cs="Arial" w:eastAsia="Arial" w:hAnsi="Arial"/>
          <w:rtl w:val="0"/>
        </w:rPr>
        <w:t xml:space="preserve">UDISE</w:t>
        <w:tab/>
        <w:tab/>
      </w:r>
      <w:r w:rsidDel="00000000" w:rsidR="00000000" w:rsidRPr="00000000">
        <w:rPr>
          <w:rFonts w:ascii="Arial" w:cs="Arial" w:eastAsia="Arial" w:hAnsi="Arial"/>
          <w:highlight w:val="white"/>
          <w:rtl w:val="0"/>
        </w:rPr>
        <w:t xml:space="preserve">Unified District Information System for Education</w:t>
      </w:r>
      <w:r w:rsidDel="00000000" w:rsidR="00000000" w:rsidRPr="00000000">
        <w:rPr>
          <w:rtl w:val="0"/>
        </w:rPr>
      </w:r>
    </w:p>
    <w:p w:rsidR="00000000" w:rsidDel="00000000" w:rsidP="00000000" w:rsidRDefault="00000000" w:rsidRPr="00000000" w14:paraId="0000008D">
      <w:pPr>
        <w:spacing w:after="0" w:line="240" w:lineRule="auto"/>
        <w:rPr>
          <w:rFonts w:ascii="Arial" w:cs="Arial" w:eastAsia="Arial" w:hAnsi="Arial"/>
        </w:rPr>
      </w:pPr>
      <w:r w:rsidDel="00000000" w:rsidR="00000000" w:rsidRPr="00000000">
        <w:rPr>
          <w:rFonts w:ascii="Arial" w:cs="Arial" w:eastAsia="Arial" w:hAnsi="Arial"/>
          <w:rtl w:val="0"/>
        </w:rPr>
        <w:t xml:space="preserve">UG</w:t>
        <w:tab/>
        <w:tab/>
        <w:t xml:space="preserve">Under Graduate</w:t>
      </w:r>
    </w:p>
    <w:p w:rsidR="00000000" w:rsidDel="00000000" w:rsidP="00000000" w:rsidRDefault="00000000" w:rsidRPr="00000000" w14:paraId="0000008E">
      <w:pPr>
        <w:spacing w:after="0" w:line="240" w:lineRule="auto"/>
        <w:rPr>
          <w:rFonts w:ascii="Arial" w:cs="Arial" w:eastAsia="Arial" w:hAnsi="Arial"/>
        </w:rPr>
      </w:pPr>
      <w:r w:rsidDel="00000000" w:rsidR="00000000" w:rsidRPr="00000000">
        <w:rPr>
          <w:rFonts w:ascii="Arial" w:cs="Arial" w:eastAsia="Arial" w:hAnsi="Arial"/>
          <w:rtl w:val="0"/>
        </w:rPr>
        <w:t xml:space="preserve">UNESCO</w:t>
        <w:tab/>
        <w:t xml:space="preserve">United Nations Educational, Scientific and Cultural Organization</w:t>
      </w:r>
    </w:p>
    <w:p w:rsidR="00000000" w:rsidDel="00000000" w:rsidP="00000000" w:rsidRDefault="00000000" w:rsidRPr="00000000" w14:paraId="0000008F">
      <w:pPr>
        <w:pStyle w:val="Heading2"/>
        <w:spacing w:after="200" w:lineRule="auto"/>
        <w:ind w:left="0" w:firstLine="0"/>
        <w:rPr>
          <w:rFonts w:ascii="Arial" w:cs="Arial" w:eastAsia="Arial" w:hAnsi="Arial"/>
          <w:sz w:val="26"/>
          <w:szCs w:val="26"/>
        </w:rPr>
      </w:pPr>
      <w:bookmarkStart w:colFirst="0" w:colLast="0" w:name="_heading=h.el1ra7cv1d80" w:id="5"/>
      <w:bookmarkEnd w:id="5"/>
      <w:r w:rsidDel="00000000" w:rsidR="00000000" w:rsidRPr="00000000">
        <w:rPr>
          <w:rFonts w:ascii="Arial" w:cs="Arial" w:eastAsia="Arial" w:hAnsi="Arial"/>
          <w:sz w:val="26"/>
          <w:szCs w:val="26"/>
          <w:rtl w:val="0"/>
        </w:rPr>
        <w:t xml:space="preserve">1. Introduction</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59" w:lineRule="auto"/>
        <w:ind w:left="0" w:right="0" w:firstLine="0"/>
        <w:jc w:val="left"/>
        <w:rPr>
          <w:rFonts w:ascii="Arial" w:cs="Arial" w:eastAsia="Arial" w:hAnsi="Arial"/>
        </w:rPr>
      </w:pPr>
      <w:r w:rsidDel="00000000" w:rsidR="00000000" w:rsidRPr="00000000">
        <w:rPr>
          <w:rFonts w:ascii="Arial" w:cs="Arial" w:eastAsia="Arial" w:hAnsi="Arial"/>
          <w:rtl w:val="0"/>
        </w:rPr>
        <w:t xml:space="preserve">Details of the employment status of the teaching workforce in India are limited to what is captured in UDISE+. UDISE+ provides a reasonable understanding of primary school and secondary school teachers. However, sectors and levels such as early childhood education, vocational education, music, art physical education, and special education teacher workforce-related data are not well captured in UDISE+. Hence, the importance of the Periodic Labour Force Survey Data (PLFS) which enables some understanding of teachers working in these sectors. The PLFS is invaluable in providing an understanding of employment conditions of teachers–in both different sectors as well as in government and non-government sectors. It also enables aspects of the teacher workforce to be examined from the points of view of their gender, age, social category and location (urban and rural). In UNESCO 2021, we examined aspects of the teacher workforce using PLFS 2018-2019 data. As a part of SOTTTER-23 background papers, this paper examines aspects of the teacher labour force using the 2021-22 data set.</w:t>
      </w:r>
    </w:p>
    <w:p w:rsidR="00000000" w:rsidDel="00000000" w:rsidP="00000000" w:rsidRDefault="00000000" w:rsidRPr="00000000" w14:paraId="00000091">
      <w:pPr>
        <w:spacing w:after="0" w:lineRule="auto"/>
        <w:ind w:left="0" w:firstLine="0"/>
        <w:rPr>
          <w:rFonts w:ascii="Arial" w:cs="Arial" w:eastAsia="Arial" w:hAnsi="Arial"/>
        </w:rPr>
      </w:pPr>
      <w:r w:rsidDel="00000000" w:rsidR="00000000" w:rsidRPr="00000000">
        <w:rPr>
          <w:rFonts w:ascii="Arial" w:cs="Arial" w:eastAsia="Arial" w:hAnsi="Arial"/>
          <w:rtl w:val="0"/>
        </w:rPr>
        <w:t xml:space="preserve">Note on categorisation in the following two tables, 1.1 and 1.2.:</w:t>
      </w:r>
    </w:p>
    <w:p w:rsidR="00000000" w:rsidDel="00000000" w:rsidP="00000000" w:rsidRDefault="00000000" w:rsidRPr="00000000" w14:paraId="00000092">
      <w:pPr>
        <w:spacing w:after="0" w:lineRule="auto"/>
        <w:ind w:left="0" w:firstLine="0"/>
        <w:rPr>
          <w:rFonts w:ascii="Arial" w:cs="Arial" w:eastAsia="Arial" w:hAnsi="Arial"/>
        </w:rPr>
      </w:pPr>
      <w:r w:rsidDel="00000000" w:rsidR="00000000" w:rsidRPr="00000000">
        <w:rPr>
          <w:rtl w:val="0"/>
        </w:rPr>
      </w:r>
    </w:p>
    <w:tbl>
      <w:tblPr>
        <w:tblStyle w:val="Table1"/>
        <w:tblW w:w="873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6720"/>
        <w:gridCol w:w="2010"/>
        <w:tblGridChange w:id="0">
          <w:tblGrid>
            <w:gridCol w:w="6720"/>
            <w:gridCol w:w="2010"/>
          </w:tblGrid>
        </w:tblGridChange>
      </w:tblGrid>
      <w:tr>
        <w:trPr>
          <w:cantSplit w:val="0"/>
          <w:trHeight w:val="270" w:hRule="atLeast"/>
          <w:tblHeader w:val="0"/>
        </w:trPr>
        <w:tc>
          <w:tcPr>
            <w:gridSpan w:val="2"/>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3">
            <w:pPr>
              <w:widowControl w:val="0"/>
              <w:spacing w:after="0" w:line="276" w:lineRule="auto"/>
              <w:rPr>
                <w:b w:val="1"/>
              </w:rPr>
            </w:pPr>
            <w:r w:rsidDel="00000000" w:rsidR="00000000" w:rsidRPr="00000000">
              <w:rPr>
                <w:b w:val="1"/>
                <w:rtl w:val="0"/>
              </w:rPr>
              <w:t xml:space="preserve">Table 1.1 NIC codes used to identify teachers sector-wise</w:t>
            </w:r>
          </w:p>
        </w:tc>
      </w:tr>
      <w:tr>
        <w:trPr>
          <w:cantSplit w:val="0"/>
          <w:trHeight w:val="270"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5">
            <w:pPr>
              <w:widowControl w:val="0"/>
              <w:spacing w:after="0" w:line="276" w:lineRule="auto"/>
              <w:rPr/>
            </w:pPr>
            <w:r w:rsidDel="00000000" w:rsidR="00000000" w:rsidRPr="00000000">
              <w:rPr>
                <w:rtl w:val="0"/>
              </w:rPr>
              <w:t xml:space="preserve">Industry Type</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6">
            <w:pPr>
              <w:widowControl w:val="0"/>
              <w:spacing w:after="0" w:line="276" w:lineRule="auto"/>
              <w:rPr/>
            </w:pPr>
            <w:r w:rsidDel="00000000" w:rsidR="00000000" w:rsidRPr="00000000">
              <w:rPr>
                <w:rtl w:val="0"/>
              </w:rPr>
              <w:t xml:space="preserve">NIC code</w:t>
            </w:r>
          </w:p>
        </w:tc>
      </w:tr>
      <w:tr>
        <w:trPr>
          <w:cantSplit w:val="0"/>
          <w:trHeight w:val="270"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7">
            <w:pPr>
              <w:widowControl w:val="0"/>
              <w:spacing w:after="0" w:line="276" w:lineRule="auto"/>
              <w:rPr/>
            </w:pPr>
            <w:r w:rsidDel="00000000" w:rsidR="00000000" w:rsidRPr="00000000">
              <w:rPr>
                <w:rtl w:val="0"/>
              </w:rPr>
              <w:t xml:space="preserve">Teachers Sector wise</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8">
            <w:pPr>
              <w:widowControl w:val="0"/>
              <w:spacing w:after="0" w:line="276" w:lineRule="auto"/>
              <w:rPr/>
            </w:pPr>
            <w:r w:rsidDel="00000000" w:rsidR="00000000" w:rsidRPr="00000000">
              <w:rPr>
                <w:rtl w:val="0"/>
              </w:rPr>
            </w:r>
          </w:p>
        </w:tc>
      </w:tr>
      <w:tr>
        <w:trPr>
          <w:cantSplit w:val="0"/>
          <w:trHeight w:val="270"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9">
            <w:pPr>
              <w:widowControl w:val="0"/>
              <w:spacing w:after="0" w:line="276" w:lineRule="auto"/>
              <w:rPr/>
            </w:pPr>
            <w:r w:rsidDel="00000000" w:rsidR="00000000" w:rsidRPr="00000000">
              <w:rPr>
                <w:b w:val="1"/>
                <w:rtl w:val="0"/>
              </w:rPr>
              <w:t xml:space="preserve">Early Childhood Education</w:t>
            </w:r>
            <w:r w:rsidDel="00000000" w:rsidR="00000000" w:rsidRPr="00000000">
              <w:rPr>
                <w:rtl w:val="0"/>
              </w:rPr>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A">
            <w:pPr>
              <w:widowControl w:val="0"/>
              <w:spacing w:after="0" w:line="276" w:lineRule="auto"/>
              <w:jc w:val="right"/>
              <w:rPr/>
            </w:pPr>
            <w:r w:rsidDel="00000000" w:rsidR="00000000" w:rsidRPr="00000000">
              <w:rPr>
                <w:rtl w:val="0"/>
              </w:rPr>
              <w:t xml:space="preserve">85101</w:t>
            </w:r>
          </w:p>
        </w:tc>
      </w:tr>
      <w:tr>
        <w:trPr>
          <w:cantSplit w:val="0"/>
          <w:trHeight w:val="270"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B">
            <w:pPr>
              <w:widowControl w:val="0"/>
              <w:spacing w:after="0" w:line="276" w:lineRule="auto"/>
              <w:rPr/>
            </w:pPr>
            <w:r w:rsidDel="00000000" w:rsidR="00000000" w:rsidRPr="00000000">
              <w:rPr>
                <w:b w:val="1"/>
                <w:rtl w:val="0"/>
              </w:rPr>
              <w:t xml:space="preserve">Primary School</w:t>
            </w:r>
            <w:r w:rsidDel="00000000" w:rsidR="00000000" w:rsidRPr="00000000">
              <w:rPr>
                <w:rtl w:val="0"/>
              </w:rPr>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C">
            <w:pPr>
              <w:widowControl w:val="0"/>
              <w:spacing w:after="0" w:line="276" w:lineRule="auto"/>
              <w:jc w:val="right"/>
              <w:rPr/>
            </w:pPr>
            <w:r w:rsidDel="00000000" w:rsidR="00000000" w:rsidRPr="00000000">
              <w:rPr>
                <w:rtl w:val="0"/>
              </w:rPr>
              <w:t xml:space="preserve">85102</w:t>
            </w:r>
          </w:p>
        </w:tc>
      </w:tr>
      <w:tr>
        <w:trPr>
          <w:cantSplit w:val="0"/>
          <w:trHeight w:val="270"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D">
            <w:pPr>
              <w:widowControl w:val="0"/>
              <w:spacing w:after="0" w:line="276" w:lineRule="auto"/>
              <w:rPr/>
            </w:pPr>
            <w:r w:rsidDel="00000000" w:rsidR="00000000" w:rsidRPr="00000000">
              <w:rPr>
                <w:b w:val="1"/>
                <w:rtl w:val="0"/>
              </w:rPr>
              <w:t xml:space="preserve">General Secondary School</w:t>
            </w:r>
            <w:r w:rsidDel="00000000" w:rsidR="00000000" w:rsidRPr="00000000">
              <w:rPr>
                <w:rtl w:val="0"/>
              </w:rPr>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E">
            <w:pPr>
              <w:widowControl w:val="0"/>
              <w:spacing w:after="0" w:line="276" w:lineRule="auto"/>
              <w:jc w:val="right"/>
              <w:rPr/>
            </w:pPr>
            <w:r w:rsidDel="00000000" w:rsidR="00000000" w:rsidRPr="00000000">
              <w:rPr>
                <w:rtl w:val="0"/>
              </w:rPr>
              <w:t xml:space="preserve">85211</w:t>
            </w:r>
          </w:p>
        </w:tc>
      </w:tr>
      <w:tr>
        <w:trPr>
          <w:cantSplit w:val="0"/>
          <w:trHeight w:val="270"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F">
            <w:pPr>
              <w:widowControl w:val="0"/>
              <w:spacing w:after="0" w:line="276" w:lineRule="auto"/>
              <w:rPr/>
            </w:pPr>
            <w:r w:rsidDel="00000000" w:rsidR="00000000" w:rsidRPr="00000000">
              <w:rPr>
                <w:b w:val="1"/>
                <w:rtl w:val="0"/>
              </w:rPr>
              <w:t xml:space="preserve">Special education</w:t>
            </w:r>
            <w:r w:rsidDel="00000000" w:rsidR="00000000" w:rsidRPr="00000000">
              <w:rPr>
                <w:rtl w:val="0"/>
              </w:rPr>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0">
            <w:pPr>
              <w:widowControl w:val="0"/>
              <w:spacing w:after="0" w:line="276" w:lineRule="auto"/>
              <w:jc w:val="right"/>
              <w:rPr/>
            </w:pPr>
            <w:r w:rsidDel="00000000" w:rsidR="00000000" w:rsidRPr="00000000">
              <w:rPr>
                <w:rtl w:val="0"/>
              </w:rPr>
              <w:t xml:space="preserve">85104+85213+85222</w:t>
            </w:r>
          </w:p>
        </w:tc>
      </w:tr>
      <w:tr>
        <w:trPr>
          <w:cantSplit w:val="0"/>
          <w:trHeight w:val="270"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1">
            <w:pPr>
              <w:widowControl w:val="0"/>
              <w:spacing w:after="0" w:line="276" w:lineRule="auto"/>
              <w:rPr/>
            </w:pPr>
            <w:r w:rsidDel="00000000" w:rsidR="00000000" w:rsidRPr="00000000">
              <w:rPr>
                <w:rtl w:val="0"/>
              </w:rPr>
              <w:t xml:space="preserve">vocational education (sec)</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2">
            <w:pPr>
              <w:widowControl w:val="0"/>
              <w:spacing w:after="0" w:line="276" w:lineRule="auto"/>
              <w:jc w:val="right"/>
              <w:rPr/>
            </w:pPr>
            <w:r w:rsidDel="00000000" w:rsidR="00000000" w:rsidRPr="00000000">
              <w:rPr>
                <w:rtl w:val="0"/>
              </w:rPr>
              <w:t xml:space="preserve">85221</w:t>
            </w:r>
          </w:p>
        </w:tc>
      </w:tr>
      <w:tr>
        <w:trPr>
          <w:cantSplit w:val="0"/>
          <w:trHeight w:val="270"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3">
            <w:pPr>
              <w:widowControl w:val="0"/>
              <w:spacing w:after="0" w:line="276" w:lineRule="auto"/>
              <w:rPr/>
            </w:pPr>
            <w:r w:rsidDel="00000000" w:rsidR="00000000" w:rsidRPr="00000000">
              <w:rPr>
                <w:b w:val="1"/>
                <w:rtl w:val="0"/>
              </w:rPr>
              <w:t xml:space="preserve">Physical Education</w:t>
            </w:r>
            <w:r w:rsidDel="00000000" w:rsidR="00000000" w:rsidRPr="00000000">
              <w:rPr>
                <w:rtl w:val="0"/>
              </w:rPr>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4">
            <w:pPr>
              <w:widowControl w:val="0"/>
              <w:spacing w:after="0" w:line="276" w:lineRule="auto"/>
              <w:jc w:val="right"/>
              <w:rPr/>
            </w:pPr>
            <w:r w:rsidDel="00000000" w:rsidR="00000000" w:rsidRPr="00000000">
              <w:rPr>
                <w:rtl w:val="0"/>
              </w:rPr>
              <w:t xml:space="preserve">85410</w:t>
            </w:r>
          </w:p>
        </w:tc>
      </w:tr>
      <w:tr>
        <w:trPr>
          <w:cantSplit w:val="0"/>
          <w:trHeight w:val="270"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5">
            <w:pPr>
              <w:widowControl w:val="0"/>
              <w:spacing w:after="0" w:line="276" w:lineRule="auto"/>
              <w:rPr/>
            </w:pPr>
            <w:r w:rsidDel="00000000" w:rsidR="00000000" w:rsidRPr="00000000">
              <w:rPr>
                <w:b w:val="1"/>
                <w:rtl w:val="0"/>
              </w:rPr>
              <w:t xml:space="preserve">Music, Art, Drama</w:t>
            </w:r>
            <w:r w:rsidDel="00000000" w:rsidR="00000000" w:rsidRPr="00000000">
              <w:rPr>
                <w:rtl w:val="0"/>
              </w:rPr>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6">
            <w:pPr>
              <w:widowControl w:val="0"/>
              <w:spacing w:after="0" w:line="276" w:lineRule="auto"/>
              <w:jc w:val="right"/>
              <w:rPr/>
            </w:pPr>
            <w:r w:rsidDel="00000000" w:rsidR="00000000" w:rsidRPr="00000000">
              <w:rPr>
                <w:rtl w:val="0"/>
              </w:rPr>
              <w:t xml:space="preserve">85420</w:t>
            </w:r>
          </w:p>
        </w:tc>
      </w:tr>
      <w:tr>
        <w:trPr>
          <w:cantSplit w:val="0"/>
          <w:trHeight w:val="270" w:hRule="atLeast"/>
          <w:tblHeader w:val="0"/>
        </w:trPr>
        <w:tc>
          <w:tcPr>
            <w:tcBorders>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0A7">
            <w:pPr>
              <w:widowControl w:val="0"/>
              <w:spacing w:after="0" w:line="276" w:lineRule="auto"/>
              <w:rPr/>
            </w:pPr>
            <w:r w:rsidDel="00000000" w:rsidR="00000000" w:rsidRPr="00000000">
              <w:rPr>
                <w:rtl w:val="0"/>
              </w:rPr>
              <w:t xml:space="preserve">Education Related, non-teaching employment (identified but not analysed)</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8">
            <w:pPr>
              <w:widowControl w:val="0"/>
              <w:spacing w:after="0" w:line="276" w:lineRule="auto"/>
              <w:rPr/>
            </w:pPr>
            <w:r w:rsidDel="00000000" w:rsidR="00000000" w:rsidRPr="00000000">
              <w:rPr>
                <w:rtl w:val="0"/>
              </w:rPr>
            </w:r>
          </w:p>
        </w:tc>
      </w:tr>
      <w:tr>
        <w:trPr>
          <w:cantSplit w:val="0"/>
          <w:trHeight w:val="270"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9">
            <w:pPr>
              <w:widowControl w:val="0"/>
              <w:spacing w:after="0" w:line="276" w:lineRule="auto"/>
              <w:rPr/>
            </w:pPr>
            <w:r w:rsidDel="00000000" w:rsidR="00000000" w:rsidRPr="00000000">
              <w:rPr>
                <w:rtl w:val="0"/>
              </w:rPr>
              <w:t xml:space="preserve">Academic tutoring services</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A">
            <w:pPr>
              <w:widowControl w:val="0"/>
              <w:spacing w:after="0" w:line="276" w:lineRule="auto"/>
              <w:jc w:val="right"/>
              <w:rPr/>
            </w:pPr>
            <w:r w:rsidDel="00000000" w:rsidR="00000000" w:rsidRPr="00000000">
              <w:rPr>
                <w:rtl w:val="0"/>
              </w:rPr>
              <w:t xml:space="preserve">85491</w:t>
            </w:r>
          </w:p>
        </w:tc>
      </w:tr>
      <w:tr>
        <w:trPr>
          <w:cantSplit w:val="0"/>
          <w:trHeight w:val="270"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B">
            <w:pPr>
              <w:widowControl w:val="0"/>
              <w:spacing w:after="0" w:line="276" w:lineRule="auto"/>
              <w:rPr/>
            </w:pPr>
            <w:r w:rsidDel="00000000" w:rsidR="00000000" w:rsidRPr="00000000">
              <w:rPr>
                <w:rtl w:val="0"/>
              </w:rPr>
              <w:t xml:space="preserve">Educational support services</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C">
            <w:pPr>
              <w:widowControl w:val="0"/>
              <w:spacing w:after="0" w:line="276" w:lineRule="auto"/>
              <w:jc w:val="right"/>
              <w:rPr/>
            </w:pPr>
            <w:r w:rsidDel="00000000" w:rsidR="00000000" w:rsidRPr="00000000">
              <w:rPr>
                <w:rtl w:val="0"/>
              </w:rPr>
              <w:t xml:space="preserve">85500</w:t>
            </w:r>
          </w:p>
        </w:tc>
      </w:tr>
      <w:tr>
        <w:trPr>
          <w:cantSplit w:val="0"/>
          <w:trHeight w:val="270" w:hRule="atLeast"/>
          <w:tblHeader w:val="0"/>
        </w:trPr>
        <w:tc>
          <w:tcPr>
            <w:gridSpan w:val="2"/>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D">
            <w:pPr>
              <w:widowControl w:val="0"/>
              <w:spacing w:after="0" w:line="276" w:lineRule="auto"/>
              <w:rPr>
                <w:sz w:val="18"/>
                <w:szCs w:val="18"/>
              </w:rPr>
            </w:pPr>
            <w:r w:rsidDel="00000000" w:rsidR="00000000" w:rsidRPr="00000000">
              <w:rPr>
                <w:b w:val="1"/>
                <w:sz w:val="18"/>
                <w:szCs w:val="18"/>
                <w:rtl w:val="0"/>
              </w:rPr>
              <w:t xml:space="preserve">Source</w:t>
            </w:r>
            <w:r w:rsidDel="00000000" w:rsidR="00000000" w:rsidRPr="00000000">
              <w:rPr>
                <w:sz w:val="18"/>
                <w:szCs w:val="18"/>
                <w:rtl w:val="0"/>
              </w:rPr>
              <w:t xml:space="preserve">: Authors analysis based on PLFS 2021-22</w:t>
            </w:r>
          </w:p>
        </w:tc>
      </w:tr>
    </w:tbl>
    <w:p w:rsidR="00000000" w:rsidDel="00000000" w:rsidP="00000000" w:rsidRDefault="00000000" w:rsidRPr="00000000" w14:paraId="000000AF">
      <w:pPr>
        <w:spacing w:after="0" w:lineRule="auto"/>
        <w:ind w:left="0" w:firstLine="0"/>
        <w:rPr>
          <w:rFonts w:ascii="Arial" w:cs="Arial" w:eastAsia="Arial" w:hAnsi="Arial"/>
        </w:rPr>
      </w:pPr>
      <w:r w:rsidDel="00000000" w:rsidR="00000000" w:rsidRPr="00000000">
        <w:rPr>
          <w:rtl w:val="0"/>
        </w:rPr>
      </w:r>
    </w:p>
    <w:tbl>
      <w:tblPr>
        <w:tblStyle w:val="Table2"/>
        <w:tblW w:w="871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790"/>
        <w:gridCol w:w="5925"/>
        <w:tblGridChange w:id="0">
          <w:tblGrid>
            <w:gridCol w:w="2790"/>
            <w:gridCol w:w="5925"/>
          </w:tblGrid>
        </w:tblGridChange>
      </w:tblGrid>
      <w:tr>
        <w:trPr>
          <w:cantSplit w:val="0"/>
          <w:trHeight w:val="255" w:hRule="atLeast"/>
          <w:tblHeader w:val="0"/>
        </w:trPr>
        <w:tc>
          <w:tcPr>
            <w:gridSpan w:val="2"/>
            <w:tcBorders>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0B0">
            <w:pPr>
              <w:spacing w:after="0" w:lineRule="auto"/>
              <w:rPr>
                <w:b w:val="1"/>
              </w:rPr>
            </w:pPr>
            <w:r w:rsidDel="00000000" w:rsidR="00000000" w:rsidRPr="00000000">
              <w:rPr>
                <w:b w:val="1"/>
                <w:rtl w:val="0"/>
              </w:rPr>
              <w:t xml:space="preserve">Table 1.2 Codes used to identify and classify enterprise type</w:t>
            </w:r>
          </w:p>
        </w:tc>
      </w:tr>
      <w:tr>
        <w:trPr>
          <w:cantSplit w:val="0"/>
          <w:trHeight w:val="255" w:hRule="atLeast"/>
          <w:tblHeader w:val="0"/>
        </w:trPr>
        <w:tc>
          <w:tcPr>
            <w:tcBorders>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0B2">
            <w:pPr>
              <w:widowControl w:val="0"/>
              <w:spacing w:after="0" w:line="276" w:lineRule="auto"/>
              <w:rPr/>
            </w:pPr>
            <w:r w:rsidDel="00000000" w:rsidR="00000000" w:rsidRPr="00000000">
              <w:rPr>
                <w:rtl w:val="0"/>
              </w:rPr>
              <w:t xml:space="preserve">Government</w:t>
            </w:r>
          </w:p>
        </w:tc>
        <w:tc>
          <w:tcPr>
            <w:tcBorders>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0B3">
            <w:pPr>
              <w:widowControl w:val="0"/>
              <w:spacing w:after="0" w:line="276" w:lineRule="auto"/>
              <w:rPr/>
            </w:pPr>
            <w:r w:rsidDel="00000000" w:rsidR="00000000" w:rsidRPr="00000000">
              <w:rPr>
                <w:rtl w:val="0"/>
              </w:rPr>
              <w:t xml:space="preserve">Government/local body-05, Public Sector Enterprises-06, Autonomous Bodies- 07,</w:t>
            </w:r>
          </w:p>
        </w:tc>
      </w:tr>
      <w:tr>
        <w:trPr>
          <w:cantSplit w:val="0"/>
          <w:trHeight w:val="255" w:hRule="atLeast"/>
          <w:tblHeader w:val="0"/>
        </w:trPr>
        <w:tc>
          <w:tcPr>
            <w:vMerge w:val="restart"/>
            <w:tcBorders>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0B4">
            <w:pPr>
              <w:widowControl w:val="0"/>
              <w:spacing w:after="0" w:line="276" w:lineRule="auto"/>
              <w:rPr/>
            </w:pPr>
            <w:r w:rsidDel="00000000" w:rsidR="00000000" w:rsidRPr="00000000">
              <w:rPr>
                <w:rtl w:val="0"/>
              </w:rPr>
              <w:t xml:space="preserve">Non-Government/Private</w:t>
            </w:r>
          </w:p>
        </w:tc>
        <w:tc>
          <w:tcPr>
            <w:tcBorders>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0B5">
            <w:pPr>
              <w:widowControl w:val="0"/>
              <w:spacing w:after="0" w:line="276" w:lineRule="auto"/>
              <w:rPr/>
            </w:pPr>
            <w:r w:rsidDel="00000000" w:rsidR="00000000" w:rsidRPr="00000000">
              <w:rPr>
                <w:rtl w:val="0"/>
              </w:rPr>
              <w:t xml:space="preserve">Public/Private limited company-08, Co-operative societies-10,</w:t>
            </w:r>
          </w:p>
        </w:tc>
      </w:tr>
      <w:tr>
        <w:trPr>
          <w:cantSplit w:val="0"/>
          <w:trHeight w:val="255" w:hRule="atLeast"/>
          <w:tblHeader w:val="0"/>
        </w:trPr>
        <w:tc>
          <w:tcPr>
            <w:vMerge w:val="continue"/>
            <w:tcBorders>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0B7">
            <w:pPr>
              <w:widowControl w:val="0"/>
              <w:spacing w:after="0" w:line="276" w:lineRule="auto"/>
              <w:rPr/>
            </w:pPr>
            <w:r w:rsidDel="00000000" w:rsidR="00000000" w:rsidRPr="00000000">
              <w:rPr>
                <w:rtl w:val="0"/>
              </w:rPr>
              <w:t xml:space="preserve">trust/other non-profit institutions -11, employer’s households(i.e., private households employing maid, servant, watchman, cook, etc.) -12, others -19</w:t>
            </w:r>
          </w:p>
        </w:tc>
      </w:tr>
      <w:tr>
        <w:trPr>
          <w:cantSplit w:val="0"/>
          <w:trHeight w:val="255" w:hRule="atLeast"/>
          <w:tblHeader w:val="0"/>
        </w:trPr>
        <w:tc>
          <w:tcPr>
            <w:gridSpan w:val="2"/>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B8">
            <w:pPr>
              <w:widowControl w:val="0"/>
              <w:spacing w:after="0" w:line="276" w:lineRule="auto"/>
              <w:rPr>
                <w:sz w:val="18"/>
                <w:szCs w:val="18"/>
              </w:rPr>
            </w:pPr>
            <w:r w:rsidDel="00000000" w:rsidR="00000000" w:rsidRPr="00000000">
              <w:rPr>
                <w:b w:val="1"/>
                <w:sz w:val="18"/>
                <w:szCs w:val="18"/>
                <w:rtl w:val="0"/>
              </w:rPr>
              <w:t xml:space="preserve">Source</w:t>
            </w:r>
            <w:r w:rsidDel="00000000" w:rsidR="00000000" w:rsidRPr="00000000">
              <w:rPr>
                <w:sz w:val="18"/>
                <w:szCs w:val="18"/>
                <w:rtl w:val="0"/>
              </w:rPr>
              <w:t xml:space="preserve">: Authors analysis based on PLFS 2021-22</w:t>
            </w:r>
          </w:p>
        </w:tc>
      </w:tr>
    </w:tbl>
    <w:p w:rsidR="00000000" w:rsidDel="00000000" w:rsidP="00000000" w:rsidRDefault="00000000" w:rsidRPr="00000000" w14:paraId="000000BA">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0BB">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0BC">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0BD">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0BE">
      <w:pPr>
        <w:pStyle w:val="Heading2"/>
        <w:ind w:left="0" w:firstLine="0"/>
        <w:rPr>
          <w:rFonts w:ascii="Arial" w:cs="Arial" w:eastAsia="Arial" w:hAnsi="Arial"/>
        </w:rPr>
      </w:pPr>
      <w:bookmarkStart w:colFirst="0" w:colLast="0" w:name="_heading=h.2bjwb3kl7anj" w:id="6"/>
      <w:bookmarkEnd w:id="6"/>
      <w:r w:rsidDel="00000000" w:rsidR="00000000" w:rsidRPr="00000000">
        <w:rPr>
          <w:rFonts w:ascii="Arial" w:cs="Arial" w:eastAsia="Arial" w:hAnsi="Arial"/>
          <w:sz w:val="26"/>
          <w:szCs w:val="26"/>
          <w:rtl w:val="0"/>
        </w:rPr>
        <w:t xml:space="preserve">2. Types of teachers and rurality of the teacher workforce</w:t>
      </w:r>
      <w:r w:rsidDel="00000000" w:rsidR="00000000" w:rsidRPr="00000000">
        <w:rPr>
          <w:rtl w:val="0"/>
        </w:rPr>
      </w:r>
    </w:p>
    <w:p w:rsidR="00000000" w:rsidDel="00000000" w:rsidP="00000000" w:rsidRDefault="00000000" w:rsidRPr="00000000" w14:paraId="000000BF">
      <w:pPr>
        <w:rPr>
          <w:rFonts w:ascii="Arial" w:cs="Arial" w:eastAsia="Arial" w:hAnsi="Arial"/>
        </w:rPr>
      </w:pPr>
      <w:r w:rsidDel="00000000" w:rsidR="00000000" w:rsidRPr="00000000">
        <w:rPr>
          <w:rFonts w:ascii="Arial" w:cs="Arial" w:eastAsia="Arial" w:hAnsi="Arial"/>
          <w:rtl w:val="0"/>
        </w:rPr>
        <w:t xml:space="preserve">Teachers represent 1.86% of the total labour force. The PLFS identifies seven kinds of teachers. Primary teachers constitute the largest proportion of all teachers at 46% followed by Secondary school teachers at 32%. The third largest category is early childhood education teachers, perhaps anganwadi workers at 18%. Sectors, where a very small percentage (total 4.3%) is employed, include special educators (1.08%), vocational education teachers (1.61%), physical education teachers (1.08%) and music, art and drama teachers (0.54%). </w:t>
      </w:r>
    </w:p>
    <w:p w:rsidR="00000000" w:rsidDel="00000000" w:rsidP="00000000" w:rsidRDefault="00000000" w:rsidRPr="00000000" w14:paraId="000000C0">
      <w:pPr>
        <w:rPr>
          <w:rFonts w:ascii="Arial" w:cs="Arial" w:eastAsia="Arial" w:hAnsi="Arial"/>
        </w:rPr>
        <w:sectPr>
          <w:headerReference r:id="rId14" w:type="default"/>
          <w:headerReference r:id="rId15" w:type="first"/>
          <w:footerReference r:id="rId16" w:type="default"/>
          <w:footerReference r:id="rId17" w:type="first"/>
          <w:pgSz w:h="16838" w:w="11906" w:orient="portrait"/>
          <w:pgMar w:bottom="1440" w:top="1440" w:left="1440" w:right="1110" w:header="288" w:footer="705.6"/>
          <w:pgNumType w:start="1"/>
          <w:titlePg w:val="1"/>
        </w:sectPr>
      </w:pPr>
      <w:r w:rsidDel="00000000" w:rsidR="00000000" w:rsidRPr="00000000">
        <w:rPr>
          <w:rFonts w:ascii="Arial" w:cs="Arial" w:eastAsia="Arial" w:hAnsi="Arial"/>
          <w:rtl w:val="0"/>
        </w:rPr>
        <w:t xml:space="preserve">In comparison to the total labour force where 72% is located in rural areas, 51% of the total teacher workforce and 48% of the primary and secondary teacher workforce is in rural locations. Around 71% of the ECCE workforce is in rural locations, followed by 55% of primary school teachers. 38-40% of general secondary school teachers, vocational education and special education school teachers are in rural areas. Only 23% of physical education teachers and music, art, and drama teachers are in rural locations</w:t>
      </w:r>
    </w:p>
    <w:p w:rsidR="00000000" w:rsidDel="00000000" w:rsidP="00000000" w:rsidRDefault="00000000" w:rsidRPr="00000000" w14:paraId="000000C1">
      <w:pPr>
        <w:ind w:left="-630" w:firstLine="0"/>
        <w:rPr>
          <w:rFonts w:ascii="Arial" w:cs="Arial" w:eastAsia="Arial" w:hAnsi="Arial"/>
        </w:rPr>
      </w:pPr>
      <w:r w:rsidDel="00000000" w:rsidR="00000000" w:rsidRPr="00000000">
        <w:rPr>
          <w:rtl w:val="0"/>
        </w:rPr>
      </w:r>
    </w:p>
    <w:tbl>
      <w:tblPr>
        <w:tblStyle w:val="Table3"/>
        <w:tblpPr w:leftFromText="180" w:rightFromText="180" w:topFromText="180" w:bottomFromText="180" w:vertAnchor="text" w:horzAnchor="text" w:tblpX="-810" w:tblpY="0"/>
        <w:tblW w:w="1528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25"/>
        <w:gridCol w:w="990"/>
        <w:gridCol w:w="870"/>
        <w:gridCol w:w="720"/>
        <w:gridCol w:w="1095"/>
        <w:gridCol w:w="945"/>
        <w:gridCol w:w="930"/>
        <w:gridCol w:w="1005"/>
        <w:gridCol w:w="675"/>
        <w:gridCol w:w="975"/>
        <w:gridCol w:w="1050"/>
        <w:gridCol w:w="1140"/>
        <w:gridCol w:w="1065"/>
        <w:tblGridChange w:id="0">
          <w:tblGrid>
            <w:gridCol w:w="3825"/>
            <w:gridCol w:w="990"/>
            <w:gridCol w:w="870"/>
            <w:gridCol w:w="720"/>
            <w:gridCol w:w="1095"/>
            <w:gridCol w:w="945"/>
            <w:gridCol w:w="930"/>
            <w:gridCol w:w="1005"/>
            <w:gridCol w:w="675"/>
            <w:gridCol w:w="975"/>
            <w:gridCol w:w="1050"/>
            <w:gridCol w:w="1140"/>
            <w:gridCol w:w="1065"/>
          </w:tblGrid>
        </w:tblGridChange>
      </w:tblGrid>
      <w:tr>
        <w:trPr>
          <w:cantSplit w:val="0"/>
          <w:tblHeader w:val="0"/>
        </w:trPr>
        <w:tc>
          <w:tcPr>
            <w:gridSpan w:val="13"/>
            <w:tcBorders>
              <w:top w:color="cccccc" w:space="0" w:sz="5" w:val="single"/>
              <w:left w:color="cccccc" w:space="0" w:sz="5" w:val="single"/>
              <w:bottom w:color="000000" w:space="0" w:sz="5" w:val="single"/>
              <w:right w:color="cccccc" w:space="0" w:sz="5" w:val="single"/>
            </w:tcBorders>
            <w:shd w:fill="ffffff" w:val="clear"/>
            <w:tcMar>
              <w:top w:w="0.0" w:type="dxa"/>
              <w:left w:w="0.0" w:type="dxa"/>
              <w:bottom w:w="0.0" w:type="dxa"/>
              <w:right w:w="0.0" w:type="dxa"/>
            </w:tcMar>
            <w:vAlign w:val="bottom"/>
          </w:tcPr>
          <w:p w:rsidR="00000000" w:rsidDel="00000000" w:rsidP="00000000" w:rsidRDefault="00000000" w:rsidRPr="00000000" w14:paraId="000000C2">
            <w:pPr>
              <w:widowControl w:val="0"/>
              <w:spacing w:after="0" w:line="216" w:lineRule="auto"/>
              <w:rPr>
                <w:rFonts w:ascii="Arial" w:cs="Arial" w:eastAsia="Arial" w:hAnsi="Arial"/>
                <w:sz w:val="20"/>
                <w:szCs w:val="20"/>
              </w:rPr>
            </w:pPr>
            <w:r w:rsidDel="00000000" w:rsidR="00000000" w:rsidRPr="00000000">
              <w:rPr>
                <w:rFonts w:ascii="Arial" w:cs="Arial" w:eastAsia="Arial" w:hAnsi="Arial"/>
                <w:b w:val="1"/>
                <w:color w:val="1f1f1f"/>
                <w:sz w:val="18"/>
                <w:szCs w:val="18"/>
                <w:rtl w:val="0"/>
              </w:rPr>
              <w:t xml:space="preserve">Table 2.1 Types of Teachers and Rurality of the Teacher Workforce</w:t>
            </w:r>
            <w:r w:rsidDel="00000000" w:rsidR="00000000" w:rsidRPr="00000000">
              <w:rPr>
                <w:rtl w:val="0"/>
              </w:rPr>
            </w:r>
          </w:p>
        </w:tc>
      </w:tr>
      <w:tr>
        <w:trPr>
          <w:cantSplit w:val="0"/>
          <w:trHeight w:val="315" w:hRule="atLeast"/>
          <w:tblHeader w:val="0"/>
        </w:trPr>
        <w:tc>
          <w:tcPr>
            <w:tcBorders>
              <w:top w:color="000000" w:space="0" w:sz="5" w:val="single"/>
              <w:left w:color="000000" w:space="0" w:sz="5" w:val="single"/>
              <w:bottom w:color="000000" w:space="0" w:sz="5" w:val="single"/>
              <w:right w:color="000000" w:space="0" w:sz="5" w:val="single"/>
            </w:tcBorders>
            <w:shd w:fill="d8d8d8" w:val="clear"/>
            <w:tcMar>
              <w:top w:w="40.0" w:type="dxa"/>
              <w:left w:w="40.0" w:type="dxa"/>
              <w:bottom w:w="40.0" w:type="dxa"/>
              <w:right w:w="40.0" w:type="dxa"/>
            </w:tcMar>
            <w:vAlign w:val="bottom"/>
          </w:tcPr>
          <w:p w:rsidR="00000000" w:rsidDel="00000000" w:rsidP="00000000" w:rsidRDefault="00000000" w:rsidRPr="00000000" w14:paraId="000000CF">
            <w:pPr>
              <w:widowControl w:val="0"/>
              <w:spacing w:after="0" w:line="21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8d8d8" w:val="clear"/>
            <w:tcMar>
              <w:top w:w="40.0" w:type="dxa"/>
              <w:left w:w="40.0" w:type="dxa"/>
              <w:bottom w:w="40.0" w:type="dxa"/>
              <w:right w:w="40.0" w:type="dxa"/>
            </w:tcMar>
            <w:vAlign w:val="bottom"/>
          </w:tcPr>
          <w:p w:rsidR="00000000" w:rsidDel="00000000" w:rsidP="00000000" w:rsidRDefault="00000000" w:rsidRPr="00000000" w14:paraId="000000D0">
            <w:pPr>
              <w:widowControl w:val="0"/>
              <w:spacing w:after="0" w:line="21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8d8d8" w:val="clear"/>
            <w:tcMar>
              <w:top w:w="40.0" w:type="dxa"/>
              <w:left w:w="40.0" w:type="dxa"/>
              <w:bottom w:w="40.0" w:type="dxa"/>
              <w:right w:w="40.0" w:type="dxa"/>
            </w:tcMar>
            <w:vAlign w:val="bottom"/>
          </w:tcPr>
          <w:p w:rsidR="00000000" w:rsidDel="00000000" w:rsidP="00000000" w:rsidRDefault="00000000" w:rsidRPr="00000000" w14:paraId="000000D1">
            <w:pPr>
              <w:widowControl w:val="0"/>
              <w:spacing w:after="0" w:line="21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8d8d8" w:val="clear"/>
            <w:tcMar>
              <w:top w:w="40.0" w:type="dxa"/>
              <w:left w:w="40.0" w:type="dxa"/>
              <w:bottom w:w="40.0" w:type="dxa"/>
              <w:right w:w="40.0" w:type="dxa"/>
            </w:tcMar>
            <w:vAlign w:val="bottom"/>
          </w:tcPr>
          <w:p w:rsidR="00000000" w:rsidDel="00000000" w:rsidP="00000000" w:rsidRDefault="00000000" w:rsidRPr="00000000" w14:paraId="000000D2">
            <w:pPr>
              <w:widowControl w:val="0"/>
              <w:spacing w:after="0" w:line="21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8d8d8" w:val="clear"/>
            <w:tcMar>
              <w:top w:w="40.0" w:type="dxa"/>
              <w:left w:w="40.0" w:type="dxa"/>
              <w:bottom w:w="40.0" w:type="dxa"/>
              <w:right w:w="40.0" w:type="dxa"/>
            </w:tcMar>
            <w:vAlign w:val="bottom"/>
          </w:tcPr>
          <w:p w:rsidR="00000000" w:rsidDel="00000000" w:rsidP="00000000" w:rsidRDefault="00000000" w:rsidRPr="00000000" w14:paraId="000000D3">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b w:val="1"/>
                <w:sz w:val="16"/>
                <w:szCs w:val="16"/>
                <w:rtl w:val="0"/>
              </w:rPr>
              <w:t xml:space="preserve">Gender</w:t>
            </w:r>
            <w:r w:rsidDel="00000000" w:rsidR="00000000" w:rsidRPr="00000000">
              <w:rPr>
                <w:rtl w:val="0"/>
              </w:rPr>
            </w:r>
          </w:p>
        </w:tc>
        <w:tc>
          <w:tcPr>
            <w:gridSpan w:val="4"/>
            <w:tcBorders>
              <w:top w:color="000000" w:space="0" w:sz="5" w:val="single"/>
              <w:left w:color="000000" w:space="0" w:sz="5" w:val="single"/>
              <w:bottom w:color="000000" w:space="0" w:sz="5" w:val="single"/>
              <w:right w:color="000000" w:space="0" w:sz="5" w:val="single"/>
            </w:tcBorders>
            <w:shd w:fill="d8d8d8" w:val="clear"/>
            <w:tcMar>
              <w:top w:w="40.0" w:type="dxa"/>
              <w:left w:w="40.0" w:type="dxa"/>
              <w:bottom w:w="40.0" w:type="dxa"/>
              <w:right w:w="40.0" w:type="dxa"/>
            </w:tcMar>
            <w:vAlign w:val="bottom"/>
          </w:tcPr>
          <w:p w:rsidR="00000000" w:rsidDel="00000000" w:rsidP="00000000" w:rsidRDefault="00000000" w:rsidRPr="00000000" w14:paraId="000000D4">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b w:val="1"/>
                <w:sz w:val="16"/>
                <w:szCs w:val="16"/>
                <w:rtl w:val="0"/>
              </w:rPr>
              <w:t xml:space="preserve">Distribution by social group</w:t>
            </w:r>
            <w:r w:rsidDel="00000000" w:rsidR="00000000" w:rsidRPr="00000000">
              <w:rPr>
                <w:rtl w:val="0"/>
              </w:rPr>
            </w:r>
          </w:p>
        </w:tc>
        <w:tc>
          <w:tcPr>
            <w:gridSpan w:val="2"/>
            <w:tcBorders>
              <w:top w:color="000000" w:space="0" w:sz="5" w:val="single"/>
              <w:left w:color="000000" w:space="0" w:sz="5" w:val="single"/>
              <w:bottom w:color="000000" w:space="0" w:sz="5" w:val="single"/>
              <w:right w:color="000000" w:space="0" w:sz="5" w:val="single"/>
            </w:tcBorders>
            <w:shd w:fill="d8d8d8" w:val="clear"/>
            <w:tcMar>
              <w:top w:w="40.0" w:type="dxa"/>
              <w:left w:w="40.0" w:type="dxa"/>
              <w:bottom w:w="40.0" w:type="dxa"/>
              <w:right w:w="40.0" w:type="dxa"/>
            </w:tcMar>
            <w:vAlign w:val="bottom"/>
          </w:tcPr>
          <w:p w:rsidR="00000000" w:rsidDel="00000000" w:rsidP="00000000" w:rsidRDefault="00000000" w:rsidRPr="00000000" w14:paraId="000000D8">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b w:val="1"/>
                <w:sz w:val="16"/>
                <w:szCs w:val="16"/>
                <w:rtl w:val="0"/>
              </w:rPr>
              <w:t xml:space="preserve">Location</w:t>
            </w:r>
            <w:r w:rsidDel="00000000" w:rsidR="00000000" w:rsidRPr="00000000">
              <w:rPr>
                <w:rtl w:val="0"/>
              </w:rPr>
            </w:r>
          </w:p>
        </w:tc>
        <w:tc>
          <w:tcPr>
            <w:gridSpan w:val="2"/>
            <w:tcBorders>
              <w:top w:color="000000" w:space="0" w:sz="5" w:val="single"/>
              <w:left w:color="000000" w:space="0" w:sz="5" w:val="single"/>
              <w:bottom w:color="000000" w:space="0" w:sz="5" w:val="single"/>
              <w:right w:color="000000" w:space="0" w:sz="5" w:val="single"/>
            </w:tcBorders>
            <w:shd w:fill="d8d8d8" w:val="clear"/>
            <w:tcMar>
              <w:top w:w="40.0" w:type="dxa"/>
              <w:left w:w="40.0" w:type="dxa"/>
              <w:bottom w:w="40.0" w:type="dxa"/>
              <w:right w:w="40.0" w:type="dxa"/>
            </w:tcMar>
            <w:vAlign w:val="bottom"/>
          </w:tcPr>
          <w:p w:rsidR="00000000" w:rsidDel="00000000" w:rsidP="00000000" w:rsidRDefault="00000000" w:rsidRPr="00000000" w14:paraId="000000DA">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b w:val="1"/>
                <w:sz w:val="16"/>
                <w:szCs w:val="16"/>
                <w:rtl w:val="0"/>
              </w:rPr>
              <w:t xml:space="preserve">Nature of employment</w:t>
            </w:r>
            <w:r w:rsidDel="00000000" w:rsidR="00000000" w:rsidRPr="00000000">
              <w:rPr>
                <w:rtl w:val="0"/>
              </w:rPr>
            </w:r>
          </w:p>
        </w:tc>
      </w:tr>
      <w:tr>
        <w:trPr>
          <w:cantSplit w:val="0"/>
          <w:trHeight w:val="1174.1015625" w:hRule="atLeast"/>
          <w:tblHeader w:val="0"/>
        </w:trPr>
        <w:tc>
          <w:tcPr>
            <w:tcBorders>
              <w:top w:color="000000" w:space="0" w:sz="5" w:val="single"/>
              <w:left w:color="000000" w:space="0" w:sz="5" w:val="single"/>
              <w:bottom w:color="000000" w:space="0" w:sz="5" w:val="single"/>
              <w:right w:color="000000" w:space="0" w:sz="5" w:val="single"/>
            </w:tcBorders>
            <w:shd w:fill="d8d8d8" w:val="clear"/>
            <w:tcMar>
              <w:top w:w="40.0" w:type="dxa"/>
              <w:left w:w="40.0" w:type="dxa"/>
              <w:bottom w:w="40.0" w:type="dxa"/>
              <w:right w:w="40.0" w:type="dxa"/>
            </w:tcMar>
            <w:vAlign w:val="bottom"/>
          </w:tcPr>
          <w:p w:rsidR="00000000" w:rsidDel="00000000" w:rsidP="00000000" w:rsidRDefault="00000000" w:rsidRPr="00000000" w14:paraId="000000DC">
            <w:pPr>
              <w:widowControl w:val="0"/>
              <w:spacing w:after="0" w:line="21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Teachers by Industry type (NIC Code)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8d8d8" w:val="clear"/>
            <w:tcMar>
              <w:top w:w="40.0" w:type="dxa"/>
              <w:left w:w="40.0" w:type="dxa"/>
              <w:bottom w:w="40.0" w:type="dxa"/>
              <w:right w:w="40.0" w:type="dxa"/>
            </w:tcMar>
            <w:vAlign w:val="bottom"/>
          </w:tcPr>
          <w:p w:rsidR="00000000" w:rsidDel="00000000" w:rsidP="00000000" w:rsidRDefault="00000000" w:rsidRPr="00000000" w14:paraId="000000DD">
            <w:pPr>
              <w:widowControl w:val="0"/>
              <w:spacing w:after="0" w:line="216" w:lineRule="auto"/>
              <w:rPr>
                <w:rFonts w:ascii="Arial" w:cs="Arial" w:eastAsia="Arial" w:hAnsi="Arial"/>
                <w:sz w:val="20"/>
                <w:szCs w:val="20"/>
              </w:rPr>
            </w:pPr>
            <w:r w:rsidDel="00000000" w:rsidR="00000000" w:rsidRPr="00000000">
              <w:rPr>
                <w:rFonts w:ascii="Arial" w:cs="Arial" w:eastAsia="Arial" w:hAnsi="Arial"/>
                <w:b w:val="1"/>
                <w:sz w:val="16"/>
                <w:szCs w:val="16"/>
                <w:rtl w:val="0"/>
              </w:rPr>
              <w:t xml:space="preserve">% of the total labour force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8d8d8" w:val="clear"/>
            <w:tcMar>
              <w:top w:w="40.0" w:type="dxa"/>
              <w:left w:w="40.0" w:type="dxa"/>
              <w:bottom w:w="40.0" w:type="dxa"/>
              <w:right w:w="40.0" w:type="dxa"/>
            </w:tcMar>
            <w:vAlign w:val="bottom"/>
          </w:tcPr>
          <w:p w:rsidR="00000000" w:rsidDel="00000000" w:rsidP="00000000" w:rsidRDefault="00000000" w:rsidRPr="00000000" w14:paraId="000000DE">
            <w:pPr>
              <w:widowControl w:val="0"/>
              <w:spacing w:after="0" w:line="216" w:lineRule="auto"/>
              <w:rPr>
                <w:rFonts w:ascii="Arial" w:cs="Arial" w:eastAsia="Arial" w:hAnsi="Arial"/>
                <w:sz w:val="20"/>
                <w:szCs w:val="20"/>
              </w:rPr>
            </w:pPr>
            <w:r w:rsidDel="00000000" w:rsidR="00000000" w:rsidRPr="00000000">
              <w:rPr>
                <w:rFonts w:ascii="Arial" w:cs="Arial" w:eastAsia="Arial" w:hAnsi="Arial"/>
                <w:b w:val="1"/>
                <w:sz w:val="16"/>
                <w:szCs w:val="16"/>
                <w:rtl w:val="0"/>
              </w:rPr>
              <w:t xml:space="preserve">% of type of teacher to the total teacher labour force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8d8d8" w:val="clear"/>
            <w:tcMar>
              <w:top w:w="40.0" w:type="dxa"/>
              <w:left w:w="40.0" w:type="dxa"/>
              <w:bottom w:w="40.0" w:type="dxa"/>
              <w:right w:w="40.0" w:type="dxa"/>
            </w:tcMar>
            <w:vAlign w:val="bottom"/>
          </w:tcPr>
          <w:p w:rsidR="00000000" w:rsidDel="00000000" w:rsidP="00000000" w:rsidRDefault="00000000" w:rsidRPr="00000000" w14:paraId="000000DF">
            <w:pPr>
              <w:widowControl w:val="0"/>
              <w:spacing w:after="0" w:line="216" w:lineRule="auto"/>
              <w:rPr>
                <w:rFonts w:ascii="Arial" w:cs="Arial" w:eastAsia="Arial" w:hAnsi="Arial"/>
                <w:sz w:val="20"/>
                <w:szCs w:val="20"/>
              </w:rPr>
            </w:pPr>
            <w:r w:rsidDel="00000000" w:rsidR="00000000" w:rsidRPr="00000000">
              <w:rPr>
                <w:rFonts w:ascii="Arial" w:cs="Arial" w:eastAsia="Arial" w:hAnsi="Arial"/>
                <w:b w:val="1"/>
                <w:sz w:val="16"/>
                <w:szCs w:val="16"/>
                <w:rtl w:val="0"/>
              </w:rPr>
              <w:t xml:space="preserve">Median age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8d8d8" w:val="clear"/>
            <w:tcMar>
              <w:top w:w="40.0" w:type="dxa"/>
              <w:left w:w="40.0" w:type="dxa"/>
              <w:bottom w:w="40.0" w:type="dxa"/>
              <w:right w:w="40.0" w:type="dxa"/>
            </w:tcMar>
            <w:vAlign w:val="bottom"/>
          </w:tcPr>
          <w:p w:rsidR="00000000" w:rsidDel="00000000" w:rsidP="00000000" w:rsidRDefault="00000000" w:rsidRPr="00000000" w14:paraId="000000E0">
            <w:pPr>
              <w:widowControl w:val="0"/>
              <w:spacing w:after="0" w:line="216" w:lineRule="auto"/>
              <w:rPr>
                <w:rFonts w:ascii="Arial" w:cs="Arial" w:eastAsia="Arial" w:hAnsi="Arial"/>
                <w:sz w:val="20"/>
                <w:szCs w:val="20"/>
              </w:rPr>
            </w:pPr>
            <w:r w:rsidDel="00000000" w:rsidR="00000000" w:rsidRPr="00000000">
              <w:rPr>
                <w:rFonts w:ascii="Arial" w:cs="Arial" w:eastAsia="Arial" w:hAnsi="Arial"/>
                <w:b w:val="1"/>
                <w:sz w:val="16"/>
                <w:szCs w:val="16"/>
                <w:rtl w:val="0"/>
              </w:rPr>
              <w:t xml:space="preserve">% women teachers in the respective teacher type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8d8d8" w:val="clear"/>
            <w:tcMar>
              <w:top w:w="40.0" w:type="dxa"/>
              <w:left w:w="40.0" w:type="dxa"/>
              <w:bottom w:w="40.0" w:type="dxa"/>
              <w:right w:w="40.0" w:type="dxa"/>
            </w:tcMar>
            <w:vAlign w:val="bottom"/>
          </w:tcPr>
          <w:p w:rsidR="00000000" w:rsidDel="00000000" w:rsidP="00000000" w:rsidRDefault="00000000" w:rsidRPr="00000000" w14:paraId="000000E1">
            <w:pPr>
              <w:widowControl w:val="0"/>
              <w:spacing w:after="0" w:line="216" w:lineRule="auto"/>
              <w:rPr>
                <w:rFonts w:ascii="Arial" w:cs="Arial" w:eastAsia="Arial" w:hAnsi="Arial"/>
                <w:sz w:val="20"/>
                <w:szCs w:val="20"/>
              </w:rPr>
            </w:pPr>
            <w:r w:rsidDel="00000000" w:rsidR="00000000" w:rsidRPr="00000000">
              <w:rPr>
                <w:rFonts w:ascii="Arial" w:cs="Arial" w:eastAsia="Arial" w:hAnsi="Arial"/>
                <w:b w:val="1"/>
                <w:sz w:val="16"/>
                <w:szCs w:val="16"/>
                <w:rtl w:val="0"/>
              </w:rPr>
              <w:t xml:space="preserve">Scheduled Tribes</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8d8d8" w:val="clear"/>
            <w:tcMar>
              <w:top w:w="40.0" w:type="dxa"/>
              <w:left w:w="40.0" w:type="dxa"/>
              <w:bottom w:w="40.0" w:type="dxa"/>
              <w:right w:w="40.0" w:type="dxa"/>
            </w:tcMar>
            <w:vAlign w:val="bottom"/>
          </w:tcPr>
          <w:p w:rsidR="00000000" w:rsidDel="00000000" w:rsidP="00000000" w:rsidRDefault="00000000" w:rsidRPr="00000000" w14:paraId="000000E2">
            <w:pPr>
              <w:widowControl w:val="0"/>
              <w:spacing w:after="0" w:line="216" w:lineRule="auto"/>
              <w:rPr>
                <w:rFonts w:ascii="Arial" w:cs="Arial" w:eastAsia="Arial" w:hAnsi="Arial"/>
                <w:sz w:val="20"/>
                <w:szCs w:val="20"/>
              </w:rPr>
            </w:pPr>
            <w:r w:rsidDel="00000000" w:rsidR="00000000" w:rsidRPr="00000000">
              <w:rPr>
                <w:rFonts w:ascii="Arial" w:cs="Arial" w:eastAsia="Arial" w:hAnsi="Arial"/>
                <w:b w:val="1"/>
                <w:sz w:val="16"/>
                <w:szCs w:val="16"/>
                <w:rtl w:val="0"/>
              </w:rPr>
              <w:t xml:space="preserve">Scheduled Castes</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8d8d8" w:val="clear"/>
            <w:tcMar>
              <w:top w:w="40.0" w:type="dxa"/>
              <w:left w:w="40.0" w:type="dxa"/>
              <w:bottom w:w="40.0" w:type="dxa"/>
              <w:right w:w="40.0" w:type="dxa"/>
            </w:tcMar>
            <w:vAlign w:val="bottom"/>
          </w:tcPr>
          <w:p w:rsidR="00000000" w:rsidDel="00000000" w:rsidP="00000000" w:rsidRDefault="00000000" w:rsidRPr="00000000" w14:paraId="000000E3">
            <w:pPr>
              <w:widowControl w:val="0"/>
              <w:spacing w:after="0" w:line="216" w:lineRule="auto"/>
              <w:rPr>
                <w:rFonts w:ascii="Arial" w:cs="Arial" w:eastAsia="Arial" w:hAnsi="Arial"/>
                <w:sz w:val="20"/>
                <w:szCs w:val="20"/>
              </w:rPr>
            </w:pPr>
            <w:r w:rsidDel="00000000" w:rsidR="00000000" w:rsidRPr="00000000">
              <w:rPr>
                <w:rFonts w:ascii="Arial" w:cs="Arial" w:eastAsia="Arial" w:hAnsi="Arial"/>
                <w:b w:val="1"/>
                <w:sz w:val="16"/>
                <w:szCs w:val="16"/>
                <w:rtl w:val="0"/>
              </w:rPr>
              <w:t xml:space="preserve">Other Backward Castes</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8d8d8" w:val="clear"/>
            <w:tcMar>
              <w:top w:w="40.0" w:type="dxa"/>
              <w:left w:w="40.0" w:type="dxa"/>
              <w:bottom w:w="40.0" w:type="dxa"/>
              <w:right w:w="40.0" w:type="dxa"/>
            </w:tcMar>
            <w:vAlign w:val="bottom"/>
          </w:tcPr>
          <w:p w:rsidR="00000000" w:rsidDel="00000000" w:rsidP="00000000" w:rsidRDefault="00000000" w:rsidRPr="00000000" w14:paraId="000000E4">
            <w:pPr>
              <w:widowControl w:val="0"/>
              <w:spacing w:after="0" w:line="216" w:lineRule="auto"/>
              <w:rPr>
                <w:rFonts w:ascii="Arial" w:cs="Arial" w:eastAsia="Arial" w:hAnsi="Arial"/>
                <w:sz w:val="20"/>
                <w:szCs w:val="20"/>
              </w:rPr>
            </w:pPr>
            <w:r w:rsidDel="00000000" w:rsidR="00000000" w:rsidRPr="00000000">
              <w:rPr>
                <w:rFonts w:ascii="Arial" w:cs="Arial" w:eastAsia="Arial" w:hAnsi="Arial"/>
                <w:b w:val="1"/>
                <w:sz w:val="16"/>
                <w:szCs w:val="16"/>
                <w:rtl w:val="0"/>
              </w:rPr>
              <w:t xml:space="preserve">Others</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8d8d8" w:val="clear"/>
            <w:tcMar>
              <w:top w:w="40.0" w:type="dxa"/>
              <w:left w:w="40.0" w:type="dxa"/>
              <w:bottom w:w="40.0" w:type="dxa"/>
              <w:right w:w="40.0" w:type="dxa"/>
            </w:tcMar>
            <w:vAlign w:val="bottom"/>
          </w:tcPr>
          <w:p w:rsidR="00000000" w:rsidDel="00000000" w:rsidP="00000000" w:rsidRDefault="00000000" w:rsidRPr="00000000" w14:paraId="000000E5">
            <w:pPr>
              <w:widowControl w:val="0"/>
              <w:spacing w:after="0" w:line="216" w:lineRule="auto"/>
              <w:rPr>
                <w:rFonts w:ascii="Arial" w:cs="Arial" w:eastAsia="Arial" w:hAnsi="Arial"/>
                <w:sz w:val="20"/>
                <w:szCs w:val="20"/>
              </w:rPr>
            </w:pPr>
            <w:r w:rsidDel="00000000" w:rsidR="00000000" w:rsidRPr="00000000">
              <w:rPr>
                <w:rFonts w:ascii="Arial" w:cs="Arial" w:eastAsia="Arial" w:hAnsi="Arial"/>
                <w:b w:val="1"/>
                <w:sz w:val="16"/>
                <w:szCs w:val="16"/>
                <w:rtl w:val="0"/>
              </w:rPr>
              <w:t xml:space="preserve">proportion of workforce in rural locations</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8d8d8" w:val="clear"/>
            <w:tcMar>
              <w:top w:w="40.0" w:type="dxa"/>
              <w:left w:w="40.0" w:type="dxa"/>
              <w:bottom w:w="40.0" w:type="dxa"/>
              <w:right w:w="40.0" w:type="dxa"/>
            </w:tcMar>
            <w:vAlign w:val="bottom"/>
          </w:tcPr>
          <w:p w:rsidR="00000000" w:rsidDel="00000000" w:rsidP="00000000" w:rsidRDefault="00000000" w:rsidRPr="00000000" w14:paraId="000000E6">
            <w:pPr>
              <w:widowControl w:val="0"/>
              <w:spacing w:after="0" w:line="216" w:lineRule="auto"/>
              <w:rPr>
                <w:rFonts w:ascii="Arial" w:cs="Arial" w:eastAsia="Arial" w:hAnsi="Arial"/>
                <w:sz w:val="20"/>
                <w:szCs w:val="20"/>
              </w:rPr>
            </w:pPr>
            <w:r w:rsidDel="00000000" w:rsidR="00000000" w:rsidRPr="00000000">
              <w:rPr>
                <w:rFonts w:ascii="Arial" w:cs="Arial" w:eastAsia="Arial" w:hAnsi="Arial"/>
                <w:b w:val="1"/>
                <w:sz w:val="16"/>
                <w:szCs w:val="16"/>
                <w:rtl w:val="0"/>
              </w:rPr>
              <w:t xml:space="preserve">Proportion of women teachers working in rural locations</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8d8d8" w:val="clear"/>
            <w:tcMar>
              <w:top w:w="40.0" w:type="dxa"/>
              <w:left w:w="40.0" w:type="dxa"/>
              <w:bottom w:w="40.0" w:type="dxa"/>
              <w:right w:w="40.0" w:type="dxa"/>
            </w:tcMar>
            <w:vAlign w:val="bottom"/>
          </w:tcPr>
          <w:p w:rsidR="00000000" w:rsidDel="00000000" w:rsidP="00000000" w:rsidRDefault="00000000" w:rsidRPr="00000000" w14:paraId="000000E7">
            <w:pPr>
              <w:widowControl w:val="0"/>
              <w:spacing w:after="0" w:line="216" w:lineRule="auto"/>
              <w:rPr>
                <w:rFonts w:ascii="Arial" w:cs="Arial" w:eastAsia="Arial" w:hAnsi="Arial"/>
                <w:sz w:val="20"/>
                <w:szCs w:val="20"/>
              </w:rPr>
            </w:pPr>
            <w:r w:rsidDel="00000000" w:rsidR="00000000" w:rsidRPr="00000000">
              <w:rPr>
                <w:rFonts w:ascii="Arial" w:cs="Arial" w:eastAsia="Arial" w:hAnsi="Arial"/>
                <w:b w:val="1"/>
                <w:sz w:val="16"/>
                <w:szCs w:val="16"/>
                <w:rtl w:val="0"/>
              </w:rPr>
              <w:t xml:space="preserve">worked as regular wage/salaried employee (total: 31, 71, 72)</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8d8d8" w:val="clear"/>
            <w:tcMar>
              <w:top w:w="40.0" w:type="dxa"/>
              <w:left w:w="40.0" w:type="dxa"/>
              <w:bottom w:w="40.0" w:type="dxa"/>
              <w:right w:w="40.0" w:type="dxa"/>
            </w:tcMar>
            <w:vAlign w:val="bottom"/>
          </w:tcPr>
          <w:p w:rsidR="00000000" w:rsidDel="00000000" w:rsidP="00000000" w:rsidRDefault="00000000" w:rsidRPr="00000000" w14:paraId="000000E8">
            <w:pPr>
              <w:widowControl w:val="0"/>
              <w:spacing w:after="0" w:line="216" w:lineRule="auto"/>
              <w:rPr>
                <w:rFonts w:ascii="Arial" w:cs="Arial" w:eastAsia="Arial" w:hAnsi="Arial"/>
                <w:sz w:val="20"/>
                <w:szCs w:val="20"/>
              </w:rPr>
            </w:pPr>
            <w:r w:rsidDel="00000000" w:rsidR="00000000" w:rsidRPr="00000000">
              <w:rPr>
                <w:rFonts w:ascii="Arial" w:cs="Arial" w:eastAsia="Arial" w:hAnsi="Arial"/>
                <w:b w:val="1"/>
                <w:sz w:val="16"/>
                <w:szCs w:val="16"/>
                <w:rtl w:val="0"/>
              </w:rPr>
              <w:t xml:space="preserve">self employed (total:11,12,21,61,62)</w:t>
            </w:r>
            <w:r w:rsidDel="00000000" w:rsidR="00000000" w:rsidRPr="00000000">
              <w:rPr>
                <w:rtl w:val="0"/>
              </w:rPr>
            </w:r>
          </w:p>
        </w:tc>
      </w:tr>
      <w:tr>
        <w:trPr>
          <w:cantSplit w:val="0"/>
          <w:trHeight w:val="266.982421875" w:hRule="atLeast"/>
          <w:tblHeader w:val="0"/>
        </w:trPr>
        <w:tc>
          <w:tcPr>
            <w:tcBorders>
              <w:top w:color="000000" w:space="0" w:sz="5" w:val="single"/>
              <w:left w:color="000000" w:space="0" w:sz="5" w:val="single"/>
              <w:bottom w:color="000000" w:space="0" w:sz="5" w:val="single"/>
              <w:right w:color="000000" w:space="0" w:sz="5" w:val="single"/>
            </w:tcBorders>
            <w:shd w:fill="d8d8d8" w:val="clear"/>
            <w:tcMar>
              <w:top w:w="40.0" w:type="dxa"/>
              <w:left w:w="40.0" w:type="dxa"/>
              <w:bottom w:w="40.0" w:type="dxa"/>
              <w:right w:w="40.0" w:type="dxa"/>
            </w:tcMar>
            <w:vAlign w:val="bottom"/>
          </w:tcPr>
          <w:p w:rsidR="00000000" w:rsidDel="00000000" w:rsidP="00000000" w:rsidRDefault="00000000" w:rsidRPr="00000000" w14:paraId="000000E9">
            <w:pPr>
              <w:widowControl w:val="0"/>
              <w:spacing w:after="0" w:line="21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All Teachers</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8d8d8" w:val="clear"/>
            <w:tcMar>
              <w:top w:w="40.0" w:type="dxa"/>
              <w:left w:w="40.0" w:type="dxa"/>
              <w:bottom w:w="40.0" w:type="dxa"/>
              <w:right w:w="40.0" w:type="dxa"/>
            </w:tcMar>
            <w:vAlign w:val="bottom"/>
          </w:tcPr>
          <w:p w:rsidR="00000000" w:rsidDel="00000000" w:rsidP="00000000" w:rsidRDefault="00000000" w:rsidRPr="00000000" w14:paraId="000000EA">
            <w:pPr>
              <w:widowControl w:val="0"/>
              <w:spacing w:after="0" w:line="21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8d8d8" w:val="clear"/>
            <w:tcMar>
              <w:top w:w="40.0" w:type="dxa"/>
              <w:left w:w="40.0" w:type="dxa"/>
              <w:bottom w:w="40.0" w:type="dxa"/>
              <w:right w:w="40.0" w:type="dxa"/>
            </w:tcMar>
            <w:vAlign w:val="bottom"/>
          </w:tcPr>
          <w:p w:rsidR="00000000" w:rsidDel="00000000" w:rsidP="00000000" w:rsidRDefault="00000000" w:rsidRPr="00000000" w14:paraId="000000EB">
            <w:pPr>
              <w:widowControl w:val="0"/>
              <w:spacing w:after="0" w:line="21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8d8d8" w:val="clear"/>
            <w:tcMar>
              <w:top w:w="40.0" w:type="dxa"/>
              <w:left w:w="40.0" w:type="dxa"/>
              <w:bottom w:w="40.0" w:type="dxa"/>
              <w:right w:w="40.0" w:type="dxa"/>
            </w:tcMar>
            <w:vAlign w:val="bottom"/>
          </w:tcPr>
          <w:p w:rsidR="00000000" w:rsidDel="00000000" w:rsidP="00000000" w:rsidRDefault="00000000" w:rsidRPr="00000000" w14:paraId="000000EC">
            <w:pPr>
              <w:widowControl w:val="0"/>
              <w:spacing w:after="0" w:line="21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8d8d8" w:val="clear"/>
            <w:tcMar>
              <w:top w:w="40.0" w:type="dxa"/>
              <w:left w:w="40.0" w:type="dxa"/>
              <w:bottom w:w="40.0" w:type="dxa"/>
              <w:right w:w="40.0" w:type="dxa"/>
            </w:tcMar>
            <w:vAlign w:val="bottom"/>
          </w:tcPr>
          <w:p w:rsidR="00000000" w:rsidDel="00000000" w:rsidP="00000000" w:rsidRDefault="00000000" w:rsidRPr="00000000" w14:paraId="000000ED">
            <w:pPr>
              <w:widowControl w:val="0"/>
              <w:spacing w:after="0" w:line="21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8d8d8" w:val="clear"/>
            <w:tcMar>
              <w:top w:w="40.0" w:type="dxa"/>
              <w:left w:w="40.0" w:type="dxa"/>
              <w:bottom w:w="40.0" w:type="dxa"/>
              <w:right w:w="40.0" w:type="dxa"/>
            </w:tcMar>
            <w:vAlign w:val="bottom"/>
          </w:tcPr>
          <w:p w:rsidR="00000000" w:rsidDel="00000000" w:rsidP="00000000" w:rsidRDefault="00000000" w:rsidRPr="00000000" w14:paraId="000000EE">
            <w:pPr>
              <w:widowControl w:val="0"/>
              <w:spacing w:after="0" w:line="21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8d8d8" w:val="clear"/>
            <w:tcMar>
              <w:top w:w="40.0" w:type="dxa"/>
              <w:left w:w="40.0" w:type="dxa"/>
              <w:bottom w:w="40.0" w:type="dxa"/>
              <w:right w:w="40.0" w:type="dxa"/>
            </w:tcMar>
            <w:vAlign w:val="bottom"/>
          </w:tcPr>
          <w:p w:rsidR="00000000" w:rsidDel="00000000" w:rsidP="00000000" w:rsidRDefault="00000000" w:rsidRPr="00000000" w14:paraId="000000EF">
            <w:pPr>
              <w:widowControl w:val="0"/>
              <w:spacing w:after="0" w:line="21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8d8d8" w:val="clear"/>
            <w:tcMar>
              <w:top w:w="40.0" w:type="dxa"/>
              <w:left w:w="40.0" w:type="dxa"/>
              <w:bottom w:w="40.0" w:type="dxa"/>
              <w:right w:w="40.0" w:type="dxa"/>
            </w:tcMar>
            <w:vAlign w:val="bottom"/>
          </w:tcPr>
          <w:p w:rsidR="00000000" w:rsidDel="00000000" w:rsidP="00000000" w:rsidRDefault="00000000" w:rsidRPr="00000000" w14:paraId="000000F0">
            <w:pPr>
              <w:widowControl w:val="0"/>
              <w:spacing w:after="0" w:line="21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8d8d8" w:val="clear"/>
            <w:tcMar>
              <w:top w:w="40.0" w:type="dxa"/>
              <w:left w:w="40.0" w:type="dxa"/>
              <w:bottom w:w="40.0" w:type="dxa"/>
              <w:right w:w="40.0" w:type="dxa"/>
            </w:tcMar>
            <w:vAlign w:val="bottom"/>
          </w:tcPr>
          <w:p w:rsidR="00000000" w:rsidDel="00000000" w:rsidP="00000000" w:rsidRDefault="00000000" w:rsidRPr="00000000" w14:paraId="000000F1">
            <w:pPr>
              <w:widowControl w:val="0"/>
              <w:spacing w:after="0" w:line="21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8d8d8" w:val="clear"/>
            <w:tcMar>
              <w:top w:w="40.0" w:type="dxa"/>
              <w:left w:w="40.0" w:type="dxa"/>
              <w:bottom w:w="40.0" w:type="dxa"/>
              <w:right w:w="40.0" w:type="dxa"/>
            </w:tcMar>
            <w:vAlign w:val="bottom"/>
          </w:tcPr>
          <w:p w:rsidR="00000000" w:rsidDel="00000000" w:rsidP="00000000" w:rsidRDefault="00000000" w:rsidRPr="00000000" w14:paraId="000000F2">
            <w:pPr>
              <w:widowControl w:val="0"/>
              <w:spacing w:after="0" w:line="21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8d8d8" w:val="clear"/>
            <w:tcMar>
              <w:top w:w="40.0" w:type="dxa"/>
              <w:left w:w="40.0" w:type="dxa"/>
              <w:bottom w:w="40.0" w:type="dxa"/>
              <w:right w:w="40.0" w:type="dxa"/>
            </w:tcMar>
            <w:vAlign w:val="bottom"/>
          </w:tcPr>
          <w:p w:rsidR="00000000" w:rsidDel="00000000" w:rsidP="00000000" w:rsidRDefault="00000000" w:rsidRPr="00000000" w14:paraId="000000F3">
            <w:pPr>
              <w:widowControl w:val="0"/>
              <w:spacing w:after="0" w:line="21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8d8d8" w:val="clear"/>
            <w:tcMar>
              <w:top w:w="40.0" w:type="dxa"/>
              <w:left w:w="40.0" w:type="dxa"/>
              <w:bottom w:w="40.0" w:type="dxa"/>
              <w:right w:w="40.0" w:type="dxa"/>
            </w:tcMar>
            <w:vAlign w:val="bottom"/>
          </w:tcPr>
          <w:p w:rsidR="00000000" w:rsidDel="00000000" w:rsidP="00000000" w:rsidRDefault="00000000" w:rsidRPr="00000000" w14:paraId="000000F4">
            <w:pPr>
              <w:widowControl w:val="0"/>
              <w:spacing w:after="0" w:line="21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8d8d8" w:val="clear"/>
            <w:tcMar>
              <w:top w:w="40.0" w:type="dxa"/>
              <w:left w:w="40.0" w:type="dxa"/>
              <w:bottom w:w="40.0" w:type="dxa"/>
              <w:right w:w="40.0" w:type="dxa"/>
            </w:tcMar>
            <w:vAlign w:val="bottom"/>
          </w:tcPr>
          <w:p w:rsidR="00000000" w:rsidDel="00000000" w:rsidP="00000000" w:rsidRDefault="00000000" w:rsidRPr="00000000" w14:paraId="000000F5">
            <w:pPr>
              <w:widowControl w:val="0"/>
              <w:spacing w:after="0" w:line="216" w:lineRule="auto"/>
              <w:rPr>
                <w:rFonts w:ascii="Arial" w:cs="Arial" w:eastAsia="Arial" w:hAnsi="Arial"/>
                <w:sz w:val="20"/>
                <w:szCs w:val="20"/>
              </w:rPr>
            </w:pPr>
            <w:r w:rsidDel="00000000" w:rsidR="00000000" w:rsidRPr="00000000">
              <w:rPr>
                <w:rtl w:val="0"/>
              </w:rPr>
            </w:r>
          </w:p>
        </w:tc>
      </w:tr>
      <w:tr>
        <w:trPr>
          <w:cantSplit w:val="0"/>
          <w:trHeight w:val="195"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F6">
            <w:pPr>
              <w:widowControl w:val="0"/>
              <w:spacing w:after="0" w:line="216" w:lineRule="auto"/>
              <w:rPr>
                <w:rFonts w:ascii="Arial" w:cs="Arial" w:eastAsia="Arial" w:hAnsi="Arial"/>
                <w:sz w:val="20"/>
                <w:szCs w:val="20"/>
              </w:rPr>
            </w:pPr>
            <w:r w:rsidDel="00000000" w:rsidR="00000000" w:rsidRPr="00000000">
              <w:rPr>
                <w:rFonts w:ascii="Arial" w:cs="Arial" w:eastAsia="Arial" w:hAnsi="Arial"/>
                <w:sz w:val="16"/>
                <w:szCs w:val="16"/>
                <w:rtl w:val="0"/>
              </w:rPr>
              <w:t xml:space="preserve">A. Early Childhood Education (85101)</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F7">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0.34%</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F8">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18.28%</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F9">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43</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FA">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91%</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FB">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14%</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FC">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24%</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FD">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35%</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FE">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27%</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FF">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81%</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00">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82%</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01">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98%</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02">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2%</w:t>
            </w:r>
            <w:r w:rsidDel="00000000" w:rsidR="00000000" w:rsidRPr="00000000">
              <w:rPr>
                <w:rtl w:val="0"/>
              </w:rPr>
            </w:r>
          </w:p>
        </w:tc>
      </w:tr>
      <w:tr>
        <w:trPr>
          <w:cantSplit w:val="0"/>
          <w:trHeight w:val="255"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03">
            <w:pPr>
              <w:widowControl w:val="0"/>
              <w:spacing w:after="0" w:line="216" w:lineRule="auto"/>
              <w:rPr>
                <w:rFonts w:ascii="Arial" w:cs="Arial" w:eastAsia="Arial" w:hAnsi="Arial"/>
                <w:sz w:val="20"/>
                <w:szCs w:val="20"/>
              </w:rPr>
            </w:pPr>
            <w:r w:rsidDel="00000000" w:rsidR="00000000" w:rsidRPr="00000000">
              <w:rPr>
                <w:rFonts w:ascii="Arial" w:cs="Arial" w:eastAsia="Arial" w:hAnsi="Arial"/>
                <w:sz w:val="16"/>
                <w:szCs w:val="16"/>
                <w:rtl w:val="0"/>
              </w:rPr>
              <w:t xml:space="preserve">B. Primary School teacher (85102)</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04">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0.86%</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05">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46.24%</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06">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40</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07">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49%</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08">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13%</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09">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16%</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0A">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38%</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0B">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33%</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0C">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63%</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0D">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54%</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0E">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96%</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0F">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4%</w:t>
            </w:r>
            <w:r w:rsidDel="00000000" w:rsidR="00000000" w:rsidRPr="00000000">
              <w:rPr>
                <w:rtl w:val="0"/>
              </w:rPr>
            </w:r>
          </w:p>
        </w:tc>
      </w:tr>
      <w:tr>
        <w:trPr>
          <w:cantSplit w:val="0"/>
          <w:trHeight w:val="210"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10">
            <w:pPr>
              <w:widowControl w:val="0"/>
              <w:spacing w:after="0" w:line="216" w:lineRule="auto"/>
              <w:rPr>
                <w:rFonts w:ascii="Arial" w:cs="Arial" w:eastAsia="Arial" w:hAnsi="Arial"/>
                <w:sz w:val="20"/>
                <w:szCs w:val="20"/>
              </w:rPr>
            </w:pPr>
            <w:r w:rsidDel="00000000" w:rsidR="00000000" w:rsidRPr="00000000">
              <w:rPr>
                <w:rFonts w:ascii="Arial" w:cs="Arial" w:eastAsia="Arial" w:hAnsi="Arial"/>
                <w:sz w:val="16"/>
                <w:szCs w:val="16"/>
                <w:rtl w:val="0"/>
              </w:rPr>
              <w:t xml:space="preserve">C. General Secondary School (85211)</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11">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0.59%</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12">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31.72%</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13">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40</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14">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43%</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15">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10%</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16">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14%</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17">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39%</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18">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36%</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19">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49%</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1A">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36%</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1B">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92%</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1C">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8%</w:t>
            </w:r>
            <w:r w:rsidDel="00000000" w:rsidR="00000000" w:rsidRPr="00000000">
              <w:rPr>
                <w:rtl w:val="0"/>
              </w:rPr>
            </w:r>
          </w:p>
        </w:tc>
      </w:tr>
      <w:tr>
        <w:trPr>
          <w:cantSplit w:val="0"/>
          <w:trHeight w:val="286.171875"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1D">
            <w:pPr>
              <w:widowControl w:val="0"/>
              <w:spacing w:after="0" w:line="216" w:lineRule="auto"/>
              <w:rPr>
                <w:rFonts w:ascii="Arial" w:cs="Arial" w:eastAsia="Arial" w:hAnsi="Arial"/>
                <w:sz w:val="20"/>
                <w:szCs w:val="20"/>
              </w:rPr>
            </w:pPr>
            <w:r w:rsidDel="00000000" w:rsidR="00000000" w:rsidRPr="00000000">
              <w:rPr>
                <w:rFonts w:ascii="Arial" w:cs="Arial" w:eastAsia="Arial" w:hAnsi="Arial"/>
                <w:sz w:val="16"/>
                <w:szCs w:val="16"/>
                <w:rtl w:val="0"/>
              </w:rPr>
              <w:t xml:space="preserve">D. Special education teachers (85104;213;222)</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1E">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0.02%</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1F">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1.08%</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20">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33</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21">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48%</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22">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1%</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23">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44%</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24">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27%</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25">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27%</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26">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56%</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27">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64%</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28">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87%</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29">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13%</w:t>
            </w:r>
            <w:r w:rsidDel="00000000" w:rsidR="00000000" w:rsidRPr="00000000">
              <w:rPr>
                <w:rtl w:val="0"/>
              </w:rPr>
            </w:r>
          </w:p>
        </w:tc>
      </w:tr>
      <w:tr>
        <w:trPr>
          <w:cantSplit w:val="0"/>
          <w:trHeight w:val="195"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2A">
            <w:pPr>
              <w:widowControl w:val="0"/>
              <w:spacing w:after="0" w:line="216" w:lineRule="auto"/>
              <w:rPr>
                <w:rFonts w:ascii="Arial" w:cs="Arial" w:eastAsia="Arial" w:hAnsi="Arial"/>
                <w:sz w:val="20"/>
                <w:szCs w:val="20"/>
              </w:rPr>
            </w:pPr>
            <w:r w:rsidDel="00000000" w:rsidR="00000000" w:rsidRPr="00000000">
              <w:rPr>
                <w:rFonts w:ascii="Arial" w:cs="Arial" w:eastAsia="Arial" w:hAnsi="Arial"/>
                <w:sz w:val="16"/>
                <w:szCs w:val="16"/>
                <w:rtl w:val="0"/>
              </w:rPr>
              <w:t xml:space="preserve">E. Vocational education (sec) (85221)</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2B">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0.03%</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2C">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1.61%</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2D">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29</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2E">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38%</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2F">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1%</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30">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12%</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31">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34%</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32">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54%</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33">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63%</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34">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67%</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35">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93%</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36">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7%</w:t>
            </w:r>
            <w:r w:rsidDel="00000000" w:rsidR="00000000" w:rsidRPr="00000000">
              <w:rPr>
                <w:rtl w:val="0"/>
              </w:rPr>
            </w:r>
          </w:p>
        </w:tc>
      </w:tr>
      <w:tr>
        <w:trPr>
          <w:cantSplit w:val="0"/>
          <w:trHeight w:val="180"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37">
            <w:pPr>
              <w:widowControl w:val="0"/>
              <w:spacing w:after="0" w:line="216" w:lineRule="auto"/>
              <w:rPr>
                <w:rFonts w:ascii="Arial" w:cs="Arial" w:eastAsia="Arial" w:hAnsi="Arial"/>
                <w:sz w:val="20"/>
                <w:szCs w:val="20"/>
              </w:rPr>
            </w:pPr>
            <w:r w:rsidDel="00000000" w:rsidR="00000000" w:rsidRPr="00000000">
              <w:rPr>
                <w:rFonts w:ascii="Arial" w:cs="Arial" w:eastAsia="Arial" w:hAnsi="Arial"/>
                <w:sz w:val="16"/>
                <w:szCs w:val="16"/>
                <w:rtl w:val="0"/>
              </w:rPr>
              <w:t xml:space="preserve">F. Physical Education (85410)</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38">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0.02%</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39">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1.08%</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3A">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30</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3B">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20%</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3C">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1%</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3D">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24%</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3E">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36%</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3F">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38%</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40">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31%</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41">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0%</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42">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68%</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43">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32%</w:t>
            </w:r>
            <w:r w:rsidDel="00000000" w:rsidR="00000000" w:rsidRPr="00000000">
              <w:rPr>
                <w:rtl w:val="0"/>
              </w:rPr>
            </w:r>
          </w:p>
        </w:tc>
      </w:tr>
      <w:tr>
        <w:trPr>
          <w:cantSplit w:val="1"/>
          <w:trHeight w:val="165"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44">
            <w:pPr>
              <w:widowControl w:val="0"/>
              <w:spacing w:after="0" w:line="216" w:lineRule="auto"/>
              <w:rPr>
                <w:rFonts w:ascii="Arial" w:cs="Arial" w:eastAsia="Arial" w:hAnsi="Arial"/>
                <w:sz w:val="20"/>
                <w:szCs w:val="20"/>
              </w:rPr>
            </w:pPr>
            <w:r w:rsidDel="00000000" w:rsidR="00000000" w:rsidRPr="00000000">
              <w:rPr>
                <w:rFonts w:ascii="Arial" w:cs="Arial" w:eastAsia="Arial" w:hAnsi="Arial"/>
                <w:sz w:val="16"/>
                <w:szCs w:val="16"/>
                <w:rtl w:val="0"/>
              </w:rPr>
              <w:t xml:space="preserve">G. Music, Art, Drama (85420)</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45">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0.01%</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46">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0.54%</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47">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25</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48">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68%</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49">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0%</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4A">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4%</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4B">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16%</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4C">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80%</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4D">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26%</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4E">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32%</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4F">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33%</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50">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67%</w:t>
            </w:r>
            <w:r w:rsidDel="00000000" w:rsidR="00000000" w:rsidRPr="00000000">
              <w:rPr>
                <w:rtl w:val="0"/>
              </w:rPr>
            </w:r>
          </w:p>
        </w:tc>
      </w:tr>
      <w:tr>
        <w:trPr>
          <w:cantSplit w:val="0"/>
          <w:trHeight w:val="376.171875"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51">
            <w:pPr>
              <w:widowControl w:val="0"/>
              <w:spacing w:after="0" w:line="216" w:lineRule="auto"/>
              <w:rPr>
                <w:rFonts w:ascii="Arial" w:cs="Arial" w:eastAsia="Arial" w:hAnsi="Arial"/>
                <w:sz w:val="20"/>
                <w:szCs w:val="20"/>
              </w:rPr>
            </w:pPr>
            <w:r w:rsidDel="00000000" w:rsidR="00000000" w:rsidRPr="00000000">
              <w:rPr>
                <w:rFonts w:ascii="Arial" w:cs="Arial" w:eastAsia="Arial" w:hAnsi="Arial"/>
                <w:sz w:val="16"/>
                <w:szCs w:val="16"/>
                <w:rtl w:val="0"/>
              </w:rPr>
              <w:t xml:space="preserve">Total 'school teachers' (primary+general secondary: B+C)</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52">
            <w:pPr>
              <w:widowControl w:val="0"/>
              <w:spacing w:after="0" w:line="21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53">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78%</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54">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40</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55">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46%</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56">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12%</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57">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15%</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58">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38%</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59">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34%</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5A">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57%</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5B">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47%</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5C">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94%</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5D">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6%</w:t>
            </w:r>
            <w:r w:rsidDel="00000000" w:rsidR="00000000" w:rsidRPr="00000000">
              <w:rPr>
                <w:rtl w:val="0"/>
              </w:rPr>
            </w:r>
          </w:p>
        </w:tc>
      </w:tr>
      <w:tr>
        <w:trPr>
          <w:cantSplit w:val="0"/>
          <w:trHeight w:val="236.982421875"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5E">
            <w:pPr>
              <w:widowControl w:val="0"/>
              <w:spacing w:after="0" w:line="216" w:lineRule="auto"/>
              <w:rPr>
                <w:rFonts w:ascii="Arial" w:cs="Arial" w:eastAsia="Arial" w:hAnsi="Arial"/>
                <w:sz w:val="20"/>
                <w:szCs w:val="20"/>
              </w:rPr>
            </w:pPr>
            <w:r w:rsidDel="00000000" w:rsidR="00000000" w:rsidRPr="00000000">
              <w:rPr>
                <w:rFonts w:ascii="Arial" w:cs="Arial" w:eastAsia="Arial" w:hAnsi="Arial"/>
                <w:sz w:val="16"/>
                <w:szCs w:val="16"/>
                <w:rtl w:val="0"/>
              </w:rPr>
              <w:t xml:space="preserve">Total teachers (A+B+C+D+E+F+G)</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5F">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1.86%</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60">
            <w:pPr>
              <w:widowControl w:val="0"/>
              <w:spacing w:after="0" w:line="21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61">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41</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62">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54%</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63">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12%</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64">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17%</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65">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38%</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66">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34%</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67">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62%</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68">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53%</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69">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95%</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6A">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6%</w:t>
            </w:r>
            <w:r w:rsidDel="00000000" w:rsidR="00000000" w:rsidRPr="00000000">
              <w:rPr>
                <w:rtl w:val="0"/>
              </w:rPr>
            </w:r>
          </w:p>
        </w:tc>
      </w:tr>
      <w:tr>
        <w:trPr>
          <w:cantSplit w:val="0"/>
          <w:trHeight w:val="221.982421875"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6B">
            <w:pPr>
              <w:widowControl w:val="0"/>
              <w:spacing w:after="0" w:line="216" w:lineRule="auto"/>
              <w:rPr>
                <w:rFonts w:ascii="Arial" w:cs="Arial" w:eastAsia="Arial" w:hAnsi="Arial"/>
                <w:sz w:val="20"/>
                <w:szCs w:val="20"/>
              </w:rPr>
            </w:pPr>
            <w:r w:rsidDel="00000000" w:rsidR="00000000" w:rsidRPr="00000000">
              <w:rPr>
                <w:rFonts w:ascii="Arial" w:cs="Arial" w:eastAsia="Arial" w:hAnsi="Arial"/>
                <w:sz w:val="16"/>
                <w:szCs w:val="16"/>
                <w:rtl w:val="0"/>
              </w:rPr>
              <w:t xml:space="preserve">Total labour force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6C">
            <w:pPr>
              <w:widowControl w:val="0"/>
              <w:spacing w:after="0" w:line="21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6D">
            <w:pPr>
              <w:widowControl w:val="0"/>
              <w:spacing w:after="0" w:line="21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6E">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38</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6F">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26%</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70">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11%</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71">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20%</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72">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45%</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73">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24%</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74">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72%</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75">
            <w:pPr>
              <w:widowControl w:val="0"/>
              <w:spacing w:after="0" w:line="21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76">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22%</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77">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52%</w:t>
            </w:r>
            <w:r w:rsidDel="00000000" w:rsidR="00000000" w:rsidRPr="00000000">
              <w:rPr>
                <w:rtl w:val="0"/>
              </w:rPr>
            </w:r>
          </w:p>
        </w:tc>
      </w:tr>
      <w:tr>
        <w:trPr>
          <w:cantSplit w:val="0"/>
          <w:trHeight w:val="176.982421875" w:hRule="atLeast"/>
          <w:tblHeader w:val="0"/>
        </w:trPr>
        <w:tc>
          <w:tcPr>
            <w:tcBorders>
              <w:top w:color="000000" w:space="0" w:sz="5" w:val="single"/>
              <w:left w:color="000000" w:space="0" w:sz="5" w:val="single"/>
              <w:bottom w:color="000000" w:space="0" w:sz="5" w:val="single"/>
              <w:right w:color="000000" w:space="0" w:sz="5" w:val="single"/>
            </w:tcBorders>
            <w:tcMar>
              <w:top w:w="40.0" w:type="dxa"/>
              <w:left w:w="0.0" w:type="dxa"/>
              <w:bottom w:w="40.0" w:type="dxa"/>
              <w:right w:w="0.0" w:type="dxa"/>
            </w:tcMar>
            <w:vAlign w:val="bottom"/>
          </w:tcPr>
          <w:p w:rsidR="00000000" w:rsidDel="00000000" w:rsidP="00000000" w:rsidRDefault="00000000" w:rsidRPr="00000000" w14:paraId="00000178">
            <w:pPr>
              <w:widowControl w:val="0"/>
              <w:spacing w:after="0" w:line="21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All India Demography as per census 2011 (source *)</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79">
            <w:pPr>
              <w:widowControl w:val="0"/>
              <w:spacing w:after="0" w:line="21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7A">
            <w:pPr>
              <w:widowControl w:val="0"/>
              <w:spacing w:after="0" w:line="21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7B">
            <w:pPr>
              <w:widowControl w:val="0"/>
              <w:spacing w:after="0" w:line="21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7C">
            <w:pPr>
              <w:widowControl w:val="0"/>
              <w:spacing w:after="0" w:line="21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7D">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9%</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7E">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17%</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7F">
            <w:pPr>
              <w:widowControl w:val="0"/>
              <w:spacing w:after="0" w:line="21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80">
            <w:pPr>
              <w:widowControl w:val="0"/>
              <w:spacing w:after="0" w:line="21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81">
            <w:pPr>
              <w:widowControl w:val="0"/>
              <w:spacing w:after="0" w:line="21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82">
            <w:pPr>
              <w:widowControl w:val="0"/>
              <w:spacing w:after="0" w:line="21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83">
            <w:pPr>
              <w:widowControl w:val="0"/>
              <w:spacing w:after="0" w:line="21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84">
            <w:pPr>
              <w:widowControl w:val="0"/>
              <w:spacing w:after="0" w:line="216" w:lineRule="auto"/>
              <w:rPr>
                <w:rFonts w:ascii="Arial" w:cs="Arial" w:eastAsia="Arial" w:hAnsi="Arial"/>
                <w:sz w:val="20"/>
                <w:szCs w:val="20"/>
              </w:rPr>
            </w:pPr>
            <w:r w:rsidDel="00000000" w:rsidR="00000000" w:rsidRPr="00000000">
              <w:rPr>
                <w:rtl w:val="0"/>
              </w:rPr>
            </w:r>
          </w:p>
        </w:tc>
      </w:tr>
      <w:tr>
        <w:trPr>
          <w:cantSplit w:val="0"/>
          <w:trHeight w:val="206.982421875" w:hRule="atLeast"/>
          <w:tblHeader w:val="0"/>
        </w:trPr>
        <w:tc>
          <w:tcPr>
            <w:tcBorders>
              <w:top w:color="000000" w:space="0" w:sz="5" w:val="single"/>
              <w:left w:color="000000" w:space="0" w:sz="5" w:val="single"/>
              <w:bottom w:color="000000" w:space="0" w:sz="5" w:val="single"/>
              <w:right w:color="000000" w:space="0" w:sz="5" w:val="single"/>
            </w:tcBorders>
            <w:shd w:fill="d8d8d8" w:val="clear"/>
            <w:tcMar>
              <w:top w:w="0.0" w:type="dxa"/>
              <w:left w:w="0.0" w:type="dxa"/>
              <w:bottom w:w="0.0" w:type="dxa"/>
              <w:right w:w="0.0" w:type="dxa"/>
            </w:tcMar>
            <w:vAlign w:val="bottom"/>
          </w:tcPr>
          <w:p w:rsidR="00000000" w:rsidDel="00000000" w:rsidP="00000000" w:rsidRDefault="00000000" w:rsidRPr="00000000" w14:paraId="00000185">
            <w:pPr>
              <w:widowControl w:val="0"/>
              <w:spacing w:after="0" w:before="0" w:line="216" w:lineRule="auto"/>
              <w:rPr>
                <w:rFonts w:ascii="Arial" w:cs="Arial" w:eastAsia="Arial" w:hAnsi="Arial"/>
                <w:sz w:val="20"/>
                <w:szCs w:val="20"/>
              </w:rPr>
            </w:pPr>
            <w:r w:rsidDel="00000000" w:rsidR="00000000" w:rsidRPr="00000000">
              <w:rPr>
                <w:rFonts w:ascii="Arial" w:cs="Arial" w:eastAsia="Arial" w:hAnsi="Arial"/>
                <w:b w:val="1"/>
                <w:sz w:val="16"/>
                <w:szCs w:val="16"/>
                <w:rtl w:val="0"/>
              </w:rPr>
              <w:t xml:space="preserve">Teachers by Enterprise type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8d8d8" w:val="clear"/>
            <w:tcMar>
              <w:top w:w="0.0" w:type="dxa"/>
              <w:left w:w="0.0" w:type="dxa"/>
              <w:bottom w:w="0.0" w:type="dxa"/>
              <w:right w:w="0.0" w:type="dxa"/>
            </w:tcMar>
            <w:vAlign w:val="bottom"/>
          </w:tcPr>
          <w:p w:rsidR="00000000" w:rsidDel="00000000" w:rsidP="00000000" w:rsidRDefault="00000000" w:rsidRPr="00000000" w14:paraId="00000186">
            <w:pPr>
              <w:widowControl w:val="0"/>
              <w:spacing w:after="0" w:line="21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8d8d8" w:val="clear"/>
            <w:tcMar>
              <w:top w:w="0.0" w:type="dxa"/>
              <w:left w:w="0.0" w:type="dxa"/>
              <w:bottom w:w="0.0" w:type="dxa"/>
              <w:right w:w="0.0" w:type="dxa"/>
            </w:tcMar>
            <w:vAlign w:val="bottom"/>
          </w:tcPr>
          <w:p w:rsidR="00000000" w:rsidDel="00000000" w:rsidP="00000000" w:rsidRDefault="00000000" w:rsidRPr="00000000" w14:paraId="00000187">
            <w:pPr>
              <w:widowControl w:val="0"/>
              <w:spacing w:after="0" w:line="21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8d8d8" w:val="clear"/>
            <w:tcMar>
              <w:top w:w="0.0" w:type="dxa"/>
              <w:left w:w="0.0" w:type="dxa"/>
              <w:bottom w:w="0.0" w:type="dxa"/>
              <w:right w:w="0.0" w:type="dxa"/>
            </w:tcMar>
            <w:vAlign w:val="bottom"/>
          </w:tcPr>
          <w:p w:rsidR="00000000" w:rsidDel="00000000" w:rsidP="00000000" w:rsidRDefault="00000000" w:rsidRPr="00000000" w14:paraId="00000188">
            <w:pPr>
              <w:widowControl w:val="0"/>
              <w:spacing w:after="0" w:line="21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8d8d8" w:val="clear"/>
            <w:tcMar>
              <w:top w:w="0.0" w:type="dxa"/>
              <w:left w:w="0.0" w:type="dxa"/>
              <w:bottom w:w="0.0" w:type="dxa"/>
              <w:right w:w="0.0" w:type="dxa"/>
            </w:tcMar>
            <w:vAlign w:val="bottom"/>
          </w:tcPr>
          <w:p w:rsidR="00000000" w:rsidDel="00000000" w:rsidP="00000000" w:rsidRDefault="00000000" w:rsidRPr="00000000" w14:paraId="00000189">
            <w:pPr>
              <w:widowControl w:val="0"/>
              <w:spacing w:after="0" w:line="21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8d8d8" w:val="clear"/>
            <w:tcMar>
              <w:top w:w="0.0" w:type="dxa"/>
              <w:left w:w="0.0" w:type="dxa"/>
              <w:bottom w:w="0.0" w:type="dxa"/>
              <w:right w:w="0.0" w:type="dxa"/>
            </w:tcMar>
            <w:vAlign w:val="bottom"/>
          </w:tcPr>
          <w:p w:rsidR="00000000" w:rsidDel="00000000" w:rsidP="00000000" w:rsidRDefault="00000000" w:rsidRPr="00000000" w14:paraId="0000018A">
            <w:pPr>
              <w:widowControl w:val="0"/>
              <w:spacing w:after="0" w:line="21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8d8d8" w:val="clear"/>
            <w:tcMar>
              <w:top w:w="0.0" w:type="dxa"/>
              <w:left w:w="0.0" w:type="dxa"/>
              <w:bottom w:w="0.0" w:type="dxa"/>
              <w:right w:w="0.0" w:type="dxa"/>
            </w:tcMar>
            <w:vAlign w:val="bottom"/>
          </w:tcPr>
          <w:p w:rsidR="00000000" w:rsidDel="00000000" w:rsidP="00000000" w:rsidRDefault="00000000" w:rsidRPr="00000000" w14:paraId="0000018B">
            <w:pPr>
              <w:widowControl w:val="0"/>
              <w:spacing w:after="0" w:line="21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8d8d8" w:val="clear"/>
            <w:tcMar>
              <w:top w:w="0.0" w:type="dxa"/>
              <w:left w:w="0.0" w:type="dxa"/>
              <w:bottom w:w="0.0" w:type="dxa"/>
              <w:right w:w="0.0" w:type="dxa"/>
            </w:tcMar>
            <w:vAlign w:val="bottom"/>
          </w:tcPr>
          <w:p w:rsidR="00000000" w:rsidDel="00000000" w:rsidP="00000000" w:rsidRDefault="00000000" w:rsidRPr="00000000" w14:paraId="0000018C">
            <w:pPr>
              <w:widowControl w:val="0"/>
              <w:spacing w:after="0" w:line="21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8d8d8" w:val="clear"/>
            <w:tcMar>
              <w:top w:w="0.0" w:type="dxa"/>
              <w:left w:w="0.0" w:type="dxa"/>
              <w:bottom w:w="0.0" w:type="dxa"/>
              <w:right w:w="0.0" w:type="dxa"/>
            </w:tcMar>
            <w:vAlign w:val="bottom"/>
          </w:tcPr>
          <w:p w:rsidR="00000000" w:rsidDel="00000000" w:rsidP="00000000" w:rsidRDefault="00000000" w:rsidRPr="00000000" w14:paraId="0000018D">
            <w:pPr>
              <w:widowControl w:val="0"/>
              <w:spacing w:after="0" w:line="21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8d8d8" w:val="clear"/>
            <w:tcMar>
              <w:top w:w="40.0" w:type="dxa"/>
              <w:left w:w="40.0" w:type="dxa"/>
              <w:bottom w:w="40.0" w:type="dxa"/>
              <w:right w:w="40.0" w:type="dxa"/>
            </w:tcMar>
            <w:vAlign w:val="bottom"/>
          </w:tcPr>
          <w:p w:rsidR="00000000" w:rsidDel="00000000" w:rsidP="00000000" w:rsidRDefault="00000000" w:rsidRPr="00000000" w14:paraId="0000018E">
            <w:pPr>
              <w:widowControl w:val="0"/>
              <w:spacing w:after="0" w:line="21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8d8d8" w:val="clear"/>
            <w:tcMar>
              <w:top w:w="40.0" w:type="dxa"/>
              <w:left w:w="40.0" w:type="dxa"/>
              <w:bottom w:w="40.0" w:type="dxa"/>
              <w:right w:w="40.0" w:type="dxa"/>
            </w:tcMar>
            <w:vAlign w:val="bottom"/>
          </w:tcPr>
          <w:p w:rsidR="00000000" w:rsidDel="00000000" w:rsidP="00000000" w:rsidRDefault="00000000" w:rsidRPr="00000000" w14:paraId="0000018F">
            <w:pPr>
              <w:widowControl w:val="0"/>
              <w:spacing w:after="0" w:line="21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8d8d8" w:val="clear"/>
            <w:tcMar>
              <w:top w:w="40.0" w:type="dxa"/>
              <w:left w:w="40.0" w:type="dxa"/>
              <w:bottom w:w="40.0" w:type="dxa"/>
              <w:right w:w="40.0" w:type="dxa"/>
            </w:tcMar>
            <w:vAlign w:val="bottom"/>
          </w:tcPr>
          <w:p w:rsidR="00000000" w:rsidDel="00000000" w:rsidP="00000000" w:rsidRDefault="00000000" w:rsidRPr="00000000" w14:paraId="00000190">
            <w:pPr>
              <w:widowControl w:val="0"/>
              <w:spacing w:after="0" w:line="21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8d8d8" w:val="clear"/>
            <w:tcMar>
              <w:top w:w="40.0" w:type="dxa"/>
              <w:left w:w="40.0" w:type="dxa"/>
              <w:bottom w:w="40.0" w:type="dxa"/>
              <w:right w:w="40.0" w:type="dxa"/>
            </w:tcMar>
            <w:vAlign w:val="bottom"/>
          </w:tcPr>
          <w:p w:rsidR="00000000" w:rsidDel="00000000" w:rsidP="00000000" w:rsidRDefault="00000000" w:rsidRPr="00000000" w14:paraId="00000191">
            <w:pPr>
              <w:widowControl w:val="0"/>
              <w:spacing w:after="0" w:line="216" w:lineRule="auto"/>
              <w:rPr>
                <w:rFonts w:ascii="Arial" w:cs="Arial" w:eastAsia="Arial" w:hAnsi="Arial"/>
                <w:sz w:val="20"/>
                <w:szCs w:val="20"/>
              </w:rPr>
            </w:pPr>
            <w:r w:rsidDel="00000000" w:rsidR="00000000" w:rsidRPr="00000000">
              <w:rPr>
                <w:rtl w:val="0"/>
              </w:rPr>
            </w:r>
          </w:p>
        </w:tc>
      </w:tr>
      <w:tr>
        <w:trPr>
          <w:cantSplit w:val="0"/>
          <w:trHeight w:val="176.982421875" w:hRule="atLeast"/>
          <w:tblHeader w:val="0"/>
        </w:trPr>
        <w:tc>
          <w:tcPr>
            <w:tcBorders>
              <w:top w:color="000000" w:space="0" w:sz="5" w:val="single"/>
              <w:left w:color="000000" w:space="0" w:sz="5" w:val="single"/>
              <w:bottom w:color="000000" w:space="0" w:sz="5" w:val="single"/>
              <w:right w:color="000000" w:space="0" w:sz="5" w:val="single"/>
            </w:tcBorders>
            <w:shd w:fill="d8d8d8" w:val="clear"/>
            <w:tcMar>
              <w:top w:w="0.0" w:type="dxa"/>
              <w:left w:w="0.0" w:type="dxa"/>
              <w:bottom w:w="0.0" w:type="dxa"/>
              <w:right w:w="0.0" w:type="dxa"/>
            </w:tcMar>
            <w:vAlign w:val="bottom"/>
          </w:tcPr>
          <w:p w:rsidR="00000000" w:rsidDel="00000000" w:rsidP="00000000" w:rsidRDefault="00000000" w:rsidRPr="00000000" w14:paraId="00000192">
            <w:pPr>
              <w:widowControl w:val="0"/>
              <w:spacing w:after="0" w:line="216" w:lineRule="auto"/>
              <w:rPr>
                <w:rFonts w:ascii="Arial" w:cs="Arial" w:eastAsia="Arial" w:hAnsi="Arial"/>
                <w:sz w:val="20"/>
                <w:szCs w:val="20"/>
              </w:rPr>
            </w:pPr>
            <w:r w:rsidDel="00000000" w:rsidR="00000000" w:rsidRPr="00000000">
              <w:rPr>
                <w:rFonts w:ascii="Arial" w:cs="Arial" w:eastAsia="Arial" w:hAnsi="Arial"/>
                <w:b w:val="1"/>
                <w:sz w:val="16"/>
                <w:szCs w:val="16"/>
                <w:rtl w:val="0"/>
              </w:rPr>
              <w:t xml:space="preserve">Government</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8d8d8" w:val="clear"/>
            <w:tcMar>
              <w:top w:w="0.0" w:type="dxa"/>
              <w:left w:w="0.0" w:type="dxa"/>
              <w:bottom w:w="0.0" w:type="dxa"/>
              <w:right w:w="0.0" w:type="dxa"/>
            </w:tcMar>
            <w:vAlign w:val="bottom"/>
          </w:tcPr>
          <w:p w:rsidR="00000000" w:rsidDel="00000000" w:rsidP="00000000" w:rsidRDefault="00000000" w:rsidRPr="00000000" w14:paraId="00000193">
            <w:pPr>
              <w:widowControl w:val="0"/>
              <w:spacing w:after="0" w:line="21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8d8d8" w:val="clear"/>
            <w:tcMar>
              <w:top w:w="0.0" w:type="dxa"/>
              <w:left w:w="0.0" w:type="dxa"/>
              <w:bottom w:w="0.0" w:type="dxa"/>
              <w:right w:w="0.0" w:type="dxa"/>
            </w:tcMar>
            <w:vAlign w:val="bottom"/>
          </w:tcPr>
          <w:p w:rsidR="00000000" w:rsidDel="00000000" w:rsidP="00000000" w:rsidRDefault="00000000" w:rsidRPr="00000000" w14:paraId="00000194">
            <w:pPr>
              <w:widowControl w:val="0"/>
              <w:spacing w:after="0" w:line="21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8d8d8" w:val="clear"/>
            <w:tcMar>
              <w:top w:w="0.0" w:type="dxa"/>
              <w:left w:w="0.0" w:type="dxa"/>
              <w:bottom w:w="0.0" w:type="dxa"/>
              <w:right w:w="0.0" w:type="dxa"/>
            </w:tcMar>
            <w:vAlign w:val="bottom"/>
          </w:tcPr>
          <w:p w:rsidR="00000000" w:rsidDel="00000000" w:rsidP="00000000" w:rsidRDefault="00000000" w:rsidRPr="00000000" w14:paraId="00000195">
            <w:pPr>
              <w:widowControl w:val="0"/>
              <w:spacing w:after="0" w:line="21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8d8d8" w:val="clear"/>
            <w:tcMar>
              <w:top w:w="0.0" w:type="dxa"/>
              <w:left w:w="0.0" w:type="dxa"/>
              <w:bottom w:w="0.0" w:type="dxa"/>
              <w:right w:w="0.0" w:type="dxa"/>
            </w:tcMar>
            <w:vAlign w:val="bottom"/>
          </w:tcPr>
          <w:p w:rsidR="00000000" w:rsidDel="00000000" w:rsidP="00000000" w:rsidRDefault="00000000" w:rsidRPr="00000000" w14:paraId="00000196">
            <w:pPr>
              <w:widowControl w:val="0"/>
              <w:spacing w:after="0" w:line="21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8d8d8" w:val="clear"/>
            <w:tcMar>
              <w:top w:w="0.0" w:type="dxa"/>
              <w:left w:w="0.0" w:type="dxa"/>
              <w:bottom w:w="0.0" w:type="dxa"/>
              <w:right w:w="0.0" w:type="dxa"/>
            </w:tcMar>
            <w:vAlign w:val="bottom"/>
          </w:tcPr>
          <w:p w:rsidR="00000000" w:rsidDel="00000000" w:rsidP="00000000" w:rsidRDefault="00000000" w:rsidRPr="00000000" w14:paraId="00000197">
            <w:pPr>
              <w:widowControl w:val="0"/>
              <w:spacing w:after="0" w:line="21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8d8d8" w:val="clear"/>
            <w:tcMar>
              <w:top w:w="0.0" w:type="dxa"/>
              <w:left w:w="0.0" w:type="dxa"/>
              <w:bottom w:w="0.0" w:type="dxa"/>
              <w:right w:w="0.0" w:type="dxa"/>
            </w:tcMar>
            <w:vAlign w:val="bottom"/>
          </w:tcPr>
          <w:p w:rsidR="00000000" w:rsidDel="00000000" w:rsidP="00000000" w:rsidRDefault="00000000" w:rsidRPr="00000000" w14:paraId="00000198">
            <w:pPr>
              <w:widowControl w:val="0"/>
              <w:spacing w:after="0" w:line="21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8d8d8" w:val="clear"/>
            <w:tcMar>
              <w:top w:w="0.0" w:type="dxa"/>
              <w:left w:w="0.0" w:type="dxa"/>
              <w:bottom w:w="0.0" w:type="dxa"/>
              <w:right w:w="0.0" w:type="dxa"/>
            </w:tcMar>
            <w:vAlign w:val="bottom"/>
          </w:tcPr>
          <w:p w:rsidR="00000000" w:rsidDel="00000000" w:rsidP="00000000" w:rsidRDefault="00000000" w:rsidRPr="00000000" w14:paraId="00000199">
            <w:pPr>
              <w:widowControl w:val="0"/>
              <w:spacing w:after="0" w:line="21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8d8d8" w:val="clear"/>
            <w:tcMar>
              <w:top w:w="0.0" w:type="dxa"/>
              <w:left w:w="0.0" w:type="dxa"/>
              <w:bottom w:w="0.0" w:type="dxa"/>
              <w:right w:w="0.0" w:type="dxa"/>
            </w:tcMar>
            <w:vAlign w:val="bottom"/>
          </w:tcPr>
          <w:p w:rsidR="00000000" w:rsidDel="00000000" w:rsidP="00000000" w:rsidRDefault="00000000" w:rsidRPr="00000000" w14:paraId="0000019A">
            <w:pPr>
              <w:widowControl w:val="0"/>
              <w:spacing w:after="0" w:line="21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8d8d8" w:val="clear"/>
            <w:tcMar>
              <w:top w:w="0.0" w:type="dxa"/>
              <w:left w:w="0.0" w:type="dxa"/>
              <w:bottom w:w="0.0" w:type="dxa"/>
              <w:right w:w="0.0" w:type="dxa"/>
            </w:tcMar>
            <w:vAlign w:val="bottom"/>
          </w:tcPr>
          <w:p w:rsidR="00000000" w:rsidDel="00000000" w:rsidP="00000000" w:rsidRDefault="00000000" w:rsidRPr="00000000" w14:paraId="0000019B">
            <w:pPr>
              <w:widowControl w:val="0"/>
              <w:spacing w:after="0" w:line="21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8d8d8" w:val="clear"/>
            <w:tcMar>
              <w:top w:w="40.0" w:type="dxa"/>
              <w:left w:w="40.0" w:type="dxa"/>
              <w:bottom w:w="40.0" w:type="dxa"/>
              <w:right w:w="40.0" w:type="dxa"/>
            </w:tcMar>
            <w:vAlign w:val="bottom"/>
          </w:tcPr>
          <w:p w:rsidR="00000000" w:rsidDel="00000000" w:rsidP="00000000" w:rsidRDefault="00000000" w:rsidRPr="00000000" w14:paraId="0000019C">
            <w:pPr>
              <w:widowControl w:val="0"/>
              <w:spacing w:after="0" w:line="21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8d8d8" w:val="clear"/>
            <w:tcMar>
              <w:top w:w="40.0" w:type="dxa"/>
              <w:left w:w="40.0" w:type="dxa"/>
              <w:bottom w:w="40.0" w:type="dxa"/>
              <w:right w:w="40.0" w:type="dxa"/>
            </w:tcMar>
            <w:vAlign w:val="bottom"/>
          </w:tcPr>
          <w:p w:rsidR="00000000" w:rsidDel="00000000" w:rsidP="00000000" w:rsidRDefault="00000000" w:rsidRPr="00000000" w14:paraId="0000019D">
            <w:pPr>
              <w:widowControl w:val="0"/>
              <w:spacing w:after="0" w:line="21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8d8d8" w:val="clear"/>
            <w:tcMar>
              <w:top w:w="40.0" w:type="dxa"/>
              <w:left w:w="40.0" w:type="dxa"/>
              <w:bottom w:w="40.0" w:type="dxa"/>
              <w:right w:w="40.0" w:type="dxa"/>
            </w:tcMar>
            <w:vAlign w:val="bottom"/>
          </w:tcPr>
          <w:p w:rsidR="00000000" w:rsidDel="00000000" w:rsidP="00000000" w:rsidRDefault="00000000" w:rsidRPr="00000000" w14:paraId="0000019E">
            <w:pPr>
              <w:widowControl w:val="0"/>
              <w:spacing w:after="0" w:line="216" w:lineRule="auto"/>
              <w:rPr>
                <w:rFonts w:ascii="Arial" w:cs="Arial" w:eastAsia="Arial" w:hAnsi="Arial"/>
                <w:sz w:val="20"/>
                <w:szCs w:val="20"/>
              </w:rPr>
            </w:pPr>
            <w:r w:rsidDel="00000000" w:rsidR="00000000" w:rsidRPr="00000000">
              <w:rPr>
                <w:rtl w:val="0"/>
              </w:rPr>
            </w:r>
          </w:p>
        </w:tc>
      </w:tr>
      <w:tr>
        <w:trPr>
          <w:cantSplit w:val="0"/>
          <w:trHeight w:val="225" w:hRule="atLeast"/>
          <w:tblHeader w:val="0"/>
        </w:trPr>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9F">
            <w:pPr>
              <w:widowControl w:val="0"/>
              <w:spacing w:after="0" w:line="216" w:lineRule="auto"/>
              <w:rPr>
                <w:rFonts w:ascii="Arial" w:cs="Arial" w:eastAsia="Arial" w:hAnsi="Arial"/>
                <w:sz w:val="20"/>
                <w:szCs w:val="20"/>
              </w:rPr>
            </w:pPr>
            <w:r w:rsidDel="00000000" w:rsidR="00000000" w:rsidRPr="00000000">
              <w:rPr>
                <w:rFonts w:ascii="Arial" w:cs="Arial" w:eastAsia="Arial" w:hAnsi="Arial"/>
                <w:sz w:val="16"/>
                <w:szCs w:val="16"/>
                <w:rtl w:val="0"/>
              </w:rPr>
              <w:t xml:space="preserve">All Teachers(A,B,,D,E,F,G)</w:t>
            </w:r>
            <w:r w:rsidDel="00000000" w:rsidR="00000000" w:rsidRPr="00000000">
              <w:rPr>
                <w:rtl w:val="0"/>
              </w:rPr>
            </w:r>
          </w:p>
        </w:tc>
        <w:tc>
          <w:tcPr>
            <w:gridSpan w:val="3"/>
            <w:vMerge w:val="restart"/>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A0">
            <w:pPr>
              <w:widowControl w:val="0"/>
              <w:spacing w:after="0" w:line="21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A3">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53%</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A4">
            <w:pPr>
              <w:widowControl w:val="0"/>
              <w:spacing w:after="0" w:line="216" w:lineRule="auto"/>
              <w:jc w:val="right"/>
              <w:rPr>
                <w:rFonts w:ascii="Arial" w:cs="Arial" w:eastAsia="Arial" w:hAnsi="Arial"/>
                <w:sz w:val="20"/>
                <w:szCs w:val="20"/>
              </w:rPr>
            </w:pPr>
            <w:r w:rsidDel="00000000" w:rsidR="00000000" w:rsidRPr="00000000">
              <w:rPr>
                <w:rFonts w:ascii="Arial" w:cs="Arial" w:eastAsia="Arial" w:hAnsi="Arial"/>
                <w:sz w:val="16"/>
                <w:szCs w:val="16"/>
                <w:rtl w:val="0"/>
              </w:rPr>
              <w:t xml:space="preserve">15</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A5">
            <w:pPr>
              <w:widowControl w:val="0"/>
              <w:spacing w:after="0" w:line="216" w:lineRule="auto"/>
              <w:jc w:val="right"/>
              <w:rPr>
                <w:rFonts w:ascii="Arial" w:cs="Arial" w:eastAsia="Arial" w:hAnsi="Arial"/>
                <w:sz w:val="20"/>
                <w:szCs w:val="20"/>
              </w:rPr>
            </w:pPr>
            <w:r w:rsidDel="00000000" w:rsidR="00000000" w:rsidRPr="00000000">
              <w:rPr>
                <w:rFonts w:ascii="Arial" w:cs="Arial" w:eastAsia="Arial" w:hAnsi="Arial"/>
                <w:sz w:val="16"/>
                <w:szCs w:val="16"/>
                <w:rtl w:val="0"/>
              </w:rPr>
              <w:t xml:space="preserve">19</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A6">
            <w:pPr>
              <w:widowControl w:val="0"/>
              <w:spacing w:after="0" w:line="216" w:lineRule="auto"/>
              <w:jc w:val="right"/>
              <w:rPr>
                <w:rFonts w:ascii="Arial" w:cs="Arial" w:eastAsia="Arial" w:hAnsi="Arial"/>
                <w:sz w:val="20"/>
                <w:szCs w:val="20"/>
              </w:rPr>
            </w:pPr>
            <w:r w:rsidDel="00000000" w:rsidR="00000000" w:rsidRPr="00000000">
              <w:rPr>
                <w:rFonts w:ascii="Arial" w:cs="Arial" w:eastAsia="Arial" w:hAnsi="Arial"/>
                <w:sz w:val="16"/>
                <w:szCs w:val="16"/>
                <w:rtl w:val="0"/>
              </w:rPr>
              <w:t xml:space="preserve">36</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A7">
            <w:pPr>
              <w:widowControl w:val="0"/>
              <w:spacing w:after="0" w:line="216" w:lineRule="auto"/>
              <w:jc w:val="right"/>
              <w:rPr>
                <w:rFonts w:ascii="Arial" w:cs="Arial" w:eastAsia="Arial" w:hAnsi="Arial"/>
                <w:sz w:val="20"/>
                <w:szCs w:val="20"/>
              </w:rPr>
            </w:pPr>
            <w:r w:rsidDel="00000000" w:rsidR="00000000" w:rsidRPr="00000000">
              <w:rPr>
                <w:rFonts w:ascii="Arial" w:cs="Arial" w:eastAsia="Arial" w:hAnsi="Arial"/>
                <w:sz w:val="16"/>
                <w:szCs w:val="16"/>
                <w:rtl w:val="0"/>
              </w:rPr>
              <w:t xml:space="preserve">30</w:t>
            </w:r>
            <w:r w:rsidDel="00000000" w:rsidR="00000000" w:rsidRPr="00000000">
              <w:rPr>
                <w:rtl w:val="0"/>
              </w:rPr>
            </w:r>
          </w:p>
        </w:tc>
        <w:tc>
          <w:tcPr>
            <w:gridSpan w:val="4"/>
            <w:vMerge w:val="restart"/>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A8">
            <w:pPr>
              <w:widowControl w:val="0"/>
              <w:spacing w:after="0" w:line="216" w:lineRule="auto"/>
              <w:rPr>
                <w:rFonts w:ascii="Arial" w:cs="Arial" w:eastAsia="Arial" w:hAnsi="Arial"/>
                <w:sz w:val="20"/>
                <w:szCs w:val="20"/>
              </w:rPr>
            </w:pPr>
            <w:r w:rsidDel="00000000" w:rsidR="00000000" w:rsidRPr="00000000">
              <w:rPr>
                <w:rtl w:val="0"/>
              </w:rPr>
            </w:r>
          </w:p>
        </w:tc>
      </w:tr>
      <w:tr>
        <w:trPr>
          <w:cantSplit w:val="0"/>
          <w:trHeight w:val="195" w:hRule="atLeast"/>
          <w:tblHeader w:val="0"/>
        </w:trPr>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AC">
            <w:pPr>
              <w:widowControl w:val="0"/>
              <w:spacing w:after="0" w:line="216" w:lineRule="auto"/>
              <w:rPr>
                <w:rFonts w:ascii="Arial" w:cs="Arial" w:eastAsia="Arial" w:hAnsi="Arial"/>
                <w:sz w:val="20"/>
                <w:szCs w:val="20"/>
              </w:rPr>
            </w:pPr>
            <w:r w:rsidDel="00000000" w:rsidR="00000000" w:rsidRPr="00000000">
              <w:rPr>
                <w:rFonts w:ascii="Arial" w:cs="Arial" w:eastAsia="Arial" w:hAnsi="Arial"/>
                <w:sz w:val="16"/>
                <w:szCs w:val="16"/>
                <w:rtl w:val="0"/>
              </w:rPr>
              <w:t xml:space="preserve">All School Teachers (Primary+ Secondary)</w:t>
            </w:r>
            <w:r w:rsidDel="00000000" w:rsidR="00000000" w:rsidRPr="00000000">
              <w:rPr>
                <w:rtl w:val="0"/>
              </w:rPr>
            </w:r>
          </w:p>
        </w:tc>
        <w:tc>
          <w:tcPr>
            <w:gridSpan w:val="3"/>
            <w:vMerge w:val="continue"/>
            <w:tcBorders>
              <w:top w:color="000000" w:space="0" w:sz="5" w:val="single"/>
              <w:left w:color="000000" w:space="0" w:sz="5" w:val="single"/>
              <w:bottom w:color="000000" w:space="0" w:sz="5" w:val="single"/>
              <w:right w:color="cccccc" w:space="0" w:sz="5" w:val="single"/>
            </w:tcBorders>
            <w:tcMar>
              <w:top w:w="0.0" w:type="dxa"/>
              <w:left w:w="0.0" w:type="dxa"/>
              <w:bottom w:w="0.0" w:type="dxa"/>
              <w:right w:w="0.0" w:type="dxa"/>
            </w:tcMar>
          </w:tcPr>
          <w:p w:rsidR="00000000" w:rsidDel="00000000" w:rsidP="00000000" w:rsidRDefault="00000000" w:rsidRPr="00000000" w14:paraId="000001AD">
            <w:pPr>
              <w:widowControl w:val="0"/>
              <w:spacing w:after="0" w:line="27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B0">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41%</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B1">
            <w:pPr>
              <w:widowControl w:val="0"/>
              <w:spacing w:after="0" w:line="216" w:lineRule="auto"/>
              <w:jc w:val="right"/>
              <w:rPr>
                <w:rFonts w:ascii="Arial" w:cs="Arial" w:eastAsia="Arial" w:hAnsi="Arial"/>
                <w:sz w:val="20"/>
                <w:szCs w:val="20"/>
              </w:rPr>
            </w:pPr>
            <w:r w:rsidDel="00000000" w:rsidR="00000000" w:rsidRPr="00000000">
              <w:rPr>
                <w:rFonts w:ascii="Arial" w:cs="Arial" w:eastAsia="Arial" w:hAnsi="Arial"/>
                <w:sz w:val="16"/>
                <w:szCs w:val="16"/>
                <w:rtl w:val="0"/>
              </w:rPr>
              <w:t xml:space="preserve">16</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B2">
            <w:pPr>
              <w:widowControl w:val="0"/>
              <w:spacing w:after="0" w:line="216" w:lineRule="auto"/>
              <w:jc w:val="right"/>
              <w:rPr>
                <w:rFonts w:ascii="Arial" w:cs="Arial" w:eastAsia="Arial" w:hAnsi="Arial"/>
                <w:sz w:val="20"/>
                <w:szCs w:val="20"/>
              </w:rPr>
            </w:pPr>
            <w:r w:rsidDel="00000000" w:rsidR="00000000" w:rsidRPr="00000000">
              <w:rPr>
                <w:rFonts w:ascii="Arial" w:cs="Arial" w:eastAsia="Arial" w:hAnsi="Arial"/>
                <w:sz w:val="16"/>
                <w:szCs w:val="16"/>
                <w:rtl w:val="0"/>
              </w:rPr>
              <w:t xml:space="preserve">16</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B3">
            <w:pPr>
              <w:widowControl w:val="0"/>
              <w:spacing w:after="0" w:line="216" w:lineRule="auto"/>
              <w:jc w:val="right"/>
              <w:rPr>
                <w:rFonts w:ascii="Arial" w:cs="Arial" w:eastAsia="Arial" w:hAnsi="Arial"/>
                <w:sz w:val="20"/>
                <w:szCs w:val="20"/>
              </w:rPr>
            </w:pPr>
            <w:r w:rsidDel="00000000" w:rsidR="00000000" w:rsidRPr="00000000">
              <w:rPr>
                <w:rFonts w:ascii="Arial" w:cs="Arial" w:eastAsia="Arial" w:hAnsi="Arial"/>
                <w:sz w:val="16"/>
                <w:szCs w:val="16"/>
                <w:rtl w:val="0"/>
              </w:rPr>
              <w:t xml:space="preserve">37</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B4">
            <w:pPr>
              <w:widowControl w:val="0"/>
              <w:spacing w:after="0" w:line="216" w:lineRule="auto"/>
              <w:jc w:val="right"/>
              <w:rPr>
                <w:rFonts w:ascii="Arial" w:cs="Arial" w:eastAsia="Arial" w:hAnsi="Arial"/>
                <w:sz w:val="20"/>
                <w:szCs w:val="20"/>
              </w:rPr>
            </w:pPr>
            <w:r w:rsidDel="00000000" w:rsidR="00000000" w:rsidRPr="00000000">
              <w:rPr>
                <w:rFonts w:ascii="Arial" w:cs="Arial" w:eastAsia="Arial" w:hAnsi="Arial"/>
                <w:sz w:val="16"/>
                <w:szCs w:val="16"/>
                <w:rtl w:val="0"/>
              </w:rPr>
              <w:t xml:space="preserve">31</w:t>
            </w:r>
            <w:r w:rsidDel="00000000" w:rsidR="00000000" w:rsidRPr="00000000">
              <w:rPr>
                <w:rtl w:val="0"/>
              </w:rPr>
            </w:r>
          </w:p>
        </w:tc>
        <w:tc>
          <w:tcPr>
            <w:gridSpan w:val="4"/>
            <w:vMerge w:val="continue"/>
            <w:tcBorders>
              <w:top w:color="000000" w:space="0" w:sz="5" w:val="single"/>
              <w:left w:color="000000" w:space="0" w:sz="5" w:val="single"/>
              <w:bottom w:color="000000" w:space="0" w:sz="5" w:val="single"/>
              <w:right w:color="cccccc" w:space="0" w:sz="5" w:val="single"/>
            </w:tcBorders>
            <w:tcMar>
              <w:top w:w="0.0" w:type="dxa"/>
              <w:left w:w="0.0" w:type="dxa"/>
              <w:bottom w:w="0.0" w:type="dxa"/>
              <w:right w:w="0.0" w:type="dxa"/>
            </w:tcMar>
          </w:tcPr>
          <w:p w:rsidR="00000000" w:rsidDel="00000000" w:rsidP="00000000" w:rsidRDefault="00000000" w:rsidRPr="00000000" w14:paraId="000001B5">
            <w:pPr>
              <w:widowControl w:val="0"/>
              <w:spacing w:after="0" w:line="276" w:lineRule="auto"/>
              <w:rPr>
                <w:rFonts w:ascii="Arial" w:cs="Arial" w:eastAsia="Arial" w:hAnsi="Arial"/>
                <w:sz w:val="20"/>
                <w:szCs w:val="20"/>
              </w:rPr>
            </w:pPr>
            <w:r w:rsidDel="00000000" w:rsidR="00000000" w:rsidRPr="00000000">
              <w:rPr>
                <w:rtl w:val="0"/>
              </w:rPr>
            </w:r>
          </w:p>
        </w:tc>
      </w:tr>
      <w:tr>
        <w:trPr>
          <w:cantSplit w:val="0"/>
          <w:trHeight w:val="225" w:hRule="atLeast"/>
          <w:tblHeader w:val="0"/>
        </w:trPr>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B9">
            <w:pPr>
              <w:widowControl w:val="0"/>
              <w:spacing w:after="0" w:line="216" w:lineRule="auto"/>
              <w:jc w:val="right"/>
              <w:rPr>
                <w:rFonts w:ascii="Arial" w:cs="Arial" w:eastAsia="Arial" w:hAnsi="Arial"/>
                <w:sz w:val="20"/>
                <w:szCs w:val="20"/>
              </w:rPr>
            </w:pPr>
            <w:r w:rsidDel="00000000" w:rsidR="00000000" w:rsidRPr="00000000">
              <w:rPr>
                <w:rFonts w:ascii="Arial" w:cs="Arial" w:eastAsia="Arial" w:hAnsi="Arial"/>
                <w:sz w:val="16"/>
                <w:szCs w:val="16"/>
                <w:rtl w:val="0"/>
              </w:rPr>
              <w:t xml:space="preserve">Primary School Teacher</w:t>
            </w:r>
            <w:r w:rsidDel="00000000" w:rsidR="00000000" w:rsidRPr="00000000">
              <w:rPr>
                <w:rtl w:val="0"/>
              </w:rPr>
            </w:r>
          </w:p>
        </w:tc>
        <w:tc>
          <w:tcPr>
            <w:gridSpan w:val="3"/>
            <w:vMerge w:val="continue"/>
            <w:tcBorders>
              <w:top w:color="000000" w:space="0" w:sz="5" w:val="single"/>
              <w:left w:color="000000" w:space="0" w:sz="5" w:val="single"/>
              <w:bottom w:color="000000" w:space="0" w:sz="5" w:val="single"/>
              <w:right w:color="cccccc" w:space="0" w:sz="5" w:val="single"/>
            </w:tcBorders>
            <w:tcMar>
              <w:top w:w="0.0" w:type="dxa"/>
              <w:left w:w="0.0" w:type="dxa"/>
              <w:bottom w:w="0.0" w:type="dxa"/>
              <w:right w:w="0.0" w:type="dxa"/>
            </w:tcMar>
          </w:tcPr>
          <w:p w:rsidR="00000000" w:rsidDel="00000000" w:rsidP="00000000" w:rsidRDefault="00000000" w:rsidRPr="00000000" w14:paraId="000001BA">
            <w:pPr>
              <w:widowControl w:val="0"/>
              <w:spacing w:after="0" w:line="27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BD">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43%</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BE">
            <w:pPr>
              <w:widowControl w:val="0"/>
              <w:spacing w:after="0" w:line="216" w:lineRule="auto"/>
              <w:jc w:val="right"/>
              <w:rPr>
                <w:rFonts w:ascii="Arial" w:cs="Arial" w:eastAsia="Arial" w:hAnsi="Arial"/>
                <w:sz w:val="20"/>
                <w:szCs w:val="20"/>
              </w:rPr>
            </w:pPr>
            <w:r w:rsidDel="00000000" w:rsidR="00000000" w:rsidRPr="00000000">
              <w:rPr>
                <w:rFonts w:ascii="Arial" w:cs="Arial" w:eastAsia="Arial" w:hAnsi="Arial"/>
                <w:sz w:val="16"/>
                <w:szCs w:val="16"/>
                <w:rtl w:val="0"/>
              </w:rPr>
              <w:t xml:space="preserve">15</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BF">
            <w:pPr>
              <w:widowControl w:val="0"/>
              <w:spacing w:after="0" w:line="216" w:lineRule="auto"/>
              <w:jc w:val="right"/>
              <w:rPr>
                <w:rFonts w:ascii="Arial" w:cs="Arial" w:eastAsia="Arial" w:hAnsi="Arial"/>
                <w:sz w:val="20"/>
                <w:szCs w:val="20"/>
              </w:rPr>
            </w:pPr>
            <w:r w:rsidDel="00000000" w:rsidR="00000000" w:rsidRPr="00000000">
              <w:rPr>
                <w:rFonts w:ascii="Arial" w:cs="Arial" w:eastAsia="Arial" w:hAnsi="Arial"/>
                <w:sz w:val="16"/>
                <w:szCs w:val="16"/>
                <w:rtl w:val="0"/>
              </w:rPr>
              <w:t xml:space="preserve">18</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C0">
            <w:pPr>
              <w:widowControl w:val="0"/>
              <w:spacing w:after="0" w:line="216" w:lineRule="auto"/>
              <w:jc w:val="right"/>
              <w:rPr>
                <w:rFonts w:ascii="Arial" w:cs="Arial" w:eastAsia="Arial" w:hAnsi="Arial"/>
                <w:sz w:val="20"/>
                <w:szCs w:val="20"/>
              </w:rPr>
            </w:pPr>
            <w:r w:rsidDel="00000000" w:rsidR="00000000" w:rsidRPr="00000000">
              <w:rPr>
                <w:rFonts w:ascii="Arial" w:cs="Arial" w:eastAsia="Arial" w:hAnsi="Arial"/>
                <w:sz w:val="16"/>
                <w:szCs w:val="16"/>
                <w:rtl w:val="0"/>
              </w:rPr>
              <w:t xml:space="preserve">35</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C1">
            <w:pPr>
              <w:widowControl w:val="0"/>
              <w:spacing w:after="0" w:line="216" w:lineRule="auto"/>
              <w:jc w:val="right"/>
              <w:rPr>
                <w:rFonts w:ascii="Arial" w:cs="Arial" w:eastAsia="Arial" w:hAnsi="Arial"/>
                <w:sz w:val="20"/>
                <w:szCs w:val="20"/>
              </w:rPr>
            </w:pPr>
            <w:r w:rsidDel="00000000" w:rsidR="00000000" w:rsidRPr="00000000">
              <w:rPr>
                <w:rFonts w:ascii="Arial" w:cs="Arial" w:eastAsia="Arial" w:hAnsi="Arial"/>
                <w:sz w:val="16"/>
                <w:szCs w:val="16"/>
                <w:rtl w:val="0"/>
              </w:rPr>
              <w:t xml:space="preserve">31</w:t>
            </w:r>
            <w:r w:rsidDel="00000000" w:rsidR="00000000" w:rsidRPr="00000000">
              <w:rPr>
                <w:rtl w:val="0"/>
              </w:rPr>
            </w:r>
          </w:p>
        </w:tc>
        <w:tc>
          <w:tcPr>
            <w:gridSpan w:val="4"/>
            <w:vMerge w:val="continue"/>
            <w:tcBorders>
              <w:top w:color="000000" w:space="0" w:sz="5" w:val="single"/>
              <w:left w:color="000000" w:space="0" w:sz="5" w:val="single"/>
              <w:bottom w:color="000000" w:space="0" w:sz="5" w:val="single"/>
              <w:right w:color="cccccc" w:space="0" w:sz="5" w:val="single"/>
            </w:tcBorders>
            <w:tcMar>
              <w:top w:w="0.0" w:type="dxa"/>
              <w:left w:w="0.0" w:type="dxa"/>
              <w:bottom w:w="0.0" w:type="dxa"/>
              <w:right w:w="0.0" w:type="dxa"/>
            </w:tcMar>
          </w:tcPr>
          <w:p w:rsidR="00000000" w:rsidDel="00000000" w:rsidP="00000000" w:rsidRDefault="00000000" w:rsidRPr="00000000" w14:paraId="000001C2">
            <w:pPr>
              <w:widowControl w:val="0"/>
              <w:spacing w:after="0" w:line="276" w:lineRule="auto"/>
              <w:rPr>
                <w:rFonts w:ascii="Arial" w:cs="Arial" w:eastAsia="Arial" w:hAnsi="Arial"/>
                <w:sz w:val="20"/>
                <w:szCs w:val="20"/>
              </w:rPr>
            </w:pPr>
            <w:r w:rsidDel="00000000" w:rsidR="00000000" w:rsidRPr="00000000">
              <w:rPr>
                <w:rtl w:val="0"/>
              </w:rPr>
            </w:r>
          </w:p>
        </w:tc>
      </w:tr>
      <w:tr>
        <w:trPr>
          <w:cantSplit w:val="0"/>
          <w:trHeight w:val="165" w:hRule="atLeast"/>
          <w:tblHeader w:val="0"/>
        </w:trPr>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C6">
            <w:pPr>
              <w:widowControl w:val="0"/>
              <w:spacing w:after="0" w:line="216" w:lineRule="auto"/>
              <w:jc w:val="right"/>
              <w:rPr>
                <w:rFonts w:ascii="Arial" w:cs="Arial" w:eastAsia="Arial" w:hAnsi="Arial"/>
                <w:sz w:val="20"/>
                <w:szCs w:val="20"/>
              </w:rPr>
            </w:pPr>
            <w:r w:rsidDel="00000000" w:rsidR="00000000" w:rsidRPr="00000000">
              <w:rPr>
                <w:rFonts w:ascii="Arial" w:cs="Arial" w:eastAsia="Arial" w:hAnsi="Arial"/>
                <w:sz w:val="16"/>
                <w:szCs w:val="16"/>
                <w:rtl w:val="0"/>
              </w:rPr>
              <w:t xml:space="preserve">Gen secondary School Teacher</w:t>
            </w:r>
            <w:r w:rsidDel="00000000" w:rsidR="00000000" w:rsidRPr="00000000">
              <w:rPr>
                <w:rtl w:val="0"/>
              </w:rPr>
            </w:r>
          </w:p>
        </w:tc>
        <w:tc>
          <w:tcPr>
            <w:gridSpan w:val="3"/>
            <w:vMerge w:val="continue"/>
            <w:tcBorders>
              <w:top w:color="000000" w:space="0" w:sz="5" w:val="single"/>
              <w:left w:color="000000" w:space="0" w:sz="5" w:val="single"/>
              <w:bottom w:color="000000" w:space="0" w:sz="5" w:val="single"/>
              <w:right w:color="cccccc" w:space="0" w:sz="5" w:val="single"/>
            </w:tcBorders>
            <w:tcMar>
              <w:top w:w="0.0" w:type="dxa"/>
              <w:left w:w="0.0" w:type="dxa"/>
              <w:bottom w:w="0.0" w:type="dxa"/>
              <w:right w:w="0.0" w:type="dxa"/>
            </w:tcMar>
          </w:tcPr>
          <w:p w:rsidR="00000000" w:rsidDel="00000000" w:rsidP="00000000" w:rsidRDefault="00000000" w:rsidRPr="00000000" w14:paraId="000001C7">
            <w:pPr>
              <w:widowControl w:val="0"/>
              <w:spacing w:after="0" w:line="27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CA">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36%</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CB">
            <w:pPr>
              <w:widowControl w:val="0"/>
              <w:spacing w:after="0" w:line="216" w:lineRule="auto"/>
              <w:jc w:val="right"/>
              <w:rPr>
                <w:rFonts w:ascii="Arial" w:cs="Arial" w:eastAsia="Arial" w:hAnsi="Arial"/>
                <w:sz w:val="20"/>
                <w:szCs w:val="20"/>
              </w:rPr>
            </w:pPr>
            <w:r w:rsidDel="00000000" w:rsidR="00000000" w:rsidRPr="00000000">
              <w:rPr>
                <w:rFonts w:ascii="Arial" w:cs="Arial" w:eastAsia="Arial" w:hAnsi="Arial"/>
                <w:sz w:val="16"/>
                <w:szCs w:val="16"/>
                <w:rtl w:val="0"/>
              </w:rPr>
              <w:t xml:space="preserve">16</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CC">
            <w:pPr>
              <w:widowControl w:val="0"/>
              <w:spacing w:after="0" w:line="216" w:lineRule="auto"/>
              <w:jc w:val="right"/>
              <w:rPr>
                <w:rFonts w:ascii="Arial" w:cs="Arial" w:eastAsia="Arial" w:hAnsi="Arial"/>
                <w:sz w:val="20"/>
                <w:szCs w:val="20"/>
              </w:rPr>
            </w:pPr>
            <w:r w:rsidDel="00000000" w:rsidR="00000000" w:rsidRPr="00000000">
              <w:rPr>
                <w:rFonts w:ascii="Arial" w:cs="Arial" w:eastAsia="Arial" w:hAnsi="Arial"/>
                <w:sz w:val="16"/>
                <w:szCs w:val="16"/>
                <w:rtl w:val="0"/>
              </w:rPr>
              <w:t xml:space="preserve">13</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CD">
            <w:pPr>
              <w:widowControl w:val="0"/>
              <w:spacing w:after="0" w:line="216" w:lineRule="auto"/>
              <w:jc w:val="right"/>
              <w:rPr>
                <w:rFonts w:ascii="Arial" w:cs="Arial" w:eastAsia="Arial" w:hAnsi="Arial"/>
                <w:sz w:val="20"/>
                <w:szCs w:val="20"/>
              </w:rPr>
            </w:pPr>
            <w:r w:rsidDel="00000000" w:rsidR="00000000" w:rsidRPr="00000000">
              <w:rPr>
                <w:rFonts w:ascii="Arial" w:cs="Arial" w:eastAsia="Arial" w:hAnsi="Arial"/>
                <w:sz w:val="16"/>
                <w:szCs w:val="16"/>
                <w:rtl w:val="0"/>
              </w:rPr>
              <w:t xml:space="preserve">39</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CE">
            <w:pPr>
              <w:widowControl w:val="0"/>
              <w:spacing w:after="0" w:line="216" w:lineRule="auto"/>
              <w:jc w:val="right"/>
              <w:rPr>
                <w:rFonts w:ascii="Arial" w:cs="Arial" w:eastAsia="Arial" w:hAnsi="Arial"/>
                <w:sz w:val="20"/>
                <w:szCs w:val="20"/>
              </w:rPr>
            </w:pPr>
            <w:r w:rsidDel="00000000" w:rsidR="00000000" w:rsidRPr="00000000">
              <w:rPr>
                <w:rFonts w:ascii="Arial" w:cs="Arial" w:eastAsia="Arial" w:hAnsi="Arial"/>
                <w:sz w:val="16"/>
                <w:szCs w:val="16"/>
                <w:rtl w:val="0"/>
              </w:rPr>
              <w:t xml:space="preserve">32</w:t>
            </w:r>
            <w:r w:rsidDel="00000000" w:rsidR="00000000" w:rsidRPr="00000000">
              <w:rPr>
                <w:rtl w:val="0"/>
              </w:rPr>
            </w:r>
          </w:p>
        </w:tc>
        <w:tc>
          <w:tcPr>
            <w:gridSpan w:val="4"/>
            <w:vMerge w:val="continue"/>
            <w:tcBorders>
              <w:top w:color="000000" w:space="0" w:sz="5" w:val="single"/>
              <w:left w:color="000000" w:space="0" w:sz="5" w:val="single"/>
              <w:bottom w:color="000000" w:space="0" w:sz="5" w:val="single"/>
              <w:right w:color="cccccc" w:space="0" w:sz="5" w:val="single"/>
            </w:tcBorders>
            <w:tcMar>
              <w:top w:w="0.0" w:type="dxa"/>
              <w:left w:w="0.0" w:type="dxa"/>
              <w:bottom w:w="0.0" w:type="dxa"/>
              <w:right w:w="0.0" w:type="dxa"/>
            </w:tcMar>
          </w:tcPr>
          <w:p w:rsidR="00000000" w:rsidDel="00000000" w:rsidP="00000000" w:rsidRDefault="00000000" w:rsidRPr="00000000" w14:paraId="000001CF">
            <w:pPr>
              <w:widowControl w:val="0"/>
              <w:spacing w:after="0" w:line="276" w:lineRule="auto"/>
              <w:rPr>
                <w:rFonts w:ascii="Arial" w:cs="Arial" w:eastAsia="Arial" w:hAnsi="Arial"/>
                <w:sz w:val="20"/>
                <w:szCs w:val="20"/>
              </w:rPr>
            </w:pPr>
            <w:r w:rsidDel="00000000" w:rsidR="00000000" w:rsidRPr="00000000">
              <w:rPr>
                <w:rtl w:val="0"/>
              </w:rPr>
            </w:r>
          </w:p>
        </w:tc>
      </w:tr>
      <w:tr>
        <w:trPr>
          <w:cantSplit w:val="0"/>
          <w:trHeight w:val="135" w:hRule="atLeast"/>
          <w:tblHeader w:val="0"/>
        </w:trPr>
        <w:tc>
          <w:tcPr>
            <w:tcBorders>
              <w:top w:color="000000" w:space="0" w:sz="5" w:val="single"/>
              <w:left w:color="000000" w:space="0" w:sz="5" w:val="single"/>
              <w:bottom w:color="000000" w:space="0" w:sz="5" w:val="single"/>
              <w:right w:color="000000" w:space="0" w:sz="5" w:val="single"/>
            </w:tcBorders>
            <w:shd w:fill="d8d8d8" w:val="clear"/>
            <w:tcMar>
              <w:top w:w="0.0" w:type="dxa"/>
              <w:left w:w="0.0" w:type="dxa"/>
              <w:bottom w:w="0.0" w:type="dxa"/>
              <w:right w:w="0.0" w:type="dxa"/>
            </w:tcMar>
            <w:vAlign w:val="bottom"/>
          </w:tcPr>
          <w:p w:rsidR="00000000" w:rsidDel="00000000" w:rsidP="00000000" w:rsidRDefault="00000000" w:rsidRPr="00000000" w14:paraId="000001D3">
            <w:pPr>
              <w:widowControl w:val="0"/>
              <w:spacing w:after="0" w:line="216" w:lineRule="auto"/>
              <w:rPr>
                <w:rFonts w:ascii="Arial" w:cs="Arial" w:eastAsia="Arial" w:hAnsi="Arial"/>
                <w:sz w:val="20"/>
                <w:szCs w:val="20"/>
              </w:rPr>
            </w:pPr>
            <w:r w:rsidDel="00000000" w:rsidR="00000000" w:rsidRPr="00000000">
              <w:rPr>
                <w:rFonts w:ascii="Arial" w:cs="Arial" w:eastAsia="Arial" w:hAnsi="Arial"/>
                <w:b w:val="1"/>
                <w:sz w:val="16"/>
                <w:szCs w:val="16"/>
                <w:rtl w:val="0"/>
              </w:rPr>
              <w:t xml:space="preserve">Non Government/ Private</w:t>
            </w:r>
            <w:r w:rsidDel="00000000" w:rsidR="00000000" w:rsidRPr="00000000">
              <w:rPr>
                <w:rtl w:val="0"/>
              </w:rPr>
            </w:r>
          </w:p>
        </w:tc>
        <w:tc>
          <w:tcPr>
            <w:gridSpan w:val="3"/>
            <w:vMerge w:val="continue"/>
            <w:tcBorders>
              <w:top w:color="000000" w:space="0" w:sz="5" w:val="single"/>
              <w:left w:color="000000" w:space="0" w:sz="5" w:val="single"/>
              <w:bottom w:color="000000" w:space="0" w:sz="5" w:val="single"/>
              <w:right w:color="cccccc" w:space="0" w:sz="5" w:val="single"/>
            </w:tcBorders>
            <w:tcMar>
              <w:top w:w="0.0" w:type="dxa"/>
              <w:left w:w="0.0" w:type="dxa"/>
              <w:bottom w:w="0.0" w:type="dxa"/>
              <w:right w:w="0.0" w:type="dxa"/>
            </w:tcMar>
          </w:tcPr>
          <w:p w:rsidR="00000000" w:rsidDel="00000000" w:rsidP="00000000" w:rsidRDefault="00000000" w:rsidRPr="00000000" w14:paraId="000001D4">
            <w:pPr>
              <w:widowControl w:val="0"/>
              <w:spacing w:after="0" w:line="27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8d8d8" w:val="clear"/>
            <w:tcMar>
              <w:top w:w="0.0" w:type="dxa"/>
              <w:left w:w="0.0" w:type="dxa"/>
              <w:bottom w:w="0.0" w:type="dxa"/>
              <w:right w:w="0.0" w:type="dxa"/>
            </w:tcMar>
            <w:vAlign w:val="bottom"/>
          </w:tcPr>
          <w:p w:rsidR="00000000" w:rsidDel="00000000" w:rsidP="00000000" w:rsidRDefault="00000000" w:rsidRPr="00000000" w14:paraId="000001D7">
            <w:pPr>
              <w:widowControl w:val="0"/>
              <w:spacing w:after="0" w:line="21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8d8d8" w:val="clear"/>
            <w:tcMar>
              <w:top w:w="0.0" w:type="dxa"/>
              <w:left w:w="0.0" w:type="dxa"/>
              <w:bottom w:w="0.0" w:type="dxa"/>
              <w:right w:w="0.0" w:type="dxa"/>
            </w:tcMar>
            <w:vAlign w:val="bottom"/>
          </w:tcPr>
          <w:p w:rsidR="00000000" w:rsidDel="00000000" w:rsidP="00000000" w:rsidRDefault="00000000" w:rsidRPr="00000000" w14:paraId="000001D8">
            <w:pPr>
              <w:widowControl w:val="0"/>
              <w:spacing w:after="0" w:line="21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8d8d8" w:val="clear"/>
            <w:tcMar>
              <w:top w:w="0.0" w:type="dxa"/>
              <w:left w:w="0.0" w:type="dxa"/>
              <w:bottom w:w="0.0" w:type="dxa"/>
              <w:right w:w="0.0" w:type="dxa"/>
            </w:tcMar>
            <w:vAlign w:val="bottom"/>
          </w:tcPr>
          <w:p w:rsidR="00000000" w:rsidDel="00000000" w:rsidP="00000000" w:rsidRDefault="00000000" w:rsidRPr="00000000" w14:paraId="000001D9">
            <w:pPr>
              <w:widowControl w:val="0"/>
              <w:spacing w:after="0" w:line="21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8d8d8" w:val="clear"/>
            <w:tcMar>
              <w:top w:w="0.0" w:type="dxa"/>
              <w:left w:w="0.0" w:type="dxa"/>
              <w:bottom w:w="0.0" w:type="dxa"/>
              <w:right w:w="0.0" w:type="dxa"/>
            </w:tcMar>
            <w:vAlign w:val="bottom"/>
          </w:tcPr>
          <w:p w:rsidR="00000000" w:rsidDel="00000000" w:rsidP="00000000" w:rsidRDefault="00000000" w:rsidRPr="00000000" w14:paraId="000001DA">
            <w:pPr>
              <w:widowControl w:val="0"/>
              <w:spacing w:after="0" w:line="21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8d8d8" w:val="clear"/>
            <w:tcMar>
              <w:top w:w="0.0" w:type="dxa"/>
              <w:left w:w="0.0" w:type="dxa"/>
              <w:bottom w:w="0.0" w:type="dxa"/>
              <w:right w:w="0.0" w:type="dxa"/>
            </w:tcMar>
            <w:vAlign w:val="bottom"/>
          </w:tcPr>
          <w:p w:rsidR="00000000" w:rsidDel="00000000" w:rsidP="00000000" w:rsidRDefault="00000000" w:rsidRPr="00000000" w14:paraId="000001DB">
            <w:pPr>
              <w:widowControl w:val="0"/>
              <w:spacing w:after="0" w:line="216" w:lineRule="auto"/>
              <w:rPr>
                <w:rFonts w:ascii="Arial" w:cs="Arial" w:eastAsia="Arial" w:hAnsi="Arial"/>
                <w:sz w:val="20"/>
                <w:szCs w:val="20"/>
              </w:rPr>
            </w:pPr>
            <w:r w:rsidDel="00000000" w:rsidR="00000000" w:rsidRPr="00000000">
              <w:rPr>
                <w:rtl w:val="0"/>
              </w:rPr>
            </w:r>
          </w:p>
        </w:tc>
        <w:tc>
          <w:tcPr>
            <w:gridSpan w:val="4"/>
            <w:vMerge w:val="continue"/>
            <w:tcBorders>
              <w:top w:color="000000" w:space="0" w:sz="5" w:val="single"/>
              <w:left w:color="000000" w:space="0" w:sz="5" w:val="single"/>
              <w:bottom w:color="000000" w:space="0" w:sz="5" w:val="single"/>
              <w:right w:color="cccccc" w:space="0" w:sz="5" w:val="single"/>
            </w:tcBorders>
            <w:tcMar>
              <w:top w:w="0.0" w:type="dxa"/>
              <w:left w:w="0.0" w:type="dxa"/>
              <w:bottom w:w="0.0" w:type="dxa"/>
              <w:right w:w="0.0" w:type="dxa"/>
            </w:tcMar>
          </w:tcPr>
          <w:p w:rsidR="00000000" w:rsidDel="00000000" w:rsidP="00000000" w:rsidRDefault="00000000" w:rsidRPr="00000000" w14:paraId="000001DC">
            <w:pPr>
              <w:widowControl w:val="0"/>
              <w:spacing w:after="0" w:line="276" w:lineRule="auto"/>
              <w:rPr>
                <w:rFonts w:ascii="Arial" w:cs="Arial" w:eastAsia="Arial" w:hAnsi="Arial"/>
                <w:sz w:val="20"/>
                <w:szCs w:val="20"/>
              </w:rPr>
            </w:pPr>
            <w:r w:rsidDel="00000000" w:rsidR="00000000" w:rsidRPr="00000000">
              <w:rPr>
                <w:rtl w:val="0"/>
              </w:rPr>
            </w:r>
          </w:p>
        </w:tc>
      </w:tr>
      <w:tr>
        <w:trPr>
          <w:cantSplit w:val="0"/>
          <w:trHeight w:val="135" w:hRule="atLeast"/>
          <w:tblHeader w:val="0"/>
        </w:trPr>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E0">
            <w:pPr>
              <w:widowControl w:val="0"/>
              <w:spacing w:after="0" w:line="216" w:lineRule="auto"/>
              <w:rPr>
                <w:rFonts w:ascii="Arial" w:cs="Arial" w:eastAsia="Arial" w:hAnsi="Arial"/>
                <w:sz w:val="20"/>
                <w:szCs w:val="20"/>
              </w:rPr>
            </w:pPr>
            <w:r w:rsidDel="00000000" w:rsidR="00000000" w:rsidRPr="00000000">
              <w:rPr>
                <w:rFonts w:ascii="Arial" w:cs="Arial" w:eastAsia="Arial" w:hAnsi="Arial"/>
                <w:sz w:val="16"/>
                <w:szCs w:val="16"/>
                <w:rtl w:val="0"/>
              </w:rPr>
              <w:t xml:space="preserve">All Teachers (A+B+C+D+E+F+G)</w:t>
            </w:r>
            <w:r w:rsidDel="00000000" w:rsidR="00000000" w:rsidRPr="00000000">
              <w:rPr>
                <w:rtl w:val="0"/>
              </w:rPr>
            </w:r>
          </w:p>
        </w:tc>
        <w:tc>
          <w:tcPr>
            <w:gridSpan w:val="3"/>
            <w:vMerge w:val="continue"/>
            <w:tcBorders>
              <w:top w:color="000000" w:space="0" w:sz="5" w:val="single"/>
              <w:left w:color="000000" w:space="0" w:sz="5" w:val="single"/>
              <w:bottom w:color="000000" w:space="0" w:sz="5" w:val="single"/>
              <w:right w:color="cccccc" w:space="0" w:sz="5" w:val="single"/>
            </w:tcBorders>
            <w:tcMar>
              <w:top w:w="0.0" w:type="dxa"/>
              <w:left w:w="0.0" w:type="dxa"/>
              <w:bottom w:w="0.0" w:type="dxa"/>
              <w:right w:w="0.0" w:type="dxa"/>
            </w:tcMar>
          </w:tcPr>
          <w:p w:rsidR="00000000" w:rsidDel="00000000" w:rsidP="00000000" w:rsidRDefault="00000000" w:rsidRPr="00000000" w14:paraId="000001E1">
            <w:pPr>
              <w:widowControl w:val="0"/>
              <w:spacing w:after="0" w:line="27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E4">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57%</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E5">
            <w:pPr>
              <w:widowControl w:val="0"/>
              <w:spacing w:after="0" w:line="216" w:lineRule="auto"/>
              <w:jc w:val="right"/>
              <w:rPr>
                <w:rFonts w:ascii="Arial" w:cs="Arial" w:eastAsia="Arial" w:hAnsi="Arial"/>
                <w:sz w:val="20"/>
                <w:szCs w:val="20"/>
              </w:rPr>
            </w:pPr>
            <w:r w:rsidDel="00000000" w:rsidR="00000000" w:rsidRPr="00000000">
              <w:rPr>
                <w:rFonts w:ascii="Arial" w:cs="Arial" w:eastAsia="Arial" w:hAnsi="Arial"/>
                <w:sz w:val="16"/>
                <w:szCs w:val="16"/>
                <w:rtl w:val="0"/>
              </w:rPr>
              <w:t xml:space="preserve">5</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E6">
            <w:pPr>
              <w:widowControl w:val="0"/>
              <w:spacing w:after="0" w:line="216" w:lineRule="auto"/>
              <w:jc w:val="right"/>
              <w:rPr>
                <w:rFonts w:ascii="Arial" w:cs="Arial" w:eastAsia="Arial" w:hAnsi="Arial"/>
                <w:sz w:val="20"/>
                <w:szCs w:val="20"/>
              </w:rPr>
            </w:pPr>
            <w:r w:rsidDel="00000000" w:rsidR="00000000" w:rsidRPr="00000000">
              <w:rPr>
                <w:rFonts w:ascii="Arial" w:cs="Arial" w:eastAsia="Arial" w:hAnsi="Arial"/>
                <w:sz w:val="16"/>
                <w:szCs w:val="16"/>
                <w:rtl w:val="0"/>
              </w:rPr>
              <w:t xml:space="preserve">14</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E7">
            <w:pPr>
              <w:widowControl w:val="0"/>
              <w:spacing w:after="0" w:line="216" w:lineRule="auto"/>
              <w:jc w:val="right"/>
              <w:rPr>
                <w:rFonts w:ascii="Arial" w:cs="Arial" w:eastAsia="Arial" w:hAnsi="Arial"/>
                <w:sz w:val="20"/>
                <w:szCs w:val="20"/>
              </w:rPr>
            </w:pPr>
            <w:r w:rsidDel="00000000" w:rsidR="00000000" w:rsidRPr="00000000">
              <w:rPr>
                <w:rFonts w:ascii="Arial" w:cs="Arial" w:eastAsia="Arial" w:hAnsi="Arial"/>
                <w:sz w:val="16"/>
                <w:szCs w:val="16"/>
                <w:rtl w:val="0"/>
              </w:rPr>
              <w:t xml:space="preserve">40</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E8">
            <w:pPr>
              <w:widowControl w:val="0"/>
              <w:spacing w:after="0" w:line="216" w:lineRule="auto"/>
              <w:jc w:val="right"/>
              <w:rPr>
                <w:rFonts w:ascii="Arial" w:cs="Arial" w:eastAsia="Arial" w:hAnsi="Arial"/>
                <w:sz w:val="20"/>
                <w:szCs w:val="20"/>
              </w:rPr>
            </w:pPr>
            <w:r w:rsidDel="00000000" w:rsidR="00000000" w:rsidRPr="00000000">
              <w:rPr>
                <w:rFonts w:ascii="Arial" w:cs="Arial" w:eastAsia="Arial" w:hAnsi="Arial"/>
                <w:sz w:val="16"/>
                <w:szCs w:val="16"/>
                <w:rtl w:val="0"/>
              </w:rPr>
              <w:t xml:space="preserve">40</w:t>
            </w:r>
            <w:r w:rsidDel="00000000" w:rsidR="00000000" w:rsidRPr="00000000">
              <w:rPr>
                <w:rtl w:val="0"/>
              </w:rPr>
            </w:r>
          </w:p>
        </w:tc>
        <w:tc>
          <w:tcPr>
            <w:gridSpan w:val="4"/>
            <w:vMerge w:val="continue"/>
            <w:tcBorders>
              <w:top w:color="000000" w:space="0" w:sz="5" w:val="single"/>
              <w:left w:color="000000" w:space="0" w:sz="5" w:val="single"/>
              <w:bottom w:color="000000" w:space="0" w:sz="5" w:val="single"/>
              <w:right w:color="cccccc" w:space="0" w:sz="5" w:val="single"/>
            </w:tcBorders>
            <w:tcMar>
              <w:top w:w="0.0" w:type="dxa"/>
              <w:left w:w="0.0" w:type="dxa"/>
              <w:bottom w:w="0.0" w:type="dxa"/>
              <w:right w:w="0.0" w:type="dxa"/>
            </w:tcMar>
          </w:tcPr>
          <w:p w:rsidR="00000000" w:rsidDel="00000000" w:rsidP="00000000" w:rsidRDefault="00000000" w:rsidRPr="00000000" w14:paraId="000001E9">
            <w:pPr>
              <w:widowControl w:val="0"/>
              <w:spacing w:after="0" w:line="276" w:lineRule="auto"/>
              <w:rPr>
                <w:rFonts w:ascii="Arial" w:cs="Arial" w:eastAsia="Arial" w:hAnsi="Arial"/>
                <w:sz w:val="20"/>
                <w:szCs w:val="20"/>
              </w:rPr>
            </w:pPr>
            <w:r w:rsidDel="00000000" w:rsidR="00000000" w:rsidRPr="00000000">
              <w:rPr>
                <w:rtl w:val="0"/>
              </w:rPr>
            </w:r>
          </w:p>
        </w:tc>
      </w:tr>
      <w:tr>
        <w:trPr>
          <w:cantSplit w:val="0"/>
          <w:trHeight w:val="255" w:hRule="atLeast"/>
          <w:tblHeader w:val="0"/>
        </w:trPr>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ED">
            <w:pPr>
              <w:widowControl w:val="0"/>
              <w:spacing w:after="0" w:line="216" w:lineRule="auto"/>
              <w:rPr>
                <w:rFonts w:ascii="Arial" w:cs="Arial" w:eastAsia="Arial" w:hAnsi="Arial"/>
                <w:sz w:val="20"/>
                <w:szCs w:val="20"/>
              </w:rPr>
            </w:pPr>
            <w:r w:rsidDel="00000000" w:rsidR="00000000" w:rsidRPr="00000000">
              <w:rPr>
                <w:rFonts w:ascii="Arial" w:cs="Arial" w:eastAsia="Arial" w:hAnsi="Arial"/>
                <w:sz w:val="16"/>
                <w:szCs w:val="16"/>
                <w:rtl w:val="0"/>
              </w:rPr>
              <w:t xml:space="preserve">All School Teachers (Primary+ Secondary)</w:t>
            </w:r>
            <w:r w:rsidDel="00000000" w:rsidR="00000000" w:rsidRPr="00000000">
              <w:rPr>
                <w:rtl w:val="0"/>
              </w:rPr>
            </w:r>
          </w:p>
        </w:tc>
        <w:tc>
          <w:tcPr>
            <w:gridSpan w:val="3"/>
            <w:vMerge w:val="continue"/>
            <w:tcBorders>
              <w:top w:color="000000" w:space="0" w:sz="5" w:val="single"/>
              <w:left w:color="000000" w:space="0" w:sz="5" w:val="single"/>
              <w:bottom w:color="000000" w:space="0" w:sz="5" w:val="single"/>
              <w:right w:color="cccccc" w:space="0" w:sz="5" w:val="single"/>
            </w:tcBorders>
            <w:tcMar>
              <w:top w:w="0.0" w:type="dxa"/>
              <w:left w:w="0.0" w:type="dxa"/>
              <w:bottom w:w="0.0" w:type="dxa"/>
              <w:right w:w="0.0" w:type="dxa"/>
            </w:tcMar>
          </w:tcPr>
          <w:p w:rsidR="00000000" w:rsidDel="00000000" w:rsidP="00000000" w:rsidRDefault="00000000" w:rsidRPr="00000000" w14:paraId="000001EE">
            <w:pPr>
              <w:widowControl w:val="0"/>
              <w:spacing w:after="0" w:line="27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F1">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56%</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F2">
            <w:pPr>
              <w:widowControl w:val="0"/>
              <w:spacing w:after="0" w:line="216" w:lineRule="auto"/>
              <w:jc w:val="right"/>
              <w:rPr>
                <w:rFonts w:ascii="Arial" w:cs="Arial" w:eastAsia="Arial" w:hAnsi="Arial"/>
                <w:sz w:val="20"/>
                <w:szCs w:val="20"/>
              </w:rPr>
            </w:pPr>
            <w:r w:rsidDel="00000000" w:rsidR="00000000" w:rsidRPr="00000000">
              <w:rPr>
                <w:rFonts w:ascii="Arial" w:cs="Arial" w:eastAsia="Arial" w:hAnsi="Arial"/>
                <w:sz w:val="16"/>
                <w:szCs w:val="16"/>
                <w:rtl w:val="0"/>
              </w:rPr>
              <w:t xml:space="preserve">5</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F3">
            <w:pPr>
              <w:widowControl w:val="0"/>
              <w:spacing w:after="0" w:line="216" w:lineRule="auto"/>
              <w:jc w:val="right"/>
              <w:rPr>
                <w:rFonts w:ascii="Arial" w:cs="Arial" w:eastAsia="Arial" w:hAnsi="Arial"/>
                <w:sz w:val="20"/>
                <w:szCs w:val="20"/>
              </w:rPr>
            </w:pPr>
            <w:r w:rsidDel="00000000" w:rsidR="00000000" w:rsidRPr="00000000">
              <w:rPr>
                <w:rFonts w:ascii="Arial" w:cs="Arial" w:eastAsia="Arial" w:hAnsi="Arial"/>
                <w:sz w:val="16"/>
                <w:szCs w:val="16"/>
                <w:rtl w:val="0"/>
              </w:rPr>
              <w:t xml:space="preserve">14</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F4">
            <w:pPr>
              <w:widowControl w:val="0"/>
              <w:spacing w:after="0" w:line="216" w:lineRule="auto"/>
              <w:jc w:val="right"/>
              <w:rPr>
                <w:rFonts w:ascii="Arial" w:cs="Arial" w:eastAsia="Arial" w:hAnsi="Arial"/>
                <w:sz w:val="20"/>
                <w:szCs w:val="20"/>
              </w:rPr>
            </w:pPr>
            <w:r w:rsidDel="00000000" w:rsidR="00000000" w:rsidRPr="00000000">
              <w:rPr>
                <w:rFonts w:ascii="Arial" w:cs="Arial" w:eastAsia="Arial" w:hAnsi="Arial"/>
                <w:sz w:val="16"/>
                <w:szCs w:val="16"/>
                <w:rtl w:val="0"/>
              </w:rPr>
              <w:t xml:space="preserve">41</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F5">
            <w:pPr>
              <w:widowControl w:val="0"/>
              <w:spacing w:after="0" w:line="216" w:lineRule="auto"/>
              <w:jc w:val="right"/>
              <w:rPr>
                <w:rFonts w:ascii="Arial" w:cs="Arial" w:eastAsia="Arial" w:hAnsi="Arial"/>
                <w:sz w:val="20"/>
                <w:szCs w:val="20"/>
              </w:rPr>
            </w:pPr>
            <w:r w:rsidDel="00000000" w:rsidR="00000000" w:rsidRPr="00000000">
              <w:rPr>
                <w:rFonts w:ascii="Arial" w:cs="Arial" w:eastAsia="Arial" w:hAnsi="Arial"/>
                <w:sz w:val="16"/>
                <w:szCs w:val="16"/>
                <w:rtl w:val="0"/>
              </w:rPr>
              <w:t xml:space="preserve">40</w:t>
            </w:r>
            <w:r w:rsidDel="00000000" w:rsidR="00000000" w:rsidRPr="00000000">
              <w:rPr>
                <w:rtl w:val="0"/>
              </w:rPr>
            </w:r>
          </w:p>
        </w:tc>
        <w:tc>
          <w:tcPr>
            <w:gridSpan w:val="4"/>
            <w:vMerge w:val="continue"/>
            <w:tcBorders>
              <w:top w:color="000000" w:space="0" w:sz="5" w:val="single"/>
              <w:left w:color="000000" w:space="0" w:sz="5" w:val="single"/>
              <w:bottom w:color="000000" w:space="0" w:sz="5" w:val="single"/>
              <w:right w:color="cccccc" w:space="0" w:sz="5" w:val="single"/>
            </w:tcBorders>
            <w:tcMar>
              <w:top w:w="0.0" w:type="dxa"/>
              <w:left w:w="0.0" w:type="dxa"/>
              <w:bottom w:w="0.0" w:type="dxa"/>
              <w:right w:w="0.0" w:type="dxa"/>
            </w:tcMar>
          </w:tcPr>
          <w:p w:rsidR="00000000" w:rsidDel="00000000" w:rsidP="00000000" w:rsidRDefault="00000000" w:rsidRPr="00000000" w14:paraId="000001F6">
            <w:pPr>
              <w:widowControl w:val="0"/>
              <w:spacing w:after="0" w:line="276" w:lineRule="auto"/>
              <w:rPr>
                <w:rFonts w:ascii="Arial" w:cs="Arial" w:eastAsia="Arial" w:hAnsi="Arial"/>
                <w:sz w:val="20"/>
                <w:szCs w:val="20"/>
              </w:rPr>
            </w:pPr>
            <w:r w:rsidDel="00000000" w:rsidR="00000000" w:rsidRPr="00000000">
              <w:rPr>
                <w:rtl w:val="0"/>
              </w:rPr>
            </w:r>
          </w:p>
        </w:tc>
      </w:tr>
      <w:tr>
        <w:trPr>
          <w:cantSplit w:val="0"/>
          <w:trHeight w:val="210" w:hRule="atLeast"/>
          <w:tblHeader w:val="0"/>
        </w:trPr>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FA">
            <w:pPr>
              <w:widowControl w:val="0"/>
              <w:spacing w:after="0" w:line="216" w:lineRule="auto"/>
              <w:jc w:val="right"/>
              <w:rPr>
                <w:rFonts w:ascii="Arial" w:cs="Arial" w:eastAsia="Arial" w:hAnsi="Arial"/>
                <w:sz w:val="20"/>
                <w:szCs w:val="20"/>
              </w:rPr>
            </w:pPr>
            <w:r w:rsidDel="00000000" w:rsidR="00000000" w:rsidRPr="00000000">
              <w:rPr>
                <w:rFonts w:ascii="Arial" w:cs="Arial" w:eastAsia="Arial" w:hAnsi="Arial"/>
                <w:sz w:val="16"/>
                <w:szCs w:val="16"/>
                <w:rtl w:val="0"/>
              </w:rPr>
              <w:t xml:space="preserve">Primary School Teacher</w:t>
            </w:r>
            <w:r w:rsidDel="00000000" w:rsidR="00000000" w:rsidRPr="00000000">
              <w:rPr>
                <w:rtl w:val="0"/>
              </w:rPr>
            </w:r>
          </w:p>
        </w:tc>
        <w:tc>
          <w:tcPr>
            <w:gridSpan w:val="3"/>
            <w:vMerge w:val="continue"/>
            <w:tcBorders>
              <w:top w:color="000000" w:space="0" w:sz="5" w:val="single"/>
              <w:left w:color="000000" w:space="0" w:sz="5" w:val="single"/>
              <w:bottom w:color="000000" w:space="0" w:sz="5" w:val="single"/>
              <w:right w:color="cccccc" w:space="0" w:sz="5" w:val="single"/>
            </w:tcBorders>
            <w:tcMar>
              <w:top w:w="0.0" w:type="dxa"/>
              <w:left w:w="0.0" w:type="dxa"/>
              <w:bottom w:w="0.0" w:type="dxa"/>
              <w:right w:w="0.0" w:type="dxa"/>
            </w:tcMar>
          </w:tcPr>
          <w:p w:rsidR="00000000" w:rsidDel="00000000" w:rsidP="00000000" w:rsidRDefault="00000000" w:rsidRPr="00000000" w14:paraId="000001FB">
            <w:pPr>
              <w:widowControl w:val="0"/>
              <w:spacing w:after="0" w:line="27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FE">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61%</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1FF">
            <w:pPr>
              <w:widowControl w:val="0"/>
              <w:spacing w:after="0" w:line="216" w:lineRule="auto"/>
              <w:jc w:val="right"/>
              <w:rPr>
                <w:rFonts w:ascii="Arial" w:cs="Arial" w:eastAsia="Arial" w:hAnsi="Arial"/>
                <w:sz w:val="20"/>
                <w:szCs w:val="20"/>
              </w:rPr>
            </w:pPr>
            <w:r w:rsidDel="00000000" w:rsidR="00000000" w:rsidRPr="00000000">
              <w:rPr>
                <w:rFonts w:ascii="Arial" w:cs="Arial" w:eastAsia="Arial" w:hAnsi="Arial"/>
                <w:sz w:val="16"/>
                <w:szCs w:val="16"/>
                <w:rtl w:val="0"/>
              </w:rPr>
              <w:t xml:space="preserve">7</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200">
            <w:pPr>
              <w:widowControl w:val="0"/>
              <w:spacing w:after="0" w:line="216" w:lineRule="auto"/>
              <w:jc w:val="right"/>
              <w:rPr>
                <w:rFonts w:ascii="Arial" w:cs="Arial" w:eastAsia="Arial" w:hAnsi="Arial"/>
                <w:sz w:val="20"/>
                <w:szCs w:val="20"/>
              </w:rPr>
            </w:pPr>
            <w:r w:rsidDel="00000000" w:rsidR="00000000" w:rsidRPr="00000000">
              <w:rPr>
                <w:rFonts w:ascii="Arial" w:cs="Arial" w:eastAsia="Arial" w:hAnsi="Arial"/>
                <w:sz w:val="16"/>
                <w:szCs w:val="16"/>
                <w:rtl w:val="0"/>
              </w:rPr>
              <w:t xml:space="preserve">13</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201">
            <w:pPr>
              <w:widowControl w:val="0"/>
              <w:spacing w:after="0" w:line="216" w:lineRule="auto"/>
              <w:jc w:val="right"/>
              <w:rPr>
                <w:rFonts w:ascii="Arial" w:cs="Arial" w:eastAsia="Arial" w:hAnsi="Arial"/>
                <w:sz w:val="20"/>
                <w:szCs w:val="20"/>
              </w:rPr>
            </w:pPr>
            <w:r w:rsidDel="00000000" w:rsidR="00000000" w:rsidRPr="00000000">
              <w:rPr>
                <w:rFonts w:ascii="Arial" w:cs="Arial" w:eastAsia="Arial" w:hAnsi="Arial"/>
                <w:sz w:val="16"/>
                <w:szCs w:val="16"/>
                <w:rtl w:val="0"/>
              </w:rPr>
              <w:t xml:space="preserve">42</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202">
            <w:pPr>
              <w:widowControl w:val="0"/>
              <w:spacing w:after="0" w:line="216" w:lineRule="auto"/>
              <w:jc w:val="right"/>
              <w:rPr>
                <w:rFonts w:ascii="Arial" w:cs="Arial" w:eastAsia="Arial" w:hAnsi="Arial"/>
                <w:sz w:val="20"/>
                <w:szCs w:val="20"/>
              </w:rPr>
            </w:pPr>
            <w:r w:rsidDel="00000000" w:rsidR="00000000" w:rsidRPr="00000000">
              <w:rPr>
                <w:rFonts w:ascii="Arial" w:cs="Arial" w:eastAsia="Arial" w:hAnsi="Arial"/>
                <w:sz w:val="16"/>
                <w:szCs w:val="16"/>
                <w:rtl w:val="0"/>
              </w:rPr>
              <w:t xml:space="preserve">38</w:t>
            </w:r>
            <w:r w:rsidDel="00000000" w:rsidR="00000000" w:rsidRPr="00000000">
              <w:rPr>
                <w:rtl w:val="0"/>
              </w:rPr>
            </w:r>
          </w:p>
        </w:tc>
        <w:tc>
          <w:tcPr>
            <w:gridSpan w:val="4"/>
            <w:vMerge w:val="continue"/>
            <w:tcBorders>
              <w:top w:color="000000" w:space="0" w:sz="5" w:val="single"/>
              <w:left w:color="000000" w:space="0" w:sz="5" w:val="single"/>
              <w:bottom w:color="000000" w:space="0" w:sz="5" w:val="single"/>
              <w:right w:color="cccccc" w:space="0" w:sz="5" w:val="single"/>
            </w:tcBorders>
            <w:tcMar>
              <w:top w:w="0.0" w:type="dxa"/>
              <w:left w:w="0.0" w:type="dxa"/>
              <w:bottom w:w="0.0" w:type="dxa"/>
              <w:right w:w="0.0" w:type="dxa"/>
            </w:tcMar>
          </w:tcPr>
          <w:p w:rsidR="00000000" w:rsidDel="00000000" w:rsidP="00000000" w:rsidRDefault="00000000" w:rsidRPr="00000000" w14:paraId="00000203">
            <w:pPr>
              <w:widowControl w:val="0"/>
              <w:spacing w:after="0" w:line="276" w:lineRule="auto"/>
              <w:rPr>
                <w:rFonts w:ascii="Arial" w:cs="Arial" w:eastAsia="Arial" w:hAnsi="Arial"/>
                <w:sz w:val="20"/>
                <w:szCs w:val="20"/>
              </w:rPr>
            </w:pPr>
            <w:r w:rsidDel="00000000" w:rsidR="00000000" w:rsidRPr="00000000">
              <w:rPr>
                <w:rtl w:val="0"/>
              </w:rPr>
            </w:r>
          </w:p>
        </w:tc>
      </w:tr>
      <w:tr>
        <w:trPr>
          <w:cantSplit w:val="0"/>
          <w:trHeight w:val="120" w:hRule="atLeast"/>
          <w:tblHeader w:val="0"/>
        </w:trPr>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207">
            <w:pPr>
              <w:widowControl w:val="0"/>
              <w:spacing w:after="0" w:line="216" w:lineRule="auto"/>
              <w:jc w:val="right"/>
              <w:rPr>
                <w:rFonts w:ascii="Arial" w:cs="Arial" w:eastAsia="Arial" w:hAnsi="Arial"/>
                <w:sz w:val="20"/>
                <w:szCs w:val="20"/>
              </w:rPr>
            </w:pPr>
            <w:r w:rsidDel="00000000" w:rsidR="00000000" w:rsidRPr="00000000">
              <w:rPr>
                <w:rFonts w:ascii="Arial" w:cs="Arial" w:eastAsia="Arial" w:hAnsi="Arial"/>
                <w:sz w:val="16"/>
                <w:szCs w:val="16"/>
                <w:rtl w:val="0"/>
              </w:rPr>
              <w:t xml:space="preserve">Gen secondary School Teacher</w:t>
            </w:r>
            <w:r w:rsidDel="00000000" w:rsidR="00000000" w:rsidRPr="00000000">
              <w:rPr>
                <w:rtl w:val="0"/>
              </w:rPr>
            </w:r>
          </w:p>
        </w:tc>
        <w:tc>
          <w:tcPr>
            <w:gridSpan w:val="3"/>
            <w:vMerge w:val="continue"/>
            <w:tcBorders>
              <w:top w:color="000000" w:space="0" w:sz="5" w:val="single"/>
              <w:left w:color="000000" w:space="0" w:sz="5" w:val="single"/>
              <w:bottom w:color="000000" w:space="0" w:sz="5" w:val="single"/>
              <w:right w:color="cccccc" w:space="0" w:sz="5" w:val="single"/>
            </w:tcBorders>
            <w:tcMar>
              <w:top w:w="0.0" w:type="dxa"/>
              <w:left w:w="0.0" w:type="dxa"/>
              <w:bottom w:w="0.0" w:type="dxa"/>
              <w:right w:w="0.0" w:type="dxa"/>
            </w:tcMar>
          </w:tcPr>
          <w:p w:rsidR="00000000" w:rsidDel="00000000" w:rsidP="00000000" w:rsidRDefault="00000000" w:rsidRPr="00000000" w14:paraId="00000208">
            <w:pPr>
              <w:widowControl w:val="0"/>
              <w:spacing w:after="0" w:line="276" w:lineRule="auto"/>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20B">
            <w:pPr>
              <w:widowControl w:val="0"/>
              <w:spacing w:after="0" w:line="216"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51%</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20C">
            <w:pPr>
              <w:widowControl w:val="0"/>
              <w:spacing w:after="0" w:line="216" w:lineRule="auto"/>
              <w:jc w:val="right"/>
              <w:rPr>
                <w:rFonts w:ascii="Arial" w:cs="Arial" w:eastAsia="Arial" w:hAnsi="Arial"/>
                <w:sz w:val="20"/>
                <w:szCs w:val="20"/>
              </w:rPr>
            </w:pPr>
            <w:r w:rsidDel="00000000" w:rsidR="00000000" w:rsidRPr="00000000">
              <w:rPr>
                <w:rFonts w:ascii="Arial" w:cs="Arial" w:eastAsia="Arial" w:hAnsi="Arial"/>
                <w:sz w:val="16"/>
                <w:szCs w:val="16"/>
                <w:rtl w:val="0"/>
              </w:rPr>
              <w:t xml:space="preserve">3</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20D">
            <w:pPr>
              <w:widowControl w:val="0"/>
              <w:spacing w:after="0" w:line="216" w:lineRule="auto"/>
              <w:jc w:val="right"/>
              <w:rPr>
                <w:rFonts w:ascii="Arial" w:cs="Arial" w:eastAsia="Arial" w:hAnsi="Arial"/>
                <w:sz w:val="20"/>
                <w:szCs w:val="20"/>
              </w:rPr>
            </w:pPr>
            <w:r w:rsidDel="00000000" w:rsidR="00000000" w:rsidRPr="00000000">
              <w:rPr>
                <w:rFonts w:ascii="Arial" w:cs="Arial" w:eastAsia="Arial" w:hAnsi="Arial"/>
                <w:sz w:val="16"/>
                <w:szCs w:val="16"/>
                <w:rtl w:val="0"/>
              </w:rPr>
              <w:t xml:space="preserve">15</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20E">
            <w:pPr>
              <w:widowControl w:val="0"/>
              <w:spacing w:after="0" w:line="216" w:lineRule="auto"/>
              <w:jc w:val="right"/>
              <w:rPr>
                <w:rFonts w:ascii="Arial" w:cs="Arial" w:eastAsia="Arial" w:hAnsi="Arial"/>
                <w:sz w:val="20"/>
                <w:szCs w:val="20"/>
              </w:rPr>
            </w:pPr>
            <w:r w:rsidDel="00000000" w:rsidR="00000000" w:rsidRPr="00000000">
              <w:rPr>
                <w:rFonts w:ascii="Arial" w:cs="Arial" w:eastAsia="Arial" w:hAnsi="Arial"/>
                <w:sz w:val="16"/>
                <w:szCs w:val="16"/>
                <w:rtl w:val="0"/>
              </w:rPr>
              <w:t xml:space="preserve">40</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20F">
            <w:pPr>
              <w:widowControl w:val="0"/>
              <w:spacing w:after="0" w:line="216" w:lineRule="auto"/>
              <w:jc w:val="right"/>
              <w:rPr>
                <w:rFonts w:ascii="Arial" w:cs="Arial" w:eastAsia="Arial" w:hAnsi="Arial"/>
                <w:sz w:val="20"/>
                <w:szCs w:val="20"/>
              </w:rPr>
            </w:pPr>
            <w:r w:rsidDel="00000000" w:rsidR="00000000" w:rsidRPr="00000000">
              <w:rPr>
                <w:rFonts w:ascii="Arial" w:cs="Arial" w:eastAsia="Arial" w:hAnsi="Arial"/>
                <w:sz w:val="16"/>
                <w:szCs w:val="16"/>
                <w:rtl w:val="0"/>
              </w:rPr>
              <w:t xml:space="preserve">41</w:t>
            </w:r>
            <w:r w:rsidDel="00000000" w:rsidR="00000000" w:rsidRPr="00000000">
              <w:rPr>
                <w:rtl w:val="0"/>
              </w:rPr>
            </w:r>
          </w:p>
        </w:tc>
        <w:tc>
          <w:tcPr>
            <w:gridSpan w:val="4"/>
            <w:vMerge w:val="continue"/>
            <w:tcBorders>
              <w:top w:color="000000" w:space="0" w:sz="5" w:val="single"/>
              <w:left w:color="000000" w:space="0" w:sz="5" w:val="single"/>
              <w:bottom w:color="000000" w:space="0" w:sz="5" w:val="single"/>
              <w:right w:color="cccccc" w:space="0" w:sz="5" w:val="single"/>
            </w:tcBorders>
            <w:tcMar>
              <w:top w:w="0.0" w:type="dxa"/>
              <w:left w:w="0.0" w:type="dxa"/>
              <w:bottom w:w="0.0" w:type="dxa"/>
              <w:right w:w="0.0" w:type="dxa"/>
            </w:tcMar>
          </w:tcPr>
          <w:p w:rsidR="00000000" w:rsidDel="00000000" w:rsidP="00000000" w:rsidRDefault="00000000" w:rsidRPr="00000000" w14:paraId="00000210">
            <w:pPr>
              <w:widowControl w:val="0"/>
              <w:spacing w:after="0" w:line="276" w:lineRule="auto"/>
              <w:rPr>
                <w:rFonts w:ascii="Arial" w:cs="Arial" w:eastAsia="Arial" w:hAnsi="Arial"/>
                <w:sz w:val="20"/>
                <w:szCs w:val="20"/>
              </w:rPr>
            </w:pPr>
            <w:r w:rsidDel="00000000" w:rsidR="00000000" w:rsidRPr="00000000">
              <w:rPr>
                <w:rtl w:val="0"/>
              </w:rPr>
            </w:r>
          </w:p>
        </w:tc>
      </w:tr>
      <w:tr>
        <w:trPr>
          <w:cantSplit w:val="0"/>
          <w:trHeight w:val="482.34375" w:hRule="atLeast"/>
          <w:tblHeader w:val="0"/>
        </w:trPr>
        <w:tc>
          <w:tcPr>
            <w:gridSpan w:val="13"/>
            <w:tcBorders>
              <w:top w:color="000000" w:space="0" w:sz="5" w:val="single"/>
              <w:left w:color="000000" w:space="0" w:sz="5" w:val="single"/>
              <w:bottom w:color="000000" w:space="0" w:sz="5" w:val="single"/>
              <w:right w:color="000000" w:space="0" w:sz="5" w:val="single"/>
            </w:tcBorders>
            <w:tcMar>
              <w:top w:w="0.0" w:type="dxa"/>
              <w:left w:w="0.0" w:type="dxa"/>
              <w:bottom w:w="0.0" w:type="dxa"/>
              <w:right w:w="0.0" w:type="dxa"/>
            </w:tcMar>
            <w:vAlign w:val="bottom"/>
          </w:tcPr>
          <w:p w:rsidR="00000000" w:rsidDel="00000000" w:rsidP="00000000" w:rsidRDefault="00000000" w:rsidRPr="00000000" w14:paraId="00000214">
            <w:pPr>
              <w:widowControl w:val="0"/>
              <w:spacing w:after="0" w:line="216" w:lineRule="auto"/>
              <w:rPr>
                <w:rFonts w:ascii="Arial" w:cs="Arial" w:eastAsia="Arial" w:hAnsi="Arial"/>
                <w:sz w:val="20"/>
                <w:szCs w:val="20"/>
              </w:rPr>
            </w:pPr>
            <w:r w:rsidDel="00000000" w:rsidR="00000000" w:rsidRPr="00000000">
              <w:rPr>
                <w:sz w:val="16"/>
                <w:szCs w:val="16"/>
                <w:rtl w:val="0"/>
              </w:rPr>
              <w:t xml:space="preserve">Note: Data is based on current weekly status. *Under nature of employment, the categories: 'self-employed as a helper (12% of the total labour force); 'worked as casual labour in public works other than MGNREG' (1% of the total labour force) and 'Sought for work or available for work' (6.08% of the total labour force) were left out as the % for teachers was '0'; ** Census of India 2011 http://censusmp.nic.in/censusmp/Data/PCA_DATA/008%20-%20Chapter%20-%206%</w:t>
            </w:r>
            <w:r w:rsidDel="00000000" w:rsidR="00000000" w:rsidRPr="00000000">
              <w:rPr>
                <w:sz w:val="16"/>
                <w:szCs w:val="16"/>
                <w:rtl w:val="0"/>
              </w:rPr>
              <w:t xml:space="preserve">20-%20ST%20.pdf; employed as regular wage/salaried employee: 31: 71: 72; self-employed (11: 12: 21: 61: 62: )</w:t>
            </w:r>
            <w:r w:rsidDel="00000000" w:rsidR="00000000" w:rsidRPr="00000000">
              <w:rPr>
                <w:rtl w:val="0"/>
              </w:rPr>
            </w:r>
          </w:p>
        </w:tc>
      </w:tr>
      <w:tr>
        <w:trPr>
          <w:cantSplit w:val="0"/>
          <w:trHeight w:val="225.5859375" w:hRule="atLeast"/>
          <w:tblHeader w:val="0"/>
        </w:trPr>
        <w:tc>
          <w:tcPr>
            <w:gridSpan w:val="13"/>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21">
            <w:pPr>
              <w:widowControl w:val="0"/>
              <w:spacing w:after="0" w:line="216" w:lineRule="auto"/>
              <w:rPr>
                <w:rFonts w:ascii="Arial" w:cs="Arial" w:eastAsia="Arial" w:hAnsi="Arial"/>
                <w:sz w:val="20"/>
                <w:szCs w:val="20"/>
              </w:rPr>
            </w:pPr>
            <w:r w:rsidDel="00000000" w:rsidR="00000000" w:rsidRPr="00000000">
              <w:rPr>
                <w:rFonts w:ascii="Arial" w:cs="Arial" w:eastAsia="Arial" w:hAnsi="Arial"/>
                <w:sz w:val="16"/>
                <w:szCs w:val="16"/>
                <w:rtl w:val="0"/>
              </w:rPr>
              <w:t xml:space="preserve">Source: Analysis authors based on data from PLFS 2021-22; (*)</w:t>
            </w:r>
            <w:r w:rsidDel="00000000" w:rsidR="00000000" w:rsidRPr="00000000">
              <w:rPr>
                <w:rtl w:val="0"/>
              </w:rPr>
            </w:r>
          </w:p>
        </w:tc>
      </w:tr>
    </w:tbl>
    <w:p w:rsidR="00000000" w:rsidDel="00000000" w:rsidP="00000000" w:rsidRDefault="00000000" w:rsidRPr="00000000" w14:paraId="0000022E">
      <w:pPr>
        <w:rPr/>
        <w:sectPr>
          <w:type w:val="nextPage"/>
          <w:pgSz w:h="11906" w:w="16838" w:orient="landscape"/>
          <w:pgMar w:bottom="1380" w:top="810" w:left="1440" w:right="1656" w:header="288" w:footer="705.6"/>
        </w:sectPr>
      </w:pPr>
      <w:r w:rsidDel="00000000" w:rsidR="00000000" w:rsidRPr="00000000">
        <w:rPr>
          <w:rtl w:val="0"/>
        </w:rPr>
      </w:r>
    </w:p>
    <w:p w:rsidR="00000000" w:rsidDel="00000000" w:rsidP="00000000" w:rsidRDefault="00000000" w:rsidRPr="00000000" w14:paraId="0000022F">
      <w:pPr>
        <w:pStyle w:val="Heading2"/>
        <w:spacing w:after="0" w:lineRule="auto"/>
        <w:ind w:left="0" w:firstLine="0"/>
        <w:rPr>
          <w:rFonts w:ascii="Arial" w:cs="Arial" w:eastAsia="Arial" w:hAnsi="Arial"/>
        </w:rPr>
      </w:pPr>
      <w:bookmarkStart w:colFirst="0" w:colLast="0" w:name="_heading=h.sv5tlrqd6rag" w:id="7"/>
      <w:bookmarkEnd w:id="7"/>
      <w:r w:rsidDel="00000000" w:rsidR="00000000" w:rsidRPr="00000000">
        <w:rPr>
          <w:rFonts w:ascii="Arial" w:cs="Arial" w:eastAsia="Arial" w:hAnsi="Arial"/>
          <w:sz w:val="26"/>
          <w:szCs w:val="26"/>
          <w:rtl w:val="0"/>
        </w:rPr>
        <w:t xml:space="preserve">3. Demographic profile of teachers' labour force</w:t>
      </w:r>
      <w:r w:rsidDel="00000000" w:rsidR="00000000" w:rsidRPr="00000000">
        <w:rPr>
          <w:rtl w:val="0"/>
        </w:rPr>
      </w:r>
    </w:p>
    <w:p w:rsidR="00000000" w:rsidDel="00000000" w:rsidP="00000000" w:rsidRDefault="00000000" w:rsidRPr="00000000" w14:paraId="00000230">
      <w:pPr>
        <w:pStyle w:val="Heading3"/>
        <w:rPr>
          <w:rFonts w:ascii="Arial" w:cs="Arial" w:eastAsia="Arial" w:hAnsi="Arial"/>
          <w:sz w:val="26"/>
          <w:szCs w:val="26"/>
        </w:rPr>
      </w:pPr>
      <w:bookmarkStart w:colFirst="0" w:colLast="0" w:name="_heading=h.xod1bokx9t7o" w:id="8"/>
      <w:bookmarkEnd w:id="8"/>
      <w:r w:rsidDel="00000000" w:rsidR="00000000" w:rsidRPr="00000000">
        <w:rPr>
          <w:rFonts w:ascii="Arial" w:cs="Arial" w:eastAsia="Arial" w:hAnsi="Arial"/>
          <w:sz w:val="26"/>
          <w:szCs w:val="26"/>
          <w:rtl w:val="0"/>
        </w:rPr>
        <w:t xml:space="preserve">3.1 Gender</w:t>
      </w:r>
    </w:p>
    <w:p w:rsidR="00000000" w:rsidDel="00000000" w:rsidP="00000000" w:rsidRDefault="00000000" w:rsidRPr="00000000" w14:paraId="00000231">
      <w:pPr>
        <w:rPr>
          <w:rFonts w:ascii="Arial" w:cs="Arial" w:eastAsia="Arial" w:hAnsi="Arial"/>
        </w:rPr>
      </w:pPr>
      <w:r w:rsidDel="00000000" w:rsidR="00000000" w:rsidRPr="00000000">
        <w:rPr>
          <w:rFonts w:ascii="Arial" w:cs="Arial" w:eastAsia="Arial" w:hAnsi="Arial"/>
          <w:rtl w:val="0"/>
        </w:rPr>
        <w:t xml:space="preserve">About </w:t>
      </w:r>
      <w:r w:rsidDel="00000000" w:rsidR="00000000" w:rsidRPr="00000000">
        <w:rPr>
          <w:rFonts w:ascii="Arial" w:cs="Arial" w:eastAsia="Arial" w:hAnsi="Arial"/>
          <w:rtl w:val="0"/>
        </w:rPr>
        <w:t xml:space="preserve">51% of all teachers and 45% of primary and secondary school teachers are women, this is much larger in proportion in comparison to the total labour force where women are about 26%. The most feminised teaching sector is early childhood education (85%) and the least is vocational education (33% and physical education 16%). Special education is 50%, followed by primary school teaching at 46% and general secondary and music, art and drama </w:t>
      </w:r>
      <w:r w:rsidDel="00000000" w:rsidR="00000000" w:rsidRPr="00000000">
        <w:rPr>
          <w:rFonts w:ascii="Arial" w:cs="Arial" w:eastAsia="Arial" w:hAnsi="Arial"/>
          <w:rtl w:val="0"/>
        </w:rPr>
        <w:t xml:space="preserve">at </w:t>
      </w:r>
      <w:r w:rsidDel="00000000" w:rsidR="00000000" w:rsidRPr="00000000">
        <w:rPr>
          <w:rFonts w:ascii="Arial" w:cs="Arial" w:eastAsia="Arial" w:hAnsi="Arial"/>
          <w:rtl w:val="0"/>
        </w:rPr>
        <w:t xml:space="preserve">42%. </w:t>
      </w:r>
    </w:p>
    <w:tbl>
      <w:tblPr>
        <w:tblStyle w:val="Table4"/>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Figure 3.1 Proportionate distribution of men and women teachers across sectors </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233">
            <w:pPr>
              <w:rPr/>
            </w:pPr>
            <w:r w:rsidDel="00000000" w:rsidR="00000000" w:rsidRPr="00000000">
              <w:rPr/>
              <w:drawing>
                <wp:inline distB="114300" distT="114300" distL="114300" distR="114300">
                  <wp:extent cx="5598610" cy="2336728"/>
                  <wp:effectExtent b="0" l="0" r="0" t="0"/>
                  <wp:docPr descr="Chart" id="13" name="image8.png"/>
                  <a:graphic>
                    <a:graphicData uri="http://schemas.openxmlformats.org/drawingml/2006/picture">
                      <pic:pic>
                        <pic:nvPicPr>
                          <pic:cNvPr descr="Chart" id="0" name="image8.png"/>
                          <pic:cNvPicPr preferRelativeResize="0"/>
                        </pic:nvPicPr>
                        <pic:blipFill>
                          <a:blip r:embed="rId18"/>
                          <a:srcRect b="0" l="0" r="0" t="0"/>
                          <a:stretch>
                            <a:fillRect/>
                          </a:stretch>
                        </pic:blipFill>
                        <pic:spPr>
                          <a:xfrm>
                            <a:off x="0" y="0"/>
                            <a:ext cx="5598610" cy="2336728"/>
                          </a:xfrm>
                          <a:prstGeom prst="rect"/>
                          <a:ln/>
                        </pic:spPr>
                      </pic:pic>
                    </a:graphicData>
                  </a:graphic>
                </wp:inline>
              </w:drawing>
            </w: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34">
            <w:pPr>
              <w:widowControl w:val="0"/>
              <w:spacing w:after="0" w:line="240" w:lineRule="auto"/>
              <w:rPr>
                <w:sz w:val="18"/>
                <w:szCs w:val="18"/>
              </w:rPr>
            </w:pPr>
            <w:r w:rsidDel="00000000" w:rsidR="00000000" w:rsidRPr="00000000">
              <w:rPr>
                <w:b w:val="1"/>
                <w:sz w:val="18"/>
                <w:szCs w:val="18"/>
                <w:rtl w:val="0"/>
              </w:rPr>
              <w:t xml:space="preserve">Source</w:t>
            </w:r>
            <w:r w:rsidDel="00000000" w:rsidR="00000000" w:rsidRPr="00000000">
              <w:rPr>
                <w:sz w:val="18"/>
                <w:szCs w:val="18"/>
                <w:rtl w:val="0"/>
              </w:rPr>
              <w:t xml:space="preserve">: Authors analysis based on PLFS 2021-22</w:t>
            </w:r>
          </w:p>
        </w:tc>
      </w:tr>
    </w:tbl>
    <w:p w:rsidR="00000000" w:rsidDel="00000000" w:rsidP="00000000" w:rsidRDefault="00000000" w:rsidRPr="00000000" w14:paraId="00000235">
      <w:pPr>
        <w:rPr>
          <w:rFonts w:ascii="Arial" w:cs="Arial" w:eastAsia="Arial" w:hAnsi="Arial"/>
        </w:rPr>
      </w:pPr>
      <w:r w:rsidDel="00000000" w:rsidR="00000000" w:rsidRPr="00000000">
        <w:rPr>
          <w:rtl w:val="0"/>
        </w:rPr>
      </w:r>
    </w:p>
    <w:p w:rsidR="00000000" w:rsidDel="00000000" w:rsidP="00000000" w:rsidRDefault="00000000" w:rsidRPr="00000000" w14:paraId="00000236">
      <w:pPr>
        <w:rPr>
          <w:rFonts w:ascii="Arial" w:cs="Arial" w:eastAsia="Arial" w:hAnsi="Arial"/>
        </w:rPr>
      </w:pPr>
      <w:r w:rsidDel="00000000" w:rsidR="00000000" w:rsidRPr="00000000">
        <w:rPr>
          <w:rFonts w:ascii="Arial" w:cs="Arial" w:eastAsia="Arial" w:hAnsi="Arial"/>
          <w:rtl w:val="0"/>
        </w:rPr>
        <w:t xml:space="preserve">Around 90% of men and 70% of women teachers are employed in primary and secondary schools, Another 5% of men teachers and 28% of women teachers are ECCE teachers (see Figure 3.1). </w:t>
      </w:r>
    </w:p>
    <w:p w:rsidR="00000000" w:rsidDel="00000000" w:rsidP="00000000" w:rsidRDefault="00000000" w:rsidRPr="00000000" w14:paraId="00000237">
      <w:pPr>
        <w:pStyle w:val="Heading3"/>
        <w:rPr>
          <w:rFonts w:ascii="Arial" w:cs="Arial" w:eastAsia="Arial" w:hAnsi="Arial"/>
          <w:sz w:val="26"/>
          <w:szCs w:val="26"/>
        </w:rPr>
      </w:pPr>
      <w:bookmarkStart w:colFirst="0" w:colLast="0" w:name="_heading=h.hbrd4pexww51" w:id="9"/>
      <w:bookmarkEnd w:id="9"/>
      <w:r w:rsidDel="00000000" w:rsidR="00000000" w:rsidRPr="00000000">
        <w:rPr>
          <w:rFonts w:ascii="Arial" w:cs="Arial" w:eastAsia="Arial" w:hAnsi="Arial"/>
          <w:sz w:val="26"/>
          <w:szCs w:val="26"/>
          <w:rtl w:val="0"/>
        </w:rPr>
        <w:t xml:space="preserve">3.2 Age</w:t>
      </w:r>
    </w:p>
    <w:p w:rsidR="00000000" w:rsidDel="00000000" w:rsidP="00000000" w:rsidRDefault="00000000" w:rsidRPr="00000000" w14:paraId="00000238">
      <w:pPr>
        <w:rPr>
          <w:rFonts w:ascii="Arial" w:cs="Arial" w:eastAsia="Arial" w:hAnsi="Arial"/>
        </w:rPr>
      </w:pPr>
      <w:r w:rsidDel="00000000" w:rsidR="00000000" w:rsidRPr="00000000">
        <w:rPr>
          <w:rFonts w:ascii="Arial" w:cs="Arial" w:eastAsia="Arial" w:hAnsi="Arial"/>
          <w:rtl w:val="0"/>
        </w:rPr>
        <w:t xml:space="preserve">The median age of the total workforce is 38, in comparison, the median age of the total teaching workforce is slightly higher at about 40. The ECCE teachers are the oldest age group with a median age of 42 followed by secondary teachers at 40 and primary teachers are 39. In comparison, teachers of other streams are young with a median age between 29 and 33. Teachers of music, art and drama are the youngest with a median age of 25 (see Figures 3.2 and 3.3). </w:t>
      </w:r>
    </w:p>
    <w:p w:rsidR="00000000" w:rsidDel="00000000" w:rsidP="00000000" w:rsidRDefault="00000000" w:rsidRPr="00000000" w14:paraId="00000239">
      <w:pPr>
        <w:rPr>
          <w:rFonts w:ascii="Arial" w:cs="Arial" w:eastAsia="Arial" w:hAnsi="Arial"/>
        </w:rPr>
      </w:pPr>
      <w:r w:rsidDel="00000000" w:rsidR="00000000" w:rsidRPr="00000000">
        <w:rPr>
          <w:rtl w:val="0"/>
        </w:rPr>
      </w:r>
    </w:p>
    <w:p w:rsidR="00000000" w:rsidDel="00000000" w:rsidP="00000000" w:rsidRDefault="00000000" w:rsidRPr="00000000" w14:paraId="0000023A">
      <w:pPr>
        <w:rPr>
          <w:rFonts w:ascii="Arial" w:cs="Arial" w:eastAsia="Arial" w:hAnsi="Arial"/>
        </w:rPr>
      </w:pPr>
      <w:r w:rsidDel="00000000" w:rsidR="00000000" w:rsidRPr="00000000">
        <w:rPr>
          <w:rtl w:val="0"/>
        </w:rPr>
      </w:r>
    </w:p>
    <w:p w:rsidR="00000000" w:rsidDel="00000000" w:rsidP="00000000" w:rsidRDefault="00000000" w:rsidRPr="00000000" w14:paraId="0000023B">
      <w:pPr>
        <w:rPr>
          <w:rFonts w:ascii="Arial" w:cs="Arial" w:eastAsia="Arial" w:hAnsi="Arial"/>
        </w:rPr>
      </w:pPr>
      <w:r w:rsidDel="00000000" w:rsidR="00000000" w:rsidRPr="00000000">
        <w:rPr>
          <w:rtl w:val="0"/>
        </w:rPr>
      </w:r>
    </w:p>
    <w:p w:rsidR="00000000" w:rsidDel="00000000" w:rsidP="00000000" w:rsidRDefault="00000000" w:rsidRPr="00000000" w14:paraId="0000023C">
      <w:pPr>
        <w:rPr>
          <w:rFonts w:ascii="Arial" w:cs="Arial" w:eastAsia="Arial" w:hAnsi="Arial"/>
        </w:rPr>
      </w:pPr>
      <w:r w:rsidDel="00000000" w:rsidR="00000000" w:rsidRPr="00000000">
        <w:rPr>
          <w:rtl w:val="0"/>
        </w:rPr>
      </w:r>
    </w:p>
    <w:p w:rsidR="00000000" w:rsidDel="00000000" w:rsidP="00000000" w:rsidRDefault="00000000" w:rsidRPr="00000000" w14:paraId="0000023D">
      <w:pPr>
        <w:rPr>
          <w:rFonts w:ascii="Arial" w:cs="Arial" w:eastAsia="Arial" w:hAnsi="Arial"/>
        </w:rPr>
      </w:pPr>
      <w:r w:rsidDel="00000000" w:rsidR="00000000" w:rsidRPr="00000000">
        <w:rPr>
          <w:rtl w:val="0"/>
        </w:rPr>
      </w:r>
    </w:p>
    <w:p w:rsidR="00000000" w:rsidDel="00000000" w:rsidP="00000000" w:rsidRDefault="00000000" w:rsidRPr="00000000" w14:paraId="0000023E">
      <w:pPr>
        <w:rPr>
          <w:rFonts w:ascii="Arial" w:cs="Arial" w:eastAsia="Arial" w:hAnsi="Arial"/>
        </w:rPr>
      </w:pPr>
      <w:r w:rsidDel="00000000" w:rsidR="00000000" w:rsidRPr="00000000">
        <w:rPr>
          <w:rtl w:val="0"/>
        </w:rPr>
      </w:r>
    </w:p>
    <w:tbl>
      <w:tblPr>
        <w:tblStyle w:val="Table5"/>
        <w:tblW w:w="78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15"/>
        <w:tblGridChange w:id="0">
          <w:tblGrid>
            <w:gridCol w:w="7815"/>
          </w:tblGrid>
        </w:tblGridChange>
      </w:tblGrid>
      <w:tr>
        <w:trPr>
          <w:cantSplit w:val="0"/>
          <w:trHeight w:val="285"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2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Figure 3.2 Age Profile of teachers as per PLFS 2021- 22</w:t>
            </w:r>
          </w:p>
        </w:tc>
      </w:tr>
      <w:tr>
        <w:trPr>
          <w:cantSplit w:val="0"/>
          <w:trHeight w:val="5240.283203125001"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240">
            <w:pPr>
              <w:spacing w:after="240" w:before="240" w:line="276" w:lineRule="auto"/>
              <w:jc w:val="both"/>
              <w:rPr/>
            </w:pPr>
            <w:r w:rsidDel="00000000" w:rsidR="00000000" w:rsidRPr="00000000">
              <w:rPr>
                <w:highlight w:val="white"/>
              </w:rPr>
              <w:drawing>
                <wp:inline distB="114300" distT="114300" distL="114300" distR="114300">
                  <wp:extent cx="4891088" cy="3026140"/>
                  <wp:effectExtent b="0" l="0" r="0" t="0"/>
                  <wp:docPr descr="Chart" id="12" name="image5.png"/>
                  <a:graphic>
                    <a:graphicData uri="http://schemas.openxmlformats.org/drawingml/2006/picture">
                      <pic:pic>
                        <pic:nvPicPr>
                          <pic:cNvPr descr="Chart" id="0" name="image5.png"/>
                          <pic:cNvPicPr preferRelativeResize="0"/>
                        </pic:nvPicPr>
                        <pic:blipFill>
                          <a:blip r:embed="rId19"/>
                          <a:srcRect b="0" l="0" r="0" t="0"/>
                          <a:stretch>
                            <a:fillRect/>
                          </a:stretch>
                        </pic:blipFill>
                        <pic:spPr>
                          <a:xfrm>
                            <a:off x="0" y="0"/>
                            <a:ext cx="4891088" cy="3026140"/>
                          </a:xfrm>
                          <a:prstGeom prst="rect"/>
                          <a:ln/>
                        </pic:spPr>
                      </pic:pic>
                    </a:graphicData>
                  </a:graphic>
                </wp:inline>
              </w:drawing>
            </w:r>
            <w:r w:rsidDel="00000000" w:rsidR="00000000" w:rsidRPr="00000000">
              <w:rPr>
                <w:rtl w:val="0"/>
              </w:rPr>
            </w:r>
          </w:p>
        </w:tc>
      </w:tr>
      <w:tr>
        <w:trPr>
          <w:cantSplit w:val="0"/>
          <w:trHeight w:val="240"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41">
            <w:pPr>
              <w:widowControl w:val="0"/>
              <w:spacing w:after="0" w:line="240" w:lineRule="auto"/>
              <w:rPr>
                <w:sz w:val="18"/>
                <w:szCs w:val="18"/>
              </w:rPr>
            </w:pPr>
            <w:r w:rsidDel="00000000" w:rsidR="00000000" w:rsidRPr="00000000">
              <w:rPr>
                <w:b w:val="1"/>
                <w:sz w:val="18"/>
                <w:szCs w:val="18"/>
                <w:rtl w:val="0"/>
              </w:rPr>
              <w:t xml:space="preserve">Source</w:t>
            </w:r>
            <w:r w:rsidDel="00000000" w:rsidR="00000000" w:rsidRPr="00000000">
              <w:rPr>
                <w:sz w:val="18"/>
                <w:szCs w:val="18"/>
                <w:rtl w:val="0"/>
              </w:rPr>
              <w:t xml:space="preserve">: Authors analysis based on PLFS 2021-22</w:t>
            </w:r>
          </w:p>
        </w:tc>
      </w:tr>
    </w:tbl>
    <w:p w:rsidR="00000000" w:rsidDel="00000000" w:rsidP="00000000" w:rsidRDefault="00000000" w:rsidRPr="00000000" w14:paraId="00000242">
      <w:pPr>
        <w:spacing w:after="0" w:before="0" w:line="276" w:lineRule="auto"/>
        <w:jc w:val="both"/>
        <w:rPr>
          <w:rFonts w:ascii="Arial" w:cs="Arial" w:eastAsia="Arial" w:hAnsi="Arial"/>
          <w:highlight w:val="white"/>
        </w:rPr>
      </w:pPr>
      <w:r w:rsidDel="00000000" w:rsidR="00000000" w:rsidRPr="00000000">
        <w:rPr>
          <w:rtl w:val="0"/>
        </w:rPr>
      </w:r>
    </w:p>
    <w:tbl>
      <w:tblPr>
        <w:tblStyle w:val="Table6"/>
        <w:tblpPr w:leftFromText="180" w:rightFromText="180" w:topFromText="180" w:bottomFromText="180" w:vertAnchor="text" w:horzAnchor="text" w:tblpX="0" w:tblpY="0"/>
        <w:tblW w:w="813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110"/>
        <w:gridCol w:w="1290"/>
        <w:gridCol w:w="1590"/>
        <w:gridCol w:w="1830"/>
        <w:gridCol w:w="1020"/>
        <w:gridCol w:w="1290"/>
        <w:tblGridChange w:id="0">
          <w:tblGrid>
            <w:gridCol w:w="1110"/>
            <w:gridCol w:w="1290"/>
            <w:gridCol w:w="1590"/>
            <w:gridCol w:w="1830"/>
            <w:gridCol w:w="1020"/>
            <w:gridCol w:w="1290"/>
          </w:tblGrid>
        </w:tblGridChange>
      </w:tblGrid>
      <w:tr>
        <w:trPr>
          <w:cantSplit w:val="0"/>
          <w:trHeight w:val="330" w:hRule="atLeast"/>
          <w:tblHeader w:val="0"/>
        </w:trPr>
        <w:tc>
          <w:tcPr>
            <w:gridSpan w:val="6"/>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43">
            <w:pPr>
              <w:widowControl w:val="0"/>
              <w:spacing w:after="0" w:line="276" w:lineRule="auto"/>
              <w:rPr>
                <w:b w:val="1"/>
              </w:rPr>
            </w:pPr>
            <w:r w:rsidDel="00000000" w:rsidR="00000000" w:rsidRPr="00000000">
              <w:rPr>
                <w:b w:val="1"/>
                <w:rtl w:val="0"/>
              </w:rPr>
              <w:t xml:space="preserve">Table 3.1 Age profile of teachers sector-wise</w:t>
            </w:r>
          </w:p>
        </w:tc>
      </w:tr>
      <w:tr>
        <w:trPr>
          <w:cantSplit w:val="0"/>
          <w:trHeight w:val="37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49">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4A">
            <w:pPr>
              <w:widowControl w:val="0"/>
              <w:spacing w:after="0" w:line="276" w:lineRule="auto"/>
              <w:jc w:val="center"/>
              <w:rPr/>
            </w:pPr>
            <w:r w:rsidDel="00000000" w:rsidR="00000000" w:rsidRPr="00000000">
              <w:rPr>
                <w:rtl w:val="0"/>
              </w:rPr>
              <w:t xml:space="preserve">ECCE teacher</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4B">
            <w:pPr>
              <w:widowControl w:val="0"/>
              <w:spacing w:after="0" w:line="276" w:lineRule="auto"/>
              <w:jc w:val="center"/>
              <w:rPr/>
            </w:pPr>
            <w:r w:rsidDel="00000000" w:rsidR="00000000" w:rsidRPr="00000000">
              <w:rPr>
                <w:rtl w:val="0"/>
              </w:rPr>
              <w:t xml:space="preserve">Primary teachers</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4C">
            <w:pPr>
              <w:widowControl w:val="0"/>
              <w:spacing w:after="0" w:line="276" w:lineRule="auto"/>
              <w:jc w:val="center"/>
              <w:rPr/>
            </w:pPr>
            <w:r w:rsidDel="00000000" w:rsidR="00000000" w:rsidRPr="00000000">
              <w:rPr>
                <w:rtl w:val="0"/>
              </w:rPr>
              <w:t xml:space="preserve">Secondary teachers</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4D">
            <w:pPr>
              <w:widowControl w:val="0"/>
              <w:spacing w:after="0" w:line="276" w:lineRule="auto"/>
              <w:jc w:val="center"/>
              <w:rPr/>
            </w:pPr>
            <w:r w:rsidDel="00000000" w:rsidR="00000000" w:rsidRPr="00000000">
              <w:rPr>
                <w:rtl w:val="0"/>
              </w:rPr>
              <w:t xml:space="preserve">Total</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4E">
            <w:pPr>
              <w:widowControl w:val="0"/>
              <w:spacing w:after="0" w:line="276" w:lineRule="auto"/>
              <w:jc w:val="center"/>
              <w:rPr/>
            </w:pPr>
            <w:r w:rsidDel="00000000" w:rsidR="00000000" w:rsidRPr="00000000">
              <w:rPr>
                <w:rtl w:val="0"/>
              </w:rPr>
              <w:t xml:space="preserve">Replacement period</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4F">
            <w:pPr>
              <w:widowControl w:val="0"/>
              <w:spacing w:after="0" w:line="276" w:lineRule="auto"/>
              <w:rPr/>
            </w:pPr>
            <w:r w:rsidDel="00000000" w:rsidR="00000000" w:rsidRPr="00000000">
              <w:rPr>
                <w:rtl w:val="0"/>
              </w:rPr>
              <w:t xml:space="preserve">Age Bracket</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50">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51">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52">
            <w:pPr>
              <w:widowControl w:val="0"/>
              <w:spacing w:after="0" w:line="276" w:lineRule="auto"/>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53">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54">
            <w:pPr>
              <w:widowControl w:val="0"/>
              <w:spacing w:after="0" w:line="276" w:lineRule="auto"/>
              <w:jc w:val="right"/>
              <w:rPr/>
            </w:pP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55">
            <w:pPr>
              <w:widowControl w:val="0"/>
              <w:spacing w:after="0" w:line="276" w:lineRule="auto"/>
              <w:rPr/>
            </w:pPr>
            <w:r w:rsidDel="00000000" w:rsidR="00000000" w:rsidRPr="00000000">
              <w:rPr>
                <w:rtl w:val="0"/>
              </w:rPr>
              <w:t xml:space="preserve">&lt;20</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56">
            <w:pPr>
              <w:widowControl w:val="0"/>
              <w:spacing w:after="0" w:line="276" w:lineRule="auto"/>
              <w:rPr/>
            </w:pPr>
            <w:r w:rsidDel="00000000" w:rsidR="00000000" w:rsidRPr="00000000">
              <w:rPr>
                <w:rtl w:val="0"/>
              </w:rPr>
              <w:t xml:space="preserve">0.14%</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57">
            <w:pPr>
              <w:widowControl w:val="0"/>
              <w:spacing w:after="0" w:line="276" w:lineRule="auto"/>
              <w:rPr/>
            </w:pPr>
            <w:r w:rsidDel="00000000" w:rsidR="00000000" w:rsidRPr="00000000">
              <w:rPr>
                <w:rtl w:val="0"/>
              </w:rPr>
              <w:t xml:space="preserve">0.11%</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58">
            <w:pPr>
              <w:widowControl w:val="0"/>
              <w:spacing w:after="0" w:line="276" w:lineRule="auto"/>
              <w:rPr/>
            </w:pPr>
            <w:r w:rsidDel="00000000" w:rsidR="00000000" w:rsidRPr="00000000">
              <w:rPr>
                <w:rtl w:val="0"/>
              </w:rPr>
              <w:t xml:space="preserve">0.07%</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59">
            <w:pPr>
              <w:widowControl w:val="0"/>
              <w:spacing w:after="0" w:line="276" w:lineRule="auto"/>
              <w:rPr/>
            </w:pPr>
            <w:r w:rsidDel="00000000" w:rsidR="00000000" w:rsidRPr="00000000">
              <w:rPr>
                <w:rtl w:val="0"/>
              </w:rPr>
              <w:t xml:space="preserve">0.10%</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5A">
            <w:pPr>
              <w:widowControl w:val="0"/>
              <w:spacing w:after="0" w:line="276" w:lineRule="auto"/>
              <w:rPr/>
            </w:pP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5B">
            <w:pPr>
              <w:widowControl w:val="0"/>
              <w:spacing w:after="0" w:line="276" w:lineRule="auto"/>
              <w:rPr/>
            </w:pPr>
            <w:r w:rsidDel="00000000" w:rsidR="00000000" w:rsidRPr="00000000">
              <w:rPr>
                <w:rtl w:val="0"/>
              </w:rPr>
              <w:t xml:space="preserve">20-24</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5C">
            <w:pPr>
              <w:widowControl w:val="0"/>
              <w:spacing w:after="0" w:line="276" w:lineRule="auto"/>
              <w:rPr/>
            </w:pPr>
            <w:r w:rsidDel="00000000" w:rsidR="00000000" w:rsidRPr="00000000">
              <w:rPr>
                <w:rtl w:val="0"/>
              </w:rPr>
              <w:t xml:space="preserve">2.46%</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5D">
            <w:pPr>
              <w:widowControl w:val="0"/>
              <w:spacing w:after="0" w:line="276" w:lineRule="auto"/>
              <w:rPr/>
            </w:pPr>
            <w:r w:rsidDel="00000000" w:rsidR="00000000" w:rsidRPr="00000000">
              <w:rPr>
                <w:rtl w:val="0"/>
              </w:rPr>
              <w:t xml:space="preserve">4.96%</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5E">
            <w:pPr>
              <w:widowControl w:val="0"/>
              <w:spacing w:after="0" w:line="276" w:lineRule="auto"/>
              <w:rPr/>
            </w:pPr>
            <w:r w:rsidDel="00000000" w:rsidR="00000000" w:rsidRPr="00000000">
              <w:rPr>
                <w:rtl w:val="0"/>
              </w:rPr>
              <w:t xml:space="preserve">4.56%</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5F">
            <w:pPr>
              <w:widowControl w:val="0"/>
              <w:spacing w:after="0" w:line="276" w:lineRule="auto"/>
              <w:rPr/>
            </w:pPr>
            <w:r w:rsidDel="00000000" w:rsidR="00000000" w:rsidRPr="00000000">
              <w:rPr>
                <w:rtl w:val="0"/>
              </w:rPr>
              <w:t xml:space="preserve">4.38%</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60">
            <w:pPr>
              <w:widowControl w:val="0"/>
              <w:spacing w:after="0" w:line="276" w:lineRule="auto"/>
              <w:rPr/>
            </w:pP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61">
            <w:pPr>
              <w:widowControl w:val="0"/>
              <w:spacing w:after="0" w:line="276" w:lineRule="auto"/>
              <w:rPr/>
            </w:pPr>
            <w:r w:rsidDel="00000000" w:rsidR="00000000" w:rsidRPr="00000000">
              <w:rPr>
                <w:rtl w:val="0"/>
              </w:rPr>
              <w:t xml:space="preserve">25-29</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62">
            <w:pPr>
              <w:widowControl w:val="0"/>
              <w:spacing w:after="0" w:line="276" w:lineRule="auto"/>
              <w:rPr/>
            </w:pPr>
            <w:r w:rsidDel="00000000" w:rsidR="00000000" w:rsidRPr="00000000">
              <w:rPr>
                <w:rtl w:val="0"/>
              </w:rPr>
              <w:t xml:space="preserve">6.79%</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63">
            <w:pPr>
              <w:widowControl w:val="0"/>
              <w:spacing w:after="0" w:line="276" w:lineRule="auto"/>
              <w:rPr/>
            </w:pPr>
            <w:r w:rsidDel="00000000" w:rsidR="00000000" w:rsidRPr="00000000">
              <w:rPr>
                <w:rtl w:val="0"/>
              </w:rPr>
              <w:t xml:space="preserve">10.24%</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64">
            <w:pPr>
              <w:widowControl w:val="0"/>
              <w:spacing w:after="0" w:line="276" w:lineRule="auto"/>
              <w:rPr/>
            </w:pPr>
            <w:r w:rsidDel="00000000" w:rsidR="00000000" w:rsidRPr="00000000">
              <w:rPr>
                <w:rtl w:val="0"/>
              </w:rPr>
              <w:t xml:space="preserve">12.40%</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65">
            <w:pPr>
              <w:widowControl w:val="0"/>
              <w:spacing w:after="0" w:line="276" w:lineRule="auto"/>
              <w:rPr/>
            </w:pPr>
            <w:r w:rsidDel="00000000" w:rsidR="00000000" w:rsidRPr="00000000">
              <w:rPr>
                <w:rtl w:val="0"/>
              </w:rPr>
              <w:t xml:space="preserve">10.37%</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66">
            <w:pPr>
              <w:widowControl w:val="0"/>
              <w:spacing w:after="0" w:line="276" w:lineRule="auto"/>
              <w:rPr/>
            </w:pP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67">
            <w:pPr>
              <w:widowControl w:val="0"/>
              <w:spacing w:after="0" w:line="276" w:lineRule="auto"/>
              <w:rPr/>
            </w:pPr>
            <w:r w:rsidDel="00000000" w:rsidR="00000000" w:rsidRPr="00000000">
              <w:rPr>
                <w:rtl w:val="0"/>
              </w:rPr>
              <w:t xml:space="preserve">30-34</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68">
            <w:pPr>
              <w:widowControl w:val="0"/>
              <w:spacing w:after="0" w:line="276" w:lineRule="auto"/>
              <w:rPr/>
            </w:pPr>
            <w:r w:rsidDel="00000000" w:rsidR="00000000" w:rsidRPr="00000000">
              <w:rPr>
                <w:rtl w:val="0"/>
              </w:rPr>
              <w:t xml:space="preserve">11.99%</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69">
            <w:pPr>
              <w:widowControl w:val="0"/>
              <w:spacing w:after="0" w:line="276" w:lineRule="auto"/>
              <w:rPr/>
            </w:pPr>
            <w:r w:rsidDel="00000000" w:rsidR="00000000" w:rsidRPr="00000000">
              <w:rPr>
                <w:rtl w:val="0"/>
              </w:rPr>
              <w:t xml:space="preserve">17.07%</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6A">
            <w:pPr>
              <w:widowControl w:val="0"/>
              <w:spacing w:after="0" w:line="276" w:lineRule="auto"/>
              <w:rPr/>
            </w:pPr>
            <w:r w:rsidDel="00000000" w:rsidR="00000000" w:rsidRPr="00000000">
              <w:rPr>
                <w:rtl w:val="0"/>
              </w:rPr>
              <w:t xml:space="preserve">13.89%</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6B">
            <w:pPr>
              <w:widowControl w:val="0"/>
              <w:spacing w:after="0" w:line="276" w:lineRule="auto"/>
              <w:rPr/>
            </w:pPr>
            <w:r w:rsidDel="00000000" w:rsidR="00000000" w:rsidRPr="00000000">
              <w:rPr>
                <w:rtl w:val="0"/>
              </w:rPr>
              <w:t xml:space="preserve">15.08%</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6C">
            <w:pPr>
              <w:widowControl w:val="0"/>
              <w:spacing w:after="0" w:line="276" w:lineRule="auto"/>
              <w:rPr/>
            </w:pP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6D">
            <w:pPr>
              <w:widowControl w:val="0"/>
              <w:spacing w:after="0" w:line="276" w:lineRule="auto"/>
              <w:rPr/>
            </w:pPr>
            <w:r w:rsidDel="00000000" w:rsidR="00000000" w:rsidRPr="00000000">
              <w:rPr>
                <w:rtl w:val="0"/>
              </w:rPr>
              <w:t xml:space="preserve">35-39</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6E">
            <w:pPr>
              <w:widowControl w:val="0"/>
              <w:spacing w:after="0" w:line="276" w:lineRule="auto"/>
              <w:rPr/>
            </w:pPr>
            <w:r w:rsidDel="00000000" w:rsidR="00000000" w:rsidRPr="00000000">
              <w:rPr>
                <w:rtl w:val="0"/>
              </w:rPr>
              <w:t xml:space="preserve">17.63%</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6F">
            <w:pPr>
              <w:widowControl w:val="0"/>
              <w:spacing w:after="0" w:line="276" w:lineRule="auto"/>
              <w:rPr/>
            </w:pPr>
            <w:r w:rsidDel="00000000" w:rsidR="00000000" w:rsidRPr="00000000">
              <w:rPr>
                <w:rtl w:val="0"/>
              </w:rPr>
              <w:t xml:space="preserve">17.87%</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70">
            <w:pPr>
              <w:widowControl w:val="0"/>
              <w:spacing w:after="0" w:line="276" w:lineRule="auto"/>
              <w:rPr/>
            </w:pPr>
            <w:r w:rsidDel="00000000" w:rsidR="00000000" w:rsidRPr="00000000">
              <w:rPr>
                <w:rtl w:val="0"/>
              </w:rPr>
              <w:t xml:space="preserve">16.06%</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71">
            <w:pPr>
              <w:widowControl w:val="0"/>
              <w:spacing w:after="0" w:line="276" w:lineRule="auto"/>
              <w:rPr/>
            </w:pPr>
            <w:r w:rsidDel="00000000" w:rsidR="00000000" w:rsidRPr="00000000">
              <w:rPr>
                <w:rtl w:val="0"/>
              </w:rPr>
              <w:t xml:space="preserve">17.20%</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72">
            <w:pPr>
              <w:widowControl w:val="0"/>
              <w:spacing w:after="0" w:line="276" w:lineRule="auto"/>
              <w:rPr/>
            </w:pP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73">
            <w:pPr>
              <w:widowControl w:val="0"/>
              <w:spacing w:after="0" w:line="276" w:lineRule="auto"/>
              <w:rPr/>
            </w:pPr>
            <w:r w:rsidDel="00000000" w:rsidR="00000000" w:rsidRPr="00000000">
              <w:rPr>
                <w:rtl w:val="0"/>
              </w:rPr>
              <w:t xml:space="preserve">40-44</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74">
            <w:pPr>
              <w:widowControl w:val="0"/>
              <w:spacing w:after="0" w:line="276" w:lineRule="auto"/>
              <w:rPr/>
            </w:pPr>
            <w:r w:rsidDel="00000000" w:rsidR="00000000" w:rsidRPr="00000000">
              <w:rPr>
                <w:rtl w:val="0"/>
              </w:rPr>
              <w:t xml:space="preserve">18.93%</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75">
            <w:pPr>
              <w:widowControl w:val="0"/>
              <w:spacing w:after="0" w:line="276" w:lineRule="auto"/>
              <w:rPr/>
            </w:pPr>
            <w:r w:rsidDel="00000000" w:rsidR="00000000" w:rsidRPr="00000000">
              <w:rPr>
                <w:rtl w:val="0"/>
              </w:rPr>
              <w:t xml:space="preserve">15.31%</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76">
            <w:pPr>
              <w:widowControl w:val="0"/>
              <w:spacing w:after="0" w:line="276" w:lineRule="auto"/>
              <w:rPr/>
            </w:pPr>
            <w:r w:rsidDel="00000000" w:rsidR="00000000" w:rsidRPr="00000000">
              <w:rPr>
                <w:rtl w:val="0"/>
              </w:rPr>
              <w:t xml:space="preserve">15.09%</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77">
            <w:pPr>
              <w:widowControl w:val="0"/>
              <w:spacing w:after="0" w:line="276" w:lineRule="auto"/>
              <w:rPr/>
            </w:pPr>
            <w:r w:rsidDel="00000000" w:rsidR="00000000" w:rsidRPr="00000000">
              <w:rPr>
                <w:rtl w:val="0"/>
              </w:rPr>
              <w:t xml:space="preserve">15.87%</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78">
            <w:pPr>
              <w:widowControl w:val="0"/>
              <w:spacing w:after="0" w:line="276" w:lineRule="auto"/>
              <w:rPr/>
            </w:pP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79">
            <w:pPr>
              <w:widowControl w:val="0"/>
              <w:spacing w:after="0" w:line="276" w:lineRule="auto"/>
              <w:rPr/>
            </w:pPr>
            <w:r w:rsidDel="00000000" w:rsidR="00000000" w:rsidRPr="00000000">
              <w:rPr>
                <w:rtl w:val="0"/>
              </w:rPr>
              <w:t xml:space="preserve">45-49</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7A">
            <w:pPr>
              <w:widowControl w:val="0"/>
              <w:spacing w:after="0" w:line="276" w:lineRule="auto"/>
              <w:rPr/>
            </w:pPr>
            <w:r w:rsidDel="00000000" w:rsidR="00000000" w:rsidRPr="00000000">
              <w:rPr>
                <w:rtl w:val="0"/>
              </w:rPr>
              <w:t xml:space="preserve">19.65%</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7B">
            <w:pPr>
              <w:widowControl w:val="0"/>
              <w:spacing w:after="0" w:line="276" w:lineRule="auto"/>
              <w:rPr/>
            </w:pPr>
            <w:r w:rsidDel="00000000" w:rsidR="00000000" w:rsidRPr="00000000">
              <w:rPr>
                <w:rtl w:val="0"/>
              </w:rPr>
              <w:t xml:space="preserve">14.40%</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7C">
            <w:pPr>
              <w:widowControl w:val="0"/>
              <w:spacing w:after="0" w:line="276" w:lineRule="auto"/>
              <w:rPr/>
            </w:pPr>
            <w:r w:rsidDel="00000000" w:rsidR="00000000" w:rsidRPr="00000000">
              <w:rPr>
                <w:rtl w:val="0"/>
              </w:rPr>
              <w:t xml:space="preserve">15.09%</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7D">
            <w:pPr>
              <w:widowControl w:val="0"/>
              <w:spacing w:after="0" w:line="276" w:lineRule="auto"/>
              <w:rPr/>
            </w:pPr>
            <w:r w:rsidDel="00000000" w:rsidR="00000000" w:rsidRPr="00000000">
              <w:rPr>
                <w:rtl w:val="0"/>
              </w:rPr>
              <w:t xml:space="preserve">15.57%</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7E">
            <w:pPr>
              <w:widowControl w:val="0"/>
              <w:spacing w:after="0" w:line="276" w:lineRule="auto"/>
              <w:rPr/>
            </w:pP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7F">
            <w:pPr>
              <w:widowControl w:val="0"/>
              <w:spacing w:after="0" w:line="276" w:lineRule="auto"/>
              <w:rPr/>
            </w:pPr>
            <w:r w:rsidDel="00000000" w:rsidR="00000000" w:rsidRPr="00000000">
              <w:rPr>
                <w:rtl w:val="0"/>
              </w:rPr>
              <w:t xml:space="preserve">50-54</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80">
            <w:pPr>
              <w:widowControl w:val="0"/>
              <w:spacing w:after="0" w:line="276" w:lineRule="auto"/>
              <w:rPr/>
            </w:pPr>
            <w:r w:rsidDel="00000000" w:rsidR="00000000" w:rsidRPr="00000000">
              <w:rPr>
                <w:rtl w:val="0"/>
              </w:rPr>
              <w:t xml:space="preserve">11.27%</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81">
            <w:pPr>
              <w:widowControl w:val="0"/>
              <w:spacing w:after="0" w:line="276" w:lineRule="auto"/>
              <w:rPr/>
            </w:pPr>
            <w:r w:rsidDel="00000000" w:rsidR="00000000" w:rsidRPr="00000000">
              <w:rPr>
                <w:rtl w:val="0"/>
              </w:rPr>
              <w:t xml:space="preserve">11.31%</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82">
            <w:pPr>
              <w:widowControl w:val="0"/>
              <w:spacing w:after="0" w:line="276" w:lineRule="auto"/>
              <w:rPr/>
            </w:pPr>
            <w:r w:rsidDel="00000000" w:rsidR="00000000" w:rsidRPr="00000000">
              <w:rPr>
                <w:rtl w:val="0"/>
              </w:rPr>
              <w:t xml:space="preserve">11.73%</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83">
            <w:pPr>
              <w:widowControl w:val="0"/>
              <w:spacing w:after="0" w:line="276" w:lineRule="auto"/>
              <w:rPr/>
            </w:pPr>
            <w:r w:rsidDel="00000000" w:rsidR="00000000" w:rsidRPr="00000000">
              <w:rPr>
                <w:rtl w:val="0"/>
              </w:rPr>
              <w:t xml:space="preserve">11.44%</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84">
            <w:pPr>
              <w:widowControl w:val="0"/>
              <w:spacing w:after="0" w:line="276" w:lineRule="auto"/>
              <w:rPr/>
            </w:pPr>
            <w:r w:rsidDel="00000000" w:rsidR="00000000" w:rsidRPr="00000000">
              <w:rPr>
                <w:rtl w:val="0"/>
              </w:rPr>
              <w:t xml:space="preserve">2030-2034</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85">
            <w:pPr>
              <w:widowControl w:val="0"/>
              <w:spacing w:after="0" w:line="276" w:lineRule="auto"/>
              <w:rPr/>
            </w:pPr>
            <w:r w:rsidDel="00000000" w:rsidR="00000000" w:rsidRPr="00000000">
              <w:rPr>
                <w:rtl w:val="0"/>
              </w:rPr>
              <w:t xml:space="preserve">55-59</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86">
            <w:pPr>
              <w:widowControl w:val="0"/>
              <w:spacing w:after="0" w:line="276" w:lineRule="auto"/>
              <w:rPr/>
            </w:pPr>
            <w:r w:rsidDel="00000000" w:rsidR="00000000" w:rsidRPr="00000000">
              <w:rPr>
                <w:rtl w:val="0"/>
              </w:rPr>
              <w:t xml:space="preserve">8.82%</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87">
            <w:pPr>
              <w:widowControl w:val="0"/>
              <w:spacing w:after="0" w:line="276" w:lineRule="auto"/>
              <w:rPr/>
            </w:pPr>
            <w:r w:rsidDel="00000000" w:rsidR="00000000" w:rsidRPr="00000000">
              <w:rPr>
                <w:rtl w:val="0"/>
              </w:rPr>
              <w:t xml:space="preserve">7.41%</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88">
            <w:pPr>
              <w:widowControl w:val="0"/>
              <w:spacing w:after="0" w:line="276" w:lineRule="auto"/>
              <w:rPr/>
            </w:pPr>
            <w:r w:rsidDel="00000000" w:rsidR="00000000" w:rsidRPr="00000000">
              <w:rPr>
                <w:rtl w:val="0"/>
              </w:rPr>
              <w:t xml:space="preserve">9.63%</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89">
            <w:pPr>
              <w:widowControl w:val="0"/>
              <w:spacing w:after="0" w:line="276" w:lineRule="auto"/>
              <w:rPr/>
            </w:pPr>
            <w:r w:rsidDel="00000000" w:rsidR="00000000" w:rsidRPr="00000000">
              <w:rPr>
                <w:rtl w:val="0"/>
              </w:rPr>
              <w:t xml:space="preserve">8.42%</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8A">
            <w:pPr>
              <w:widowControl w:val="0"/>
              <w:spacing w:after="0" w:line="276" w:lineRule="auto"/>
              <w:rPr/>
            </w:pPr>
            <w:r w:rsidDel="00000000" w:rsidR="00000000" w:rsidRPr="00000000">
              <w:rPr>
                <w:rtl w:val="0"/>
              </w:rPr>
              <w:t xml:space="preserve">2025-2029</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8B">
            <w:pPr>
              <w:widowControl w:val="0"/>
              <w:spacing w:after="0" w:line="276" w:lineRule="auto"/>
              <w:rPr/>
            </w:pPr>
            <w:r w:rsidDel="00000000" w:rsidR="00000000" w:rsidRPr="00000000">
              <w:rPr>
                <w:rtl w:val="0"/>
              </w:rPr>
              <w:t xml:space="preserve">60-65</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8C">
            <w:pPr>
              <w:widowControl w:val="0"/>
              <w:spacing w:after="0" w:line="276" w:lineRule="auto"/>
              <w:rPr/>
            </w:pPr>
            <w:r w:rsidDel="00000000" w:rsidR="00000000" w:rsidRPr="00000000">
              <w:rPr>
                <w:rtl w:val="0"/>
              </w:rPr>
              <w:t xml:space="preserve">2.17%</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8D">
            <w:pPr>
              <w:widowControl w:val="0"/>
              <w:spacing w:after="0" w:line="276" w:lineRule="auto"/>
              <w:rPr/>
            </w:pPr>
            <w:r w:rsidDel="00000000" w:rsidR="00000000" w:rsidRPr="00000000">
              <w:rPr>
                <w:rtl w:val="0"/>
              </w:rPr>
              <w:t xml:space="preserve">1.17%</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8E">
            <w:pPr>
              <w:widowControl w:val="0"/>
              <w:spacing w:after="0" w:line="276" w:lineRule="auto"/>
              <w:rPr/>
            </w:pPr>
            <w:r w:rsidDel="00000000" w:rsidR="00000000" w:rsidRPr="00000000">
              <w:rPr>
                <w:rtl w:val="0"/>
              </w:rPr>
              <w:t xml:space="preserve">1.42%</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8F">
            <w:pPr>
              <w:widowControl w:val="0"/>
              <w:spacing w:after="0" w:line="276" w:lineRule="auto"/>
              <w:rPr/>
            </w:pPr>
            <w:r w:rsidDel="00000000" w:rsidR="00000000" w:rsidRPr="00000000">
              <w:rPr>
                <w:rtl w:val="0"/>
              </w:rPr>
              <w:t xml:space="preserve">1.43%</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90">
            <w:pPr>
              <w:widowControl w:val="0"/>
              <w:spacing w:after="0" w:line="276" w:lineRule="auto"/>
              <w:rPr/>
            </w:pPr>
            <w:r w:rsidDel="00000000" w:rsidR="00000000" w:rsidRPr="00000000">
              <w:rPr>
                <w:rtl w:val="0"/>
              </w:rPr>
              <w:t xml:space="preserve">2021-2025</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91">
            <w:pPr>
              <w:widowControl w:val="0"/>
              <w:spacing w:after="0" w:line="276" w:lineRule="auto"/>
              <w:rPr/>
            </w:pPr>
            <w:r w:rsidDel="00000000" w:rsidR="00000000" w:rsidRPr="00000000">
              <w:rPr>
                <w:rtl w:val="0"/>
              </w:rPr>
              <w:t xml:space="preserve">&gt;65</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92">
            <w:pPr>
              <w:widowControl w:val="0"/>
              <w:spacing w:after="0" w:line="276" w:lineRule="auto"/>
              <w:rPr/>
            </w:pPr>
            <w:r w:rsidDel="00000000" w:rsidR="00000000" w:rsidRPr="00000000">
              <w:rPr>
                <w:rtl w:val="0"/>
              </w:rPr>
              <w:t xml:space="preserve">0.14%</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93">
            <w:pPr>
              <w:widowControl w:val="0"/>
              <w:spacing w:after="0" w:line="276" w:lineRule="auto"/>
              <w:rPr/>
            </w:pPr>
            <w:r w:rsidDel="00000000" w:rsidR="00000000" w:rsidRPr="00000000">
              <w:rPr>
                <w:rtl w:val="0"/>
              </w:rPr>
              <w:t xml:space="preserve">0.16%</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94">
            <w:pPr>
              <w:widowControl w:val="0"/>
              <w:spacing w:after="0" w:line="276" w:lineRule="auto"/>
              <w:rPr/>
            </w:pPr>
            <w:r w:rsidDel="00000000" w:rsidR="00000000" w:rsidRPr="00000000">
              <w:rPr>
                <w:rtl w:val="0"/>
              </w:rPr>
              <w:t xml:space="preserve">0.07%</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95">
            <w:pPr>
              <w:widowControl w:val="0"/>
              <w:spacing w:after="0" w:line="276" w:lineRule="auto"/>
              <w:rPr/>
            </w:pPr>
            <w:r w:rsidDel="00000000" w:rsidR="00000000" w:rsidRPr="00000000">
              <w:rPr>
                <w:rtl w:val="0"/>
              </w:rPr>
              <w:t xml:space="preserve">0.13%</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96">
            <w:pPr>
              <w:widowControl w:val="0"/>
              <w:spacing w:after="0" w:line="276" w:lineRule="auto"/>
              <w:rPr/>
            </w:pPr>
            <w:r w:rsidDel="00000000" w:rsidR="00000000" w:rsidRPr="00000000">
              <w:rPr>
                <w:rtl w:val="0"/>
              </w:rPr>
            </w:r>
          </w:p>
        </w:tc>
      </w:tr>
      <w:tr>
        <w:trPr>
          <w:cantSplit w:val="0"/>
          <w:trHeight w:val="255" w:hRule="atLeast"/>
          <w:tblHeader w:val="0"/>
        </w:trPr>
        <w:tc>
          <w:tcPr>
            <w:gridSpan w:val="6"/>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97">
            <w:pPr>
              <w:widowControl w:val="0"/>
              <w:spacing w:after="0" w:line="276" w:lineRule="auto"/>
              <w:rPr>
                <w:sz w:val="18"/>
                <w:szCs w:val="18"/>
              </w:rPr>
            </w:pPr>
            <w:r w:rsidDel="00000000" w:rsidR="00000000" w:rsidRPr="00000000">
              <w:rPr>
                <w:b w:val="1"/>
                <w:sz w:val="18"/>
                <w:szCs w:val="18"/>
                <w:rtl w:val="0"/>
              </w:rPr>
              <w:t xml:space="preserve">Source</w:t>
            </w:r>
            <w:r w:rsidDel="00000000" w:rsidR="00000000" w:rsidRPr="00000000">
              <w:rPr>
                <w:sz w:val="18"/>
                <w:szCs w:val="18"/>
                <w:rtl w:val="0"/>
              </w:rPr>
              <w:t xml:space="preserve">: Authors analysis based on PLFS 2021-22</w:t>
            </w:r>
          </w:p>
        </w:tc>
      </w:tr>
    </w:tbl>
    <w:p w:rsidR="00000000" w:rsidDel="00000000" w:rsidP="00000000" w:rsidRDefault="00000000" w:rsidRPr="00000000" w14:paraId="0000029D">
      <w:pPr>
        <w:spacing w:after="240" w:before="240" w:line="276"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About 8.42% of teachers are expected to be replaced in the next five years and an additional 11.44 % of teachers in the next 10 years, overall (see Table 3.1).</w:t>
      </w:r>
    </w:p>
    <w:p w:rsidR="00000000" w:rsidDel="00000000" w:rsidP="00000000" w:rsidRDefault="00000000" w:rsidRPr="00000000" w14:paraId="0000029E">
      <w:pPr>
        <w:spacing w:after="240" w:before="240" w:line="276"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29F">
      <w:pPr>
        <w:spacing w:after="240" w:before="240" w:line="276"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2A0">
      <w:pPr>
        <w:spacing w:after="240" w:before="240" w:line="276" w:lineRule="auto"/>
        <w:jc w:val="both"/>
        <w:rPr>
          <w:rFonts w:ascii="Arial" w:cs="Arial" w:eastAsia="Arial" w:hAnsi="Arial"/>
          <w:highlight w:val="white"/>
        </w:rPr>
      </w:pPr>
      <w:r w:rsidDel="00000000" w:rsidR="00000000" w:rsidRPr="00000000">
        <w:rPr>
          <w:rtl w:val="0"/>
        </w:rPr>
      </w:r>
    </w:p>
    <w:tbl>
      <w:tblPr>
        <w:tblStyle w:val="Table7"/>
        <w:tblW w:w="61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5"/>
        <w:gridCol w:w="1635"/>
        <w:tblGridChange w:id="0">
          <w:tblGrid>
            <w:gridCol w:w="4515"/>
            <w:gridCol w:w="1635"/>
          </w:tblGrid>
        </w:tblGridChange>
      </w:tblGrid>
      <w:tr>
        <w:trPr>
          <w:cantSplit w:val="0"/>
          <w:trHeight w:val="330" w:hRule="atLeast"/>
          <w:tblHeader w:val="0"/>
        </w:trPr>
        <w:tc>
          <w:tcPr>
            <w:gridSpan w:val="2"/>
            <w:shd w:fill="auto" w:val="clear"/>
            <w:tcMar>
              <w:top w:w="0.0" w:type="dxa"/>
              <w:left w:w="0.0" w:type="dxa"/>
              <w:bottom w:w="0.0" w:type="dxa"/>
              <w:right w:w="0.0" w:type="dxa"/>
            </w:tcMar>
            <w:vAlign w:val="top"/>
          </w:tcPr>
          <w:p w:rsidR="00000000" w:rsidDel="00000000" w:rsidP="00000000" w:rsidRDefault="00000000" w:rsidRPr="00000000" w14:paraId="000002A1">
            <w:pPr>
              <w:widowControl w:val="0"/>
              <w:spacing w:after="0" w:line="240" w:lineRule="auto"/>
              <w:rPr>
                <w:b w:val="1"/>
                <w:highlight w:val="white"/>
              </w:rPr>
            </w:pPr>
            <w:r w:rsidDel="00000000" w:rsidR="00000000" w:rsidRPr="00000000">
              <w:rPr>
                <w:b w:val="1"/>
                <w:highlight w:val="white"/>
                <w:rtl w:val="0"/>
              </w:rPr>
              <w:t xml:space="preserve">Figure 3.3 Age profile of all teachers (ECCE, Primary and Secondary)</w:t>
            </w:r>
          </w:p>
        </w:tc>
      </w:tr>
      <w:tr>
        <w:trPr>
          <w:cantSplit w:val="0"/>
          <w:trHeight w:val="420" w:hRule="atLeast"/>
          <w:tblHeader w:val="0"/>
        </w:trPr>
        <w:tc>
          <w:tcPr>
            <w:gridSpan w:val="2"/>
            <w:shd w:fill="auto" w:val="clear"/>
            <w:tcMar>
              <w:top w:w="0.0" w:type="dxa"/>
              <w:left w:w="0.0" w:type="dxa"/>
              <w:bottom w:w="0.0" w:type="dxa"/>
              <w:right w:w="0.0" w:type="dxa"/>
            </w:tcMar>
            <w:vAlign w:val="top"/>
          </w:tcPr>
          <w:p w:rsidR="00000000" w:rsidDel="00000000" w:rsidP="00000000" w:rsidRDefault="00000000" w:rsidRPr="00000000" w14:paraId="000002A3">
            <w:pPr>
              <w:widowControl w:val="0"/>
              <w:spacing w:after="0" w:line="240" w:lineRule="auto"/>
              <w:rPr>
                <w:highlight w:val="white"/>
              </w:rPr>
            </w:pPr>
            <w:r w:rsidDel="00000000" w:rsidR="00000000" w:rsidRPr="00000000">
              <w:rPr>
                <w:highlight w:val="white"/>
              </w:rPr>
              <w:drawing>
                <wp:inline distB="114300" distT="114300" distL="114300" distR="114300">
                  <wp:extent cx="3793065" cy="2349912"/>
                  <wp:effectExtent b="0" l="0" r="0" t="0"/>
                  <wp:docPr descr="Chart" id="10" name="image3.png"/>
                  <a:graphic>
                    <a:graphicData uri="http://schemas.openxmlformats.org/drawingml/2006/picture">
                      <pic:pic>
                        <pic:nvPicPr>
                          <pic:cNvPr descr="Chart" id="0" name="image3.png"/>
                          <pic:cNvPicPr preferRelativeResize="0"/>
                        </pic:nvPicPr>
                        <pic:blipFill>
                          <a:blip r:embed="rId20"/>
                          <a:srcRect b="0" l="0" r="0" t="0"/>
                          <a:stretch>
                            <a:fillRect/>
                          </a:stretch>
                        </pic:blipFill>
                        <pic:spPr>
                          <a:xfrm>
                            <a:off x="0" y="0"/>
                            <a:ext cx="3793065" cy="2349912"/>
                          </a:xfrm>
                          <a:prstGeom prst="rect"/>
                          <a:ln/>
                        </pic:spPr>
                      </pic:pic>
                    </a:graphicData>
                  </a:graphic>
                </wp:inline>
              </w:drawing>
            </w:r>
            <w:r w:rsidDel="00000000" w:rsidR="00000000" w:rsidRPr="00000000">
              <w:rPr>
                <w:rtl w:val="0"/>
              </w:rPr>
            </w:r>
          </w:p>
        </w:tc>
      </w:tr>
      <w:tr>
        <w:trPr>
          <w:cantSplit w:val="0"/>
          <w:trHeight w:val="270" w:hRule="atLeast"/>
          <w:tblHeader w:val="0"/>
        </w:trPr>
        <w:tc>
          <w:tcPr>
            <w:gridSpan w:val="2"/>
            <w:shd w:fill="auto" w:val="clear"/>
            <w:tcMar>
              <w:top w:w="0.0" w:type="dxa"/>
              <w:left w:w="0.0" w:type="dxa"/>
              <w:bottom w:w="0.0" w:type="dxa"/>
              <w:right w:w="0.0" w:type="dxa"/>
            </w:tcMar>
            <w:vAlign w:val="top"/>
          </w:tcPr>
          <w:p w:rsidR="00000000" w:rsidDel="00000000" w:rsidP="00000000" w:rsidRDefault="00000000" w:rsidRPr="00000000" w14:paraId="000002A5">
            <w:pPr>
              <w:widowControl w:val="0"/>
              <w:spacing w:after="0" w:line="276" w:lineRule="auto"/>
              <w:rPr>
                <w:sz w:val="18"/>
                <w:szCs w:val="18"/>
                <w:highlight w:val="white"/>
              </w:rPr>
            </w:pPr>
            <w:r w:rsidDel="00000000" w:rsidR="00000000" w:rsidRPr="00000000">
              <w:rPr>
                <w:b w:val="1"/>
                <w:sz w:val="18"/>
                <w:szCs w:val="18"/>
                <w:rtl w:val="0"/>
              </w:rPr>
              <w:t xml:space="preserve">Source</w:t>
            </w:r>
            <w:r w:rsidDel="00000000" w:rsidR="00000000" w:rsidRPr="00000000">
              <w:rPr>
                <w:sz w:val="18"/>
                <w:szCs w:val="18"/>
                <w:rtl w:val="0"/>
              </w:rPr>
              <w:t xml:space="preserve">: Authors analysis based on PLFS 2021-22</w:t>
            </w:r>
            <w:r w:rsidDel="00000000" w:rsidR="00000000" w:rsidRPr="00000000">
              <w:rPr>
                <w:rtl w:val="0"/>
              </w:rPr>
            </w:r>
          </w:p>
        </w:tc>
      </w:tr>
    </w:tbl>
    <w:p w:rsidR="00000000" w:rsidDel="00000000" w:rsidP="00000000" w:rsidRDefault="00000000" w:rsidRPr="00000000" w14:paraId="000002A7">
      <w:pPr>
        <w:pStyle w:val="Heading3"/>
        <w:rPr>
          <w:rFonts w:ascii="Arial" w:cs="Arial" w:eastAsia="Arial" w:hAnsi="Arial"/>
          <w:sz w:val="26"/>
          <w:szCs w:val="26"/>
        </w:rPr>
      </w:pPr>
      <w:bookmarkStart w:colFirst="0" w:colLast="0" w:name="_heading=h.sqq0w8x8nph3" w:id="10"/>
      <w:bookmarkEnd w:id="10"/>
      <w:r w:rsidDel="00000000" w:rsidR="00000000" w:rsidRPr="00000000">
        <w:rPr>
          <w:rFonts w:ascii="Arial" w:cs="Arial" w:eastAsia="Arial" w:hAnsi="Arial"/>
          <w:sz w:val="26"/>
          <w:szCs w:val="26"/>
          <w:rtl w:val="0"/>
        </w:rPr>
        <w:t xml:space="preserve">3.3 Social Category</w:t>
      </w:r>
    </w:p>
    <w:p w:rsidR="00000000" w:rsidDel="00000000" w:rsidP="00000000" w:rsidRDefault="00000000" w:rsidRPr="00000000" w14:paraId="000002A8">
      <w:pPr>
        <w:rPr>
          <w:rFonts w:ascii="Arial" w:cs="Arial" w:eastAsia="Arial" w:hAnsi="Arial"/>
        </w:rPr>
      </w:pPr>
      <w:r w:rsidDel="00000000" w:rsidR="00000000" w:rsidRPr="00000000">
        <w:rPr>
          <w:rFonts w:ascii="Arial" w:cs="Arial" w:eastAsia="Arial" w:hAnsi="Arial"/>
          <w:rtl w:val="0"/>
        </w:rPr>
        <w:t xml:space="preserve">Among all teachers, the representation of scheduled tribes is 24% and scheduled castes is about 14%. The proportion of SC teachers is approximately the same as the Indian demography – however, of ST teachers is higher relative to the population. There is a significant representation of ST teachers in the early childhood and primary education sectors. Overall, ST and SC teacher representation in secondary school teaching is lower. </w:t>
      </w:r>
    </w:p>
    <w:p w:rsidR="00000000" w:rsidDel="00000000" w:rsidP="00000000" w:rsidRDefault="00000000" w:rsidRPr="00000000" w14:paraId="000002A9">
      <w:pPr>
        <w:rPr>
          <w:rFonts w:ascii="Arial" w:cs="Arial" w:eastAsia="Arial" w:hAnsi="Arial"/>
        </w:rPr>
      </w:pPr>
      <w:r w:rsidDel="00000000" w:rsidR="00000000" w:rsidRPr="00000000">
        <w:rPr>
          <w:rFonts w:ascii="Arial" w:cs="Arial" w:eastAsia="Arial" w:hAnsi="Arial"/>
          <w:rtl w:val="0"/>
        </w:rPr>
        <w:t xml:space="preserve">The proportion of women ST and SC teachers is lower in ECCE, primary and secondary school teaching, compared to the representation of women from OBC and Other social categories. This is likely a reflection of the educational achievement of women from SC, and ST communities.</w:t>
      </w:r>
    </w:p>
    <w:p w:rsidR="00000000" w:rsidDel="00000000" w:rsidP="00000000" w:rsidRDefault="00000000" w:rsidRPr="00000000" w14:paraId="000002AA">
      <w:pPr>
        <w:pStyle w:val="Heading3"/>
        <w:rPr>
          <w:rFonts w:ascii="Arial" w:cs="Arial" w:eastAsia="Arial" w:hAnsi="Arial"/>
          <w:sz w:val="26"/>
          <w:szCs w:val="26"/>
        </w:rPr>
      </w:pPr>
      <w:bookmarkStart w:colFirst="0" w:colLast="0" w:name="_heading=h.8s90g1eoeukt" w:id="11"/>
      <w:bookmarkEnd w:id="11"/>
      <w:r w:rsidDel="00000000" w:rsidR="00000000" w:rsidRPr="00000000">
        <w:rPr>
          <w:rFonts w:ascii="Arial" w:cs="Arial" w:eastAsia="Arial" w:hAnsi="Arial"/>
          <w:sz w:val="26"/>
          <w:szCs w:val="26"/>
          <w:rtl w:val="0"/>
        </w:rPr>
        <w:t xml:space="preserve">3.4 Gender, Social Category and Rurality</w:t>
      </w:r>
    </w:p>
    <w:p w:rsidR="00000000" w:rsidDel="00000000" w:rsidP="00000000" w:rsidRDefault="00000000" w:rsidRPr="00000000" w14:paraId="000002AB">
      <w:pPr>
        <w:rPr>
          <w:rFonts w:ascii="Arial" w:cs="Arial" w:eastAsia="Arial" w:hAnsi="Arial"/>
          <w:highlight w:val="white"/>
        </w:rPr>
      </w:pPr>
      <w:r w:rsidDel="00000000" w:rsidR="00000000" w:rsidRPr="00000000">
        <w:rPr>
          <w:rFonts w:ascii="Arial" w:cs="Arial" w:eastAsia="Arial" w:hAnsi="Arial"/>
          <w:highlight w:val="white"/>
          <w:rtl w:val="0"/>
        </w:rPr>
        <w:t xml:space="preserve">Out of the total women teacher workforce, </w:t>
      </w:r>
      <w:r w:rsidDel="00000000" w:rsidR="00000000" w:rsidRPr="00000000">
        <w:rPr>
          <w:rFonts w:ascii="Arial" w:cs="Arial" w:eastAsia="Arial" w:hAnsi="Arial"/>
          <w:highlight w:val="white"/>
          <w:rtl w:val="0"/>
        </w:rPr>
        <w:t xml:space="preserve">45% of them work in rural areas and only 36% of the primary and secondary women teaching workforce are in rural areas. In comparison, 57% of the male workforce and 57% of the primary and secondary men teaching workforce are in rural areas. Only 25% of women secondary school teachers are in rural areas. Although based on an overall small sample, the complete absence of women physical education teachers in rural areas is to be noted.</w:t>
      </w:r>
    </w:p>
    <w:p w:rsidR="00000000" w:rsidDel="00000000" w:rsidP="00000000" w:rsidRDefault="00000000" w:rsidRPr="00000000" w14:paraId="000002AC">
      <w:pPr>
        <w:rPr>
          <w:rFonts w:ascii="Arial" w:cs="Arial" w:eastAsia="Arial" w:hAnsi="Arial"/>
          <w:highlight w:val="white"/>
        </w:rPr>
      </w:pPr>
      <w:r w:rsidDel="00000000" w:rsidR="00000000" w:rsidRPr="00000000">
        <w:rPr>
          <w:rFonts w:ascii="Arial" w:cs="Arial" w:eastAsia="Arial" w:hAnsi="Arial"/>
          <w:highlight w:val="white"/>
          <w:rtl w:val="0"/>
        </w:rPr>
        <w:t xml:space="preserve">The representation of women school teachers from SC and ST groups in rural areas is relatively high (32% ST, 15% SC) and their representation in urban locations is relatively low (12% ST, 10% SC). Women school teachers in urban areas tend to be disproportionately more from other social categories, compared to their overall representation in the workforce (44%). </w:t>
      </w:r>
    </w:p>
    <w:p w:rsidR="00000000" w:rsidDel="00000000" w:rsidP="00000000" w:rsidRDefault="00000000" w:rsidRPr="00000000" w14:paraId="000002AD">
      <w:pPr>
        <w:pStyle w:val="Heading2"/>
        <w:ind w:left="0" w:right="-1170" w:firstLine="0"/>
        <w:rPr>
          <w:rFonts w:ascii="Arial" w:cs="Arial" w:eastAsia="Arial" w:hAnsi="Arial"/>
          <w:sz w:val="26"/>
          <w:szCs w:val="26"/>
        </w:rPr>
      </w:pPr>
      <w:bookmarkStart w:colFirst="0" w:colLast="0" w:name="_heading=h.h19ogwn3uaz6" w:id="12"/>
      <w:bookmarkEnd w:id="12"/>
      <w:r w:rsidDel="00000000" w:rsidR="00000000" w:rsidRPr="00000000">
        <w:rPr>
          <w:rFonts w:ascii="Arial" w:cs="Arial" w:eastAsia="Arial" w:hAnsi="Arial"/>
          <w:sz w:val="26"/>
          <w:szCs w:val="26"/>
          <w:rtl w:val="0"/>
        </w:rPr>
        <w:t xml:space="preserve">4. Type of employment: Government and non-government/ private sector</w:t>
      </w:r>
    </w:p>
    <w:p w:rsidR="00000000" w:rsidDel="00000000" w:rsidP="00000000" w:rsidRDefault="00000000" w:rsidRPr="00000000" w14:paraId="000002AE">
      <w:pPr>
        <w:rPr>
          <w:rFonts w:ascii="Arial" w:cs="Arial" w:eastAsia="Arial" w:hAnsi="Arial"/>
        </w:rPr>
      </w:pPr>
      <w:r w:rsidDel="00000000" w:rsidR="00000000" w:rsidRPr="00000000">
        <w:rPr>
          <w:rFonts w:ascii="Arial" w:cs="Arial" w:eastAsia="Arial" w:hAnsi="Arial"/>
          <w:rtl w:val="0"/>
        </w:rPr>
        <w:t xml:space="preserve">Overall, 94% of all teachers, and 95% of school teachers are in regular/ wage employment as opposed to only 22% of the overall labour force. In ECCE 97%, primary and general secondary, the level is about 95%, and special and vocational education is 97% and 86%. Lower levels of regular employment/ higher proportion of self-employment are noted in physical education (80%) and music, art and drama teachers (32%). </w:t>
      </w:r>
    </w:p>
    <w:p w:rsidR="00000000" w:rsidDel="00000000" w:rsidP="00000000" w:rsidRDefault="00000000" w:rsidRPr="00000000" w14:paraId="000002AF">
      <w:pPr>
        <w:rPr>
          <w:rFonts w:ascii="Arial" w:cs="Arial" w:eastAsia="Arial" w:hAnsi="Arial"/>
        </w:rPr>
      </w:pPr>
      <w:r w:rsidDel="00000000" w:rsidR="00000000" w:rsidRPr="00000000">
        <w:rPr>
          <w:rFonts w:ascii="Arial" w:cs="Arial" w:eastAsia="Arial" w:hAnsi="Arial"/>
          <w:rtl w:val="0"/>
        </w:rPr>
        <w:t xml:space="preserve">The proportion of women who are regular wage/salaried is slightly lower for primary school teachers (93% vs 98%), and almost the same across all teachers. The proportion of regular wage/salaried women rural school teachers compared to men in rural areas is slightly lower by about 3 to 4% points. </w:t>
      </w:r>
    </w:p>
    <w:p w:rsidR="00000000" w:rsidDel="00000000" w:rsidP="00000000" w:rsidRDefault="00000000" w:rsidRPr="00000000" w14:paraId="000002B0">
      <w:pPr>
        <w:rPr>
          <w:rFonts w:ascii="Arial" w:cs="Arial" w:eastAsia="Arial" w:hAnsi="Arial"/>
        </w:rPr>
      </w:pPr>
      <w:r w:rsidDel="00000000" w:rsidR="00000000" w:rsidRPr="00000000">
        <w:rPr>
          <w:rFonts w:ascii="Arial" w:cs="Arial" w:eastAsia="Arial" w:hAnsi="Arial"/>
          <w:rtl w:val="0"/>
        </w:rPr>
        <w:t xml:space="preserve">Regular wage/salaried teachers from special education, vocational education, physical education and music, art and drama are older between 34.5 and 37 years. </w:t>
      </w:r>
    </w:p>
    <w:p w:rsidR="00000000" w:rsidDel="00000000" w:rsidP="00000000" w:rsidRDefault="00000000" w:rsidRPr="00000000" w14:paraId="000002B1">
      <w:pPr>
        <w:rPr>
          <w:rFonts w:ascii="Arial" w:cs="Arial" w:eastAsia="Arial" w:hAnsi="Arial"/>
          <w:i w:val="1"/>
        </w:rPr>
      </w:pPr>
      <w:r w:rsidDel="00000000" w:rsidR="00000000" w:rsidRPr="00000000">
        <w:rPr>
          <w:rFonts w:ascii="Arial" w:cs="Arial" w:eastAsia="Arial" w:hAnsi="Arial"/>
          <w:i w:val="1"/>
          <w:rtl w:val="0"/>
        </w:rPr>
        <w:t xml:space="preserve">Given that the teaching workforce is overwhelmingly ‘regular waged’, the analysis going forward is primarily restricted to this group; data for government and non-government/private sector is for the regular wage/salary group only. </w:t>
      </w:r>
    </w:p>
    <w:p w:rsidR="00000000" w:rsidDel="00000000" w:rsidP="00000000" w:rsidRDefault="00000000" w:rsidRPr="00000000" w14:paraId="000002B2">
      <w:pPr>
        <w:pStyle w:val="Heading3"/>
        <w:rPr>
          <w:rFonts w:ascii="Arial" w:cs="Arial" w:eastAsia="Arial" w:hAnsi="Arial"/>
          <w:sz w:val="26"/>
          <w:szCs w:val="26"/>
        </w:rPr>
      </w:pPr>
      <w:bookmarkStart w:colFirst="0" w:colLast="0" w:name="_heading=h.h70lmztv61g0" w:id="13"/>
      <w:bookmarkEnd w:id="13"/>
      <w:r w:rsidDel="00000000" w:rsidR="00000000" w:rsidRPr="00000000">
        <w:rPr>
          <w:rFonts w:ascii="Arial" w:cs="Arial" w:eastAsia="Arial" w:hAnsi="Arial"/>
          <w:sz w:val="26"/>
          <w:szCs w:val="26"/>
          <w:rtl w:val="0"/>
        </w:rPr>
        <w:t xml:space="preserve">4.1 Teacher type </w:t>
      </w:r>
    </w:p>
    <w:p w:rsidR="00000000" w:rsidDel="00000000" w:rsidP="00000000" w:rsidRDefault="00000000" w:rsidRPr="00000000" w14:paraId="000002B3">
      <w:pPr>
        <w:rPr>
          <w:rFonts w:ascii="Arial" w:cs="Arial" w:eastAsia="Arial" w:hAnsi="Arial"/>
        </w:rPr>
      </w:pPr>
      <w:r w:rsidDel="00000000" w:rsidR="00000000" w:rsidRPr="00000000">
        <w:rPr>
          <w:rFonts w:ascii="Arial" w:cs="Arial" w:eastAsia="Arial" w:hAnsi="Arial"/>
          <w:rtl w:val="0"/>
        </w:rPr>
        <w:t xml:space="preserve">The overall proportion of teachers employed in government institutions is 65% for all teachers. 85% of ECCE teachers, 68% of primary teachers, and 55% of secondary teachers are employed in government sector. </w:t>
      </w:r>
    </w:p>
    <w:p w:rsidR="00000000" w:rsidDel="00000000" w:rsidP="00000000" w:rsidRDefault="00000000" w:rsidRPr="00000000" w14:paraId="000002B4">
      <w:pPr>
        <w:rPr>
          <w:rFonts w:ascii="Arial" w:cs="Arial" w:eastAsia="Arial" w:hAnsi="Arial"/>
        </w:rPr>
      </w:pPr>
      <w:r w:rsidDel="00000000" w:rsidR="00000000" w:rsidRPr="00000000">
        <w:rPr>
          <w:rFonts w:ascii="Arial" w:cs="Arial" w:eastAsia="Arial" w:hAnsi="Arial"/>
          <w:rtl w:val="0"/>
        </w:rPr>
        <w:t xml:space="preserve">Among all, about 56% of vocational education teachers are in government employment, compared with 40% of special education, 30% of physical education and only 5% of music, art and drama teachers. </w:t>
      </w:r>
    </w:p>
    <w:p w:rsidR="00000000" w:rsidDel="00000000" w:rsidP="00000000" w:rsidRDefault="00000000" w:rsidRPr="00000000" w14:paraId="000002B5">
      <w:pPr>
        <w:pStyle w:val="Heading3"/>
        <w:rPr>
          <w:rFonts w:ascii="Arial" w:cs="Arial" w:eastAsia="Arial" w:hAnsi="Arial"/>
          <w:sz w:val="26"/>
          <w:szCs w:val="26"/>
        </w:rPr>
      </w:pPr>
      <w:bookmarkStart w:colFirst="0" w:colLast="0" w:name="_heading=h.n9fhu45bpj9o" w:id="14"/>
      <w:bookmarkEnd w:id="14"/>
      <w:r w:rsidDel="00000000" w:rsidR="00000000" w:rsidRPr="00000000">
        <w:rPr>
          <w:rFonts w:ascii="Arial" w:cs="Arial" w:eastAsia="Arial" w:hAnsi="Arial"/>
          <w:sz w:val="26"/>
          <w:szCs w:val="26"/>
          <w:rtl w:val="0"/>
        </w:rPr>
        <w:t xml:space="preserve">4.2 Gender</w:t>
      </w:r>
    </w:p>
    <w:p w:rsidR="00000000" w:rsidDel="00000000" w:rsidP="00000000" w:rsidRDefault="00000000" w:rsidRPr="00000000" w14:paraId="000002B6">
      <w:pPr>
        <w:rPr>
          <w:rFonts w:ascii="Arial" w:cs="Arial" w:eastAsia="Arial" w:hAnsi="Arial"/>
        </w:rPr>
      </w:pPr>
      <w:r w:rsidDel="00000000" w:rsidR="00000000" w:rsidRPr="00000000">
        <w:rPr>
          <w:rFonts w:ascii="Arial" w:cs="Arial" w:eastAsia="Arial" w:hAnsi="Arial"/>
          <w:rtl w:val="0"/>
        </w:rPr>
        <w:t xml:space="preserve">There is a lower proportion of women to men in the government sector higher proportion of women to men in the private sector in primary and secondary teaching (see Table 4.1). Although based on a small sample, there is a low proportion of women physical education teachers, and a low proportion of women vocational education teachers in government.</w:t>
      </w:r>
    </w:p>
    <w:tbl>
      <w:tblPr>
        <w:tblStyle w:val="Table8"/>
        <w:tblW w:w="715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925"/>
        <w:gridCol w:w="990"/>
        <w:gridCol w:w="945"/>
        <w:gridCol w:w="990"/>
        <w:gridCol w:w="1305"/>
        <w:tblGridChange w:id="0">
          <w:tblGrid>
            <w:gridCol w:w="2925"/>
            <w:gridCol w:w="990"/>
            <w:gridCol w:w="945"/>
            <w:gridCol w:w="990"/>
            <w:gridCol w:w="1305"/>
          </w:tblGrid>
        </w:tblGridChange>
      </w:tblGrid>
      <w:tr>
        <w:trPr>
          <w:cantSplit w:val="0"/>
          <w:trHeight w:val="315" w:hRule="atLeast"/>
          <w:tblHeader w:val="0"/>
        </w:trPr>
        <w:tc>
          <w:tcPr>
            <w:gridSpan w:val="5"/>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B7">
            <w:pPr>
              <w:widowControl w:val="0"/>
              <w:spacing w:after="0" w:line="276" w:lineRule="auto"/>
              <w:rPr>
                <w:b w:val="1"/>
              </w:rPr>
            </w:pPr>
            <w:r w:rsidDel="00000000" w:rsidR="00000000" w:rsidRPr="00000000">
              <w:rPr>
                <w:b w:val="1"/>
                <w:rtl w:val="0"/>
              </w:rPr>
              <w:t xml:space="preserve">Table 4.1 Proportion of women to men teachers in government and private employment, sector-wise</w:t>
            </w:r>
          </w:p>
        </w:tc>
      </w:tr>
      <w:tr>
        <w:trPr>
          <w:cantSplit w:val="0"/>
          <w:trHeight w:val="315" w:hRule="atLeast"/>
          <w:tblHeader w:val="0"/>
        </w:trPr>
        <w:tc>
          <w:tcPr>
            <w:tcBorders>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BC">
            <w:pPr>
              <w:widowControl w:val="0"/>
              <w:spacing w:after="0" w:line="276" w:lineRule="auto"/>
              <w:rPr/>
            </w:pPr>
            <w:r w:rsidDel="00000000" w:rsidR="00000000" w:rsidRPr="00000000">
              <w:rPr>
                <w:rtl w:val="0"/>
              </w:rPr>
            </w:r>
          </w:p>
        </w:tc>
        <w:tc>
          <w:tcPr>
            <w:gridSpan w:val="2"/>
            <w:tcBorders>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BD">
            <w:pPr>
              <w:widowControl w:val="0"/>
              <w:spacing w:after="0" w:line="276" w:lineRule="auto"/>
              <w:jc w:val="center"/>
              <w:rPr/>
            </w:pPr>
            <w:r w:rsidDel="00000000" w:rsidR="00000000" w:rsidRPr="00000000">
              <w:rPr>
                <w:rtl w:val="0"/>
              </w:rPr>
              <w:t xml:space="preserve">Government</w:t>
            </w:r>
          </w:p>
        </w:tc>
        <w:tc>
          <w:tcPr>
            <w:gridSpan w:val="2"/>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2BF">
            <w:pPr>
              <w:widowControl w:val="0"/>
              <w:spacing w:after="0" w:line="276" w:lineRule="auto"/>
              <w:jc w:val="center"/>
              <w:rPr/>
            </w:pPr>
            <w:r w:rsidDel="00000000" w:rsidR="00000000" w:rsidRPr="00000000">
              <w:rPr>
                <w:rtl w:val="0"/>
              </w:rPr>
              <w:t xml:space="preserve">Private/NonGovernmant</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2C1">
            <w:pPr>
              <w:widowControl w:val="0"/>
              <w:spacing w:after="0" w:line="276" w:lineRule="auto"/>
              <w:jc w:val="center"/>
              <w:rPr/>
            </w:pPr>
            <w:r w:rsidDel="00000000" w:rsidR="00000000" w:rsidRPr="00000000">
              <w:rPr>
                <w:rtl w:val="0"/>
              </w:rPr>
              <w:t xml:space="preserve">Type of teacher</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2C2">
            <w:pPr>
              <w:widowControl w:val="0"/>
              <w:spacing w:after="0" w:line="276" w:lineRule="auto"/>
              <w:jc w:val="center"/>
              <w:rPr/>
            </w:pPr>
            <w:r w:rsidDel="00000000" w:rsidR="00000000" w:rsidRPr="00000000">
              <w:rPr>
                <w:rtl w:val="0"/>
              </w:rPr>
              <w:t xml:space="preserve">Female</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2C3">
            <w:pPr>
              <w:widowControl w:val="0"/>
              <w:spacing w:after="0" w:line="276" w:lineRule="auto"/>
              <w:jc w:val="center"/>
              <w:rPr/>
            </w:pPr>
            <w:r w:rsidDel="00000000" w:rsidR="00000000" w:rsidRPr="00000000">
              <w:rPr>
                <w:rtl w:val="0"/>
              </w:rPr>
              <w:t xml:space="preserve">Male</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2C4">
            <w:pPr>
              <w:widowControl w:val="0"/>
              <w:spacing w:after="0" w:line="276" w:lineRule="auto"/>
              <w:jc w:val="center"/>
              <w:rPr/>
            </w:pPr>
            <w:r w:rsidDel="00000000" w:rsidR="00000000" w:rsidRPr="00000000">
              <w:rPr>
                <w:rtl w:val="0"/>
              </w:rPr>
              <w:t xml:space="preserve">Female</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2C5">
            <w:pPr>
              <w:widowControl w:val="0"/>
              <w:spacing w:after="0" w:line="276" w:lineRule="auto"/>
              <w:jc w:val="center"/>
              <w:rPr/>
            </w:pPr>
            <w:r w:rsidDel="00000000" w:rsidR="00000000" w:rsidRPr="00000000">
              <w:rPr>
                <w:rtl w:val="0"/>
              </w:rPr>
              <w:t xml:space="preserve">Male</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2C6">
            <w:pPr>
              <w:widowControl w:val="0"/>
              <w:spacing w:after="0" w:line="276" w:lineRule="auto"/>
              <w:rPr/>
            </w:pPr>
            <w:r w:rsidDel="00000000" w:rsidR="00000000" w:rsidRPr="00000000">
              <w:rPr>
                <w:rtl w:val="0"/>
              </w:rPr>
              <w:t xml:space="preserve">Overall</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2C7">
            <w:pPr>
              <w:widowControl w:val="0"/>
              <w:spacing w:after="0" w:line="276" w:lineRule="auto"/>
              <w:rPr/>
            </w:pPr>
            <w:r w:rsidDel="00000000" w:rsidR="00000000" w:rsidRPr="00000000">
              <w:rPr>
                <w:rtl w:val="0"/>
              </w:rPr>
              <w:t xml:space="preserve">47.99%</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2C8">
            <w:pPr>
              <w:widowControl w:val="0"/>
              <w:spacing w:after="0" w:line="276" w:lineRule="auto"/>
              <w:rPr/>
            </w:pPr>
            <w:r w:rsidDel="00000000" w:rsidR="00000000" w:rsidRPr="00000000">
              <w:rPr>
                <w:rtl w:val="0"/>
              </w:rPr>
              <w:t xml:space="preserve">52.01%</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2C9">
            <w:pPr>
              <w:widowControl w:val="0"/>
              <w:spacing w:after="0" w:line="276" w:lineRule="auto"/>
              <w:rPr/>
            </w:pPr>
            <w:r w:rsidDel="00000000" w:rsidR="00000000" w:rsidRPr="00000000">
              <w:rPr>
                <w:rtl w:val="0"/>
              </w:rPr>
              <w:t xml:space="preserve">57.52%</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2CA">
            <w:pPr>
              <w:widowControl w:val="0"/>
              <w:spacing w:after="0" w:line="276" w:lineRule="auto"/>
              <w:rPr/>
            </w:pPr>
            <w:r w:rsidDel="00000000" w:rsidR="00000000" w:rsidRPr="00000000">
              <w:rPr>
                <w:rtl w:val="0"/>
              </w:rPr>
              <w:t xml:space="preserve">42.48%</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2CB">
            <w:pPr>
              <w:widowControl w:val="0"/>
              <w:spacing w:after="0" w:line="276" w:lineRule="auto"/>
              <w:rPr/>
            </w:pPr>
            <w:r w:rsidDel="00000000" w:rsidR="00000000" w:rsidRPr="00000000">
              <w:rPr>
                <w:rtl w:val="0"/>
              </w:rPr>
              <w:t xml:space="preserve">ECCE teacher</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2CC">
            <w:pPr>
              <w:widowControl w:val="0"/>
              <w:spacing w:after="0" w:line="276" w:lineRule="auto"/>
              <w:rPr/>
            </w:pPr>
            <w:r w:rsidDel="00000000" w:rsidR="00000000" w:rsidRPr="00000000">
              <w:rPr>
                <w:rtl w:val="0"/>
              </w:rPr>
              <w:t xml:space="preserve">86.16%</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2CD">
            <w:pPr>
              <w:widowControl w:val="0"/>
              <w:spacing w:after="0" w:line="276" w:lineRule="auto"/>
              <w:rPr/>
            </w:pPr>
            <w:r w:rsidDel="00000000" w:rsidR="00000000" w:rsidRPr="00000000">
              <w:rPr>
                <w:rtl w:val="0"/>
              </w:rPr>
              <w:t xml:space="preserve">13.84%</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2CE">
            <w:pPr>
              <w:widowControl w:val="0"/>
              <w:spacing w:after="0" w:line="276" w:lineRule="auto"/>
              <w:rPr/>
            </w:pPr>
            <w:r w:rsidDel="00000000" w:rsidR="00000000" w:rsidRPr="00000000">
              <w:rPr>
                <w:rtl w:val="0"/>
              </w:rPr>
              <w:t xml:space="preserve">78.51%</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2CF">
            <w:pPr>
              <w:widowControl w:val="0"/>
              <w:spacing w:after="0" w:line="276" w:lineRule="auto"/>
              <w:rPr/>
            </w:pPr>
            <w:r w:rsidDel="00000000" w:rsidR="00000000" w:rsidRPr="00000000">
              <w:rPr>
                <w:rtl w:val="0"/>
              </w:rPr>
              <w:t xml:space="preserve">21.49%</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2D0">
            <w:pPr>
              <w:widowControl w:val="0"/>
              <w:spacing w:after="0" w:line="276" w:lineRule="auto"/>
              <w:rPr/>
            </w:pPr>
            <w:r w:rsidDel="00000000" w:rsidR="00000000" w:rsidRPr="00000000">
              <w:rPr>
                <w:rtl w:val="0"/>
              </w:rPr>
              <w:t xml:space="preserve">Primary teacher</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2D1">
            <w:pPr>
              <w:widowControl w:val="0"/>
              <w:spacing w:after="0" w:line="276" w:lineRule="auto"/>
              <w:rPr/>
            </w:pPr>
            <w:r w:rsidDel="00000000" w:rsidR="00000000" w:rsidRPr="00000000">
              <w:rPr>
                <w:rtl w:val="0"/>
              </w:rPr>
              <w:t xml:space="preserve">38.75%</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2D2">
            <w:pPr>
              <w:widowControl w:val="0"/>
              <w:spacing w:after="0" w:line="276" w:lineRule="auto"/>
              <w:rPr/>
            </w:pPr>
            <w:r w:rsidDel="00000000" w:rsidR="00000000" w:rsidRPr="00000000">
              <w:rPr>
                <w:rtl w:val="0"/>
              </w:rPr>
              <w:t xml:space="preserve">61.25%</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2D3">
            <w:pPr>
              <w:widowControl w:val="0"/>
              <w:spacing w:after="0" w:line="276" w:lineRule="auto"/>
              <w:rPr/>
            </w:pPr>
            <w:r w:rsidDel="00000000" w:rsidR="00000000" w:rsidRPr="00000000">
              <w:rPr>
                <w:rtl w:val="0"/>
              </w:rPr>
              <w:t xml:space="preserve">63.49%</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2D4">
            <w:pPr>
              <w:widowControl w:val="0"/>
              <w:spacing w:after="0" w:line="276" w:lineRule="auto"/>
              <w:rPr/>
            </w:pPr>
            <w:r w:rsidDel="00000000" w:rsidR="00000000" w:rsidRPr="00000000">
              <w:rPr>
                <w:rtl w:val="0"/>
              </w:rPr>
              <w:t xml:space="preserve">36.51%</w:t>
            </w:r>
          </w:p>
        </w:tc>
      </w:tr>
      <w:tr>
        <w:trPr>
          <w:cantSplit w:val="0"/>
          <w:trHeight w:val="330"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2D5">
            <w:pPr>
              <w:widowControl w:val="0"/>
              <w:spacing w:after="0" w:line="276" w:lineRule="auto"/>
              <w:rPr/>
            </w:pPr>
            <w:r w:rsidDel="00000000" w:rsidR="00000000" w:rsidRPr="00000000">
              <w:rPr>
                <w:rtl w:val="0"/>
              </w:rPr>
              <w:t xml:space="preserve">Secondary teacher</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2D6">
            <w:pPr>
              <w:widowControl w:val="0"/>
              <w:spacing w:after="0" w:line="276" w:lineRule="auto"/>
              <w:rPr/>
            </w:pPr>
            <w:r w:rsidDel="00000000" w:rsidR="00000000" w:rsidRPr="00000000">
              <w:rPr>
                <w:rtl w:val="0"/>
              </w:rPr>
              <w:t xml:space="preserve">35.95%</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2D7">
            <w:pPr>
              <w:widowControl w:val="0"/>
              <w:spacing w:after="0" w:line="276" w:lineRule="auto"/>
              <w:rPr/>
            </w:pPr>
            <w:r w:rsidDel="00000000" w:rsidR="00000000" w:rsidRPr="00000000">
              <w:rPr>
                <w:rtl w:val="0"/>
              </w:rPr>
              <w:t xml:space="preserve">64.05%</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2D8">
            <w:pPr>
              <w:widowControl w:val="0"/>
              <w:spacing w:after="0" w:line="276" w:lineRule="auto"/>
              <w:rPr/>
            </w:pPr>
            <w:r w:rsidDel="00000000" w:rsidR="00000000" w:rsidRPr="00000000">
              <w:rPr>
                <w:rtl w:val="0"/>
              </w:rPr>
              <w:t xml:space="preserve">50.25%</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2D9">
            <w:pPr>
              <w:widowControl w:val="0"/>
              <w:spacing w:after="0" w:line="276" w:lineRule="auto"/>
              <w:rPr/>
            </w:pPr>
            <w:r w:rsidDel="00000000" w:rsidR="00000000" w:rsidRPr="00000000">
              <w:rPr>
                <w:rtl w:val="0"/>
              </w:rPr>
              <w:t xml:space="preserve">49.75%</w:t>
            </w:r>
          </w:p>
        </w:tc>
      </w:tr>
      <w:tr>
        <w:trPr>
          <w:cantSplit w:val="0"/>
          <w:trHeight w:val="315" w:hRule="atLeast"/>
          <w:tblHeader w:val="0"/>
        </w:trPr>
        <w:tc>
          <w:tcPr>
            <w:gridSpan w:val="5"/>
            <w:tcBorders>
              <w:left w:color="000000" w:space="0" w:sz="6" w:val="single"/>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2DA">
            <w:pPr>
              <w:widowControl w:val="0"/>
              <w:spacing w:after="0" w:line="276" w:lineRule="auto"/>
              <w:rPr/>
            </w:pPr>
            <w:r w:rsidDel="00000000" w:rsidR="00000000" w:rsidRPr="00000000">
              <w:rPr>
                <w:rtl w:val="0"/>
              </w:rPr>
              <w:t xml:space="preserve">(small sample)</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2DF">
            <w:pPr>
              <w:widowControl w:val="0"/>
              <w:spacing w:after="0" w:line="276" w:lineRule="auto"/>
              <w:rPr/>
            </w:pPr>
            <w:r w:rsidDel="00000000" w:rsidR="00000000" w:rsidRPr="00000000">
              <w:rPr>
                <w:rtl w:val="0"/>
              </w:rPr>
              <w:t xml:space="preserve">Special Education teacher</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2E0">
            <w:pPr>
              <w:widowControl w:val="0"/>
              <w:spacing w:after="0" w:line="276" w:lineRule="auto"/>
              <w:rPr/>
            </w:pPr>
            <w:r w:rsidDel="00000000" w:rsidR="00000000" w:rsidRPr="00000000">
              <w:rPr>
                <w:rtl w:val="0"/>
              </w:rPr>
              <w:t xml:space="preserve">46.15%</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2E1">
            <w:pPr>
              <w:widowControl w:val="0"/>
              <w:spacing w:after="0" w:line="276" w:lineRule="auto"/>
              <w:rPr/>
            </w:pPr>
            <w:r w:rsidDel="00000000" w:rsidR="00000000" w:rsidRPr="00000000">
              <w:rPr>
                <w:rtl w:val="0"/>
              </w:rPr>
              <w:t xml:space="preserve">53.85%</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2E2">
            <w:pPr>
              <w:widowControl w:val="0"/>
              <w:spacing w:after="0" w:line="276" w:lineRule="auto"/>
              <w:rPr/>
            </w:pPr>
            <w:r w:rsidDel="00000000" w:rsidR="00000000" w:rsidRPr="00000000">
              <w:rPr>
                <w:rtl w:val="0"/>
              </w:rPr>
              <w:t xml:space="preserve">52.63%</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2E3">
            <w:pPr>
              <w:widowControl w:val="0"/>
              <w:spacing w:after="0" w:line="276" w:lineRule="auto"/>
              <w:rPr/>
            </w:pPr>
            <w:r w:rsidDel="00000000" w:rsidR="00000000" w:rsidRPr="00000000">
              <w:rPr>
                <w:rtl w:val="0"/>
              </w:rPr>
              <w:t xml:space="preserve">47.37%</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2E4">
            <w:pPr>
              <w:widowControl w:val="0"/>
              <w:spacing w:after="0" w:line="276" w:lineRule="auto"/>
              <w:rPr/>
            </w:pPr>
            <w:r w:rsidDel="00000000" w:rsidR="00000000" w:rsidRPr="00000000">
              <w:rPr>
                <w:rtl w:val="0"/>
              </w:rPr>
              <w:t xml:space="preserve">Vocational Education teacher</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2E5">
            <w:pPr>
              <w:widowControl w:val="0"/>
              <w:spacing w:after="0" w:line="276" w:lineRule="auto"/>
              <w:rPr/>
            </w:pPr>
            <w:r w:rsidDel="00000000" w:rsidR="00000000" w:rsidRPr="00000000">
              <w:rPr>
                <w:rtl w:val="0"/>
              </w:rPr>
              <w:t xml:space="preserve">22.22%</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2E6">
            <w:pPr>
              <w:widowControl w:val="0"/>
              <w:spacing w:after="0" w:line="276" w:lineRule="auto"/>
              <w:rPr/>
            </w:pPr>
            <w:r w:rsidDel="00000000" w:rsidR="00000000" w:rsidRPr="00000000">
              <w:rPr>
                <w:rtl w:val="0"/>
              </w:rPr>
              <w:t xml:space="preserve">77.78%</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2E7">
            <w:pPr>
              <w:widowControl w:val="0"/>
              <w:spacing w:after="0" w:line="276" w:lineRule="auto"/>
              <w:rPr/>
            </w:pPr>
            <w:r w:rsidDel="00000000" w:rsidR="00000000" w:rsidRPr="00000000">
              <w:rPr>
                <w:rtl w:val="0"/>
              </w:rPr>
              <w:t xml:space="preserve">47.62%</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2E8">
            <w:pPr>
              <w:widowControl w:val="0"/>
              <w:spacing w:after="0" w:line="276" w:lineRule="auto"/>
              <w:rPr/>
            </w:pPr>
            <w:r w:rsidDel="00000000" w:rsidR="00000000" w:rsidRPr="00000000">
              <w:rPr>
                <w:rtl w:val="0"/>
              </w:rPr>
              <w:t xml:space="preserve">52.38%</w:t>
            </w:r>
          </w:p>
        </w:tc>
      </w:tr>
      <w:tr>
        <w:trPr>
          <w:cantSplit w:val="0"/>
          <w:trHeight w:val="338.83789062500006"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2E9">
            <w:pPr>
              <w:widowControl w:val="0"/>
              <w:spacing w:after="0" w:line="276" w:lineRule="auto"/>
              <w:rPr/>
            </w:pPr>
            <w:r w:rsidDel="00000000" w:rsidR="00000000" w:rsidRPr="00000000">
              <w:rPr>
                <w:rtl w:val="0"/>
              </w:rPr>
              <w:t xml:space="preserve">Music, Art, Drama teacher</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2EA">
            <w:pPr>
              <w:widowControl w:val="0"/>
              <w:spacing w:after="0" w:line="276" w:lineRule="auto"/>
              <w:rPr/>
            </w:pPr>
            <w:r w:rsidDel="00000000" w:rsidR="00000000" w:rsidRPr="00000000">
              <w:rPr>
                <w:rtl w:val="0"/>
              </w:rPr>
              <w:t xml:space="preserve">100.00%</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2EB">
            <w:pPr>
              <w:widowControl w:val="0"/>
              <w:spacing w:after="0" w:line="276" w:lineRule="auto"/>
              <w:rPr/>
            </w:pPr>
            <w:r w:rsidDel="00000000" w:rsidR="00000000" w:rsidRPr="00000000">
              <w:rPr>
                <w:rtl w:val="0"/>
              </w:rPr>
              <w:t xml:space="preserve">0.00%</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2EC">
            <w:pPr>
              <w:widowControl w:val="0"/>
              <w:spacing w:after="0" w:line="276" w:lineRule="auto"/>
              <w:rPr/>
            </w:pPr>
            <w:r w:rsidDel="00000000" w:rsidR="00000000" w:rsidRPr="00000000">
              <w:rPr>
                <w:rtl w:val="0"/>
              </w:rPr>
              <w:t xml:space="preserve">38.89%</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2ED">
            <w:pPr>
              <w:widowControl w:val="0"/>
              <w:spacing w:after="0" w:line="276" w:lineRule="auto"/>
              <w:rPr/>
            </w:pPr>
            <w:r w:rsidDel="00000000" w:rsidR="00000000" w:rsidRPr="00000000">
              <w:rPr>
                <w:rtl w:val="0"/>
              </w:rPr>
              <w:t xml:space="preserve">61.11%</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2EE">
            <w:pPr>
              <w:widowControl w:val="0"/>
              <w:spacing w:after="0" w:line="276" w:lineRule="auto"/>
              <w:rPr/>
            </w:pPr>
            <w:r w:rsidDel="00000000" w:rsidR="00000000" w:rsidRPr="00000000">
              <w:rPr>
                <w:rtl w:val="0"/>
              </w:rPr>
              <w:t xml:space="preserve">Physical Education teacher</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2EF">
            <w:pPr>
              <w:widowControl w:val="0"/>
              <w:spacing w:after="0" w:line="276" w:lineRule="auto"/>
              <w:rPr/>
            </w:pPr>
            <w:r w:rsidDel="00000000" w:rsidR="00000000" w:rsidRPr="00000000">
              <w:rPr>
                <w:rtl w:val="0"/>
              </w:rPr>
              <w:t xml:space="preserve">7.69%</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2F0">
            <w:pPr>
              <w:widowControl w:val="0"/>
              <w:spacing w:after="0" w:line="276" w:lineRule="auto"/>
              <w:rPr/>
            </w:pPr>
            <w:r w:rsidDel="00000000" w:rsidR="00000000" w:rsidRPr="00000000">
              <w:rPr>
                <w:rtl w:val="0"/>
              </w:rPr>
              <w:t xml:space="preserve">92.31%</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2F1">
            <w:pPr>
              <w:widowControl w:val="0"/>
              <w:spacing w:after="0" w:line="276" w:lineRule="auto"/>
              <w:rPr/>
            </w:pPr>
            <w:r w:rsidDel="00000000" w:rsidR="00000000" w:rsidRPr="00000000">
              <w:rPr>
                <w:rtl w:val="0"/>
              </w:rPr>
              <w:t xml:space="preserve">19.35%</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2F2">
            <w:pPr>
              <w:widowControl w:val="0"/>
              <w:spacing w:after="0" w:line="276" w:lineRule="auto"/>
              <w:rPr/>
            </w:pPr>
            <w:r w:rsidDel="00000000" w:rsidR="00000000" w:rsidRPr="00000000">
              <w:rPr>
                <w:rtl w:val="0"/>
              </w:rPr>
              <w:t xml:space="preserve">80.65%</w:t>
            </w:r>
          </w:p>
        </w:tc>
      </w:tr>
      <w:tr>
        <w:trPr>
          <w:cantSplit w:val="0"/>
          <w:trHeight w:val="315" w:hRule="atLeast"/>
          <w:tblHeader w:val="0"/>
        </w:trPr>
        <w:tc>
          <w:tcPr>
            <w:gridSpan w:val="5"/>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2F3">
            <w:pPr>
              <w:widowControl w:val="0"/>
              <w:spacing w:after="0" w:line="276" w:lineRule="auto"/>
              <w:rPr>
                <w:sz w:val="18"/>
                <w:szCs w:val="18"/>
              </w:rPr>
            </w:pPr>
            <w:r w:rsidDel="00000000" w:rsidR="00000000" w:rsidRPr="00000000">
              <w:rPr>
                <w:b w:val="1"/>
                <w:sz w:val="18"/>
                <w:szCs w:val="18"/>
                <w:rtl w:val="0"/>
              </w:rPr>
              <w:t xml:space="preserve">Source</w:t>
            </w:r>
            <w:r w:rsidDel="00000000" w:rsidR="00000000" w:rsidRPr="00000000">
              <w:rPr>
                <w:sz w:val="18"/>
                <w:szCs w:val="18"/>
                <w:rtl w:val="0"/>
              </w:rPr>
              <w:t xml:space="preserve">: Authors analysis based on PLFS 2021-22</w:t>
            </w:r>
          </w:p>
        </w:tc>
      </w:tr>
    </w:tbl>
    <w:p w:rsidR="00000000" w:rsidDel="00000000" w:rsidP="00000000" w:rsidRDefault="00000000" w:rsidRPr="00000000" w14:paraId="000002F8">
      <w:pPr>
        <w:pStyle w:val="Heading3"/>
        <w:rPr>
          <w:rFonts w:ascii="Arial" w:cs="Arial" w:eastAsia="Arial" w:hAnsi="Arial"/>
          <w:sz w:val="26"/>
          <w:szCs w:val="26"/>
        </w:rPr>
      </w:pPr>
      <w:bookmarkStart w:colFirst="0" w:colLast="0" w:name="_heading=h.4g098ioo1kes" w:id="15"/>
      <w:bookmarkEnd w:id="15"/>
      <w:r w:rsidDel="00000000" w:rsidR="00000000" w:rsidRPr="00000000">
        <w:rPr>
          <w:rFonts w:ascii="Arial" w:cs="Arial" w:eastAsia="Arial" w:hAnsi="Arial"/>
          <w:sz w:val="26"/>
          <w:szCs w:val="26"/>
          <w:rtl w:val="0"/>
        </w:rPr>
        <w:t xml:space="preserve">4.3 Age</w:t>
      </w:r>
    </w:p>
    <w:p w:rsidR="00000000" w:rsidDel="00000000" w:rsidP="00000000" w:rsidRDefault="00000000" w:rsidRPr="00000000" w14:paraId="000002F9">
      <w:pPr>
        <w:spacing w:after="240" w:before="240" w:line="276" w:lineRule="auto"/>
        <w:rPr>
          <w:rFonts w:ascii="Arial" w:cs="Arial" w:eastAsia="Arial" w:hAnsi="Arial"/>
          <w:highlight w:val="white"/>
        </w:rPr>
      </w:pPr>
      <w:r w:rsidDel="00000000" w:rsidR="00000000" w:rsidRPr="00000000">
        <w:rPr>
          <w:rFonts w:ascii="Arial" w:cs="Arial" w:eastAsia="Arial" w:hAnsi="Arial"/>
          <w:highlight w:val="white"/>
          <w:rtl w:val="0"/>
        </w:rPr>
        <w:t xml:space="preserve">The government teacher workforce is older than the private teacher workforce, overall and within sectors i.e., the workforce is skewed towards older teachers in the case of government and towards younger teachers in the case of private (see Figure 4.1). This may be indicative of the fact that the first job of qualified teachers tends to be in the private sector and government jobs in general become available at later ages. We see a larger proportion overall of teachers in the 20-24 and 24-29 age groups in the private sector as compared with the government sector if all teachers in private sector jobs aspire to government jobs and remain in teaching, it would seem that the wait time between professional qualification to obtain a government job is 5 to 7 years, during which time they are working in the private sector.</w:t>
      </w:r>
    </w:p>
    <w:p w:rsidR="00000000" w:rsidDel="00000000" w:rsidP="00000000" w:rsidRDefault="00000000" w:rsidRPr="00000000" w14:paraId="000002FA">
      <w:pPr>
        <w:spacing w:after="240" w:before="240" w:line="276" w:lineRule="auto"/>
        <w:rPr>
          <w:rFonts w:ascii="Arial" w:cs="Arial" w:eastAsia="Arial" w:hAnsi="Arial"/>
          <w:highlight w:val="white"/>
        </w:rPr>
      </w:pPr>
      <w:r w:rsidDel="00000000" w:rsidR="00000000" w:rsidRPr="00000000">
        <w:rPr>
          <w:rFonts w:ascii="Arial" w:cs="Arial" w:eastAsia="Arial" w:hAnsi="Arial"/>
          <w:highlight w:val="white"/>
          <w:rtl w:val="0"/>
        </w:rPr>
        <w:t xml:space="preserve">The minimum age by which a primary teacher completing 12 years of schooling and 2 years of professional qualification would get a job is 19-20 years. In the case of a secondary school teacher, it would be about 23-24 years (12 years of schooling followed by 3 years of UG and 2 years of BEd, after 2014).</w:t>
      </w:r>
    </w:p>
    <w:tbl>
      <w:tblPr>
        <w:tblStyle w:val="Table9"/>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3"/>
        <w:gridCol w:w="4513"/>
        <w:tblGridChange w:id="0">
          <w:tblGrid>
            <w:gridCol w:w="4513"/>
            <w:gridCol w:w="4513"/>
          </w:tblGrid>
        </w:tblGridChange>
      </w:tblGrid>
      <w:tr>
        <w:trPr>
          <w:cantSplit w:val="0"/>
          <w:trHeight w:val="300" w:hRule="atLeast"/>
          <w:tblHeader w:val="0"/>
        </w:trPr>
        <w:tc>
          <w:tcPr>
            <w:gridSpan w:val="2"/>
            <w:shd w:fill="auto" w:val="clear"/>
            <w:tcMar>
              <w:top w:w="0.0" w:type="dxa"/>
              <w:left w:w="0.0" w:type="dxa"/>
              <w:bottom w:w="0.0" w:type="dxa"/>
              <w:right w:w="0.0" w:type="dxa"/>
            </w:tcMar>
            <w:vAlign w:val="top"/>
          </w:tcPr>
          <w:p w:rsidR="00000000" w:rsidDel="00000000" w:rsidP="00000000" w:rsidRDefault="00000000" w:rsidRPr="00000000" w14:paraId="000002FB">
            <w:pPr>
              <w:widowControl w:val="0"/>
              <w:spacing w:after="0" w:line="240" w:lineRule="auto"/>
              <w:rPr>
                <w:b w:val="1"/>
                <w:highlight w:val="white"/>
              </w:rPr>
            </w:pPr>
            <w:r w:rsidDel="00000000" w:rsidR="00000000" w:rsidRPr="00000000">
              <w:rPr>
                <w:b w:val="1"/>
                <w:highlight w:val="white"/>
                <w:rtl w:val="0"/>
              </w:rPr>
              <w:t xml:space="preserve">Figure 4.1 Age profile of all teachers (ECCE, Primary and Secondary)</w:t>
            </w:r>
          </w:p>
        </w:tc>
      </w:tr>
      <w:tr>
        <w:trPr>
          <w:cantSplit w:val="0"/>
          <w:trHeight w:val="2635" w:hRule="atLeast"/>
          <w:tblHeader w:val="0"/>
        </w:trPr>
        <w:tc>
          <w:tcPr>
            <w:gridSpan w:val="2"/>
            <w:shd w:fill="auto" w:val="clear"/>
            <w:tcMar>
              <w:top w:w="0.0" w:type="dxa"/>
              <w:left w:w="0.0" w:type="dxa"/>
              <w:bottom w:w="0.0" w:type="dxa"/>
              <w:right w:w="0.0" w:type="dxa"/>
            </w:tcMar>
            <w:vAlign w:val="top"/>
          </w:tcPr>
          <w:p w:rsidR="00000000" w:rsidDel="00000000" w:rsidP="00000000" w:rsidRDefault="00000000" w:rsidRPr="00000000" w14:paraId="000002FD">
            <w:pPr>
              <w:widowControl w:val="0"/>
              <w:spacing w:after="0" w:line="240" w:lineRule="auto"/>
              <w:rPr>
                <w:highlight w:val="white"/>
              </w:rPr>
            </w:pPr>
            <w:r w:rsidDel="00000000" w:rsidR="00000000" w:rsidRPr="00000000">
              <w:rPr>
                <w:highlight w:val="white"/>
                <w:rtl w:val="0"/>
              </w:rPr>
              <w:t xml:space="preserve">                                             </w:t>
            </w:r>
            <w:r w:rsidDel="00000000" w:rsidR="00000000" w:rsidRPr="00000000">
              <w:rPr>
                <w:highlight w:val="white"/>
              </w:rPr>
              <w:drawing>
                <wp:inline distB="114300" distT="114300" distL="114300" distR="114300">
                  <wp:extent cx="2693672" cy="1659146"/>
                  <wp:effectExtent b="0" l="0" r="0" t="0"/>
                  <wp:docPr descr="Chart" id="15" name="image2.png"/>
                  <a:graphic>
                    <a:graphicData uri="http://schemas.openxmlformats.org/drawingml/2006/picture">
                      <pic:pic>
                        <pic:nvPicPr>
                          <pic:cNvPr descr="Chart" id="0" name="image2.png"/>
                          <pic:cNvPicPr preferRelativeResize="0"/>
                        </pic:nvPicPr>
                        <pic:blipFill>
                          <a:blip r:embed="rId20"/>
                          <a:srcRect b="0" l="0" r="0" t="0"/>
                          <a:stretch>
                            <a:fillRect/>
                          </a:stretch>
                        </pic:blipFill>
                        <pic:spPr>
                          <a:xfrm>
                            <a:off x="0" y="0"/>
                            <a:ext cx="2693672" cy="1659146"/>
                          </a:xfrm>
                          <a:prstGeom prst="rect"/>
                          <a:ln/>
                        </pic:spPr>
                      </pic:pic>
                    </a:graphicData>
                  </a:graphic>
                </wp:inline>
              </w:drawing>
            </w: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2FF">
            <w:pPr>
              <w:widowControl w:val="0"/>
              <w:spacing w:after="0" w:line="240" w:lineRule="auto"/>
              <w:rPr>
                <w:b w:val="1"/>
                <w:highlight w:val="white"/>
              </w:rPr>
            </w:pPr>
            <w:r w:rsidDel="00000000" w:rsidR="00000000" w:rsidRPr="00000000">
              <w:rPr>
                <w:b w:val="1"/>
                <w:highlight w:val="white"/>
                <w:rtl w:val="0"/>
              </w:rPr>
              <w:t xml:space="preserve">Age profile of Government sector teachers</w:t>
            </w:r>
          </w:p>
        </w:tc>
        <w:tc>
          <w:tcPr>
            <w:shd w:fill="auto" w:val="clear"/>
            <w:tcMar>
              <w:top w:w="0.0" w:type="dxa"/>
              <w:left w:w="0.0" w:type="dxa"/>
              <w:bottom w:w="0.0" w:type="dxa"/>
              <w:right w:w="0.0" w:type="dxa"/>
            </w:tcMar>
            <w:vAlign w:val="top"/>
          </w:tcPr>
          <w:p w:rsidR="00000000" w:rsidDel="00000000" w:rsidP="00000000" w:rsidRDefault="00000000" w:rsidRPr="00000000" w14:paraId="00000300">
            <w:pPr>
              <w:widowControl w:val="0"/>
              <w:spacing w:after="0" w:line="240" w:lineRule="auto"/>
              <w:rPr>
                <w:b w:val="1"/>
                <w:highlight w:val="white"/>
              </w:rPr>
            </w:pPr>
            <w:r w:rsidDel="00000000" w:rsidR="00000000" w:rsidRPr="00000000">
              <w:rPr>
                <w:b w:val="1"/>
                <w:highlight w:val="white"/>
                <w:rtl w:val="0"/>
              </w:rPr>
              <w:t xml:space="preserve">Age profile of Private sector teachers</w:t>
            </w:r>
          </w:p>
        </w:tc>
      </w:tr>
      <w:tr>
        <w:trPr>
          <w:cantSplit w:val="0"/>
          <w:trHeight w:val="2835"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301">
            <w:pPr>
              <w:widowControl w:val="0"/>
              <w:spacing w:after="0" w:line="240" w:lineRule="auto"/>
              <w:rPr>
                <w:highlight w:val="white"/>
              </w:rPr>
            </w:pPr>
            <w:r w:rsidDel="00000000" w:rsidR="00000000" w:rsidRPr="00000000">
              <w:rPr>
                <w:highlight w:val="white"/>
              </w:rPr>
              <w:drawing>
                <wp:inline distB="114300" distT="114300" distL="114300" distR="114300">
                  <wp:extent cx="2857500" cy="1765300"/>
                  <wp:effectExtent b="0" l="0" r="0" t="0"/>
                  <wp:docPr descr="Chart" id="19" name="image1.png"/>
                  <a:graphic>
                    <a:graphicData uri="http://schemas.openxmlformats.org/drawingml/2006/picture">
                      <pic:pic>
                        <pic:nvPicPr>
                          <pic:cNvPr descr="Chart" id="0" name="image1.png"/>
                          <pic:cNvPicPr preferRelativeResize="0"/>
                        </pic:nvPicPr>
                        <pic:blipFill>
                          <a:blip r:embed="rId21"/>
                          <a:srcRect b="0" l="0" r="0" t="0"/>
                          <a:stretch>
                            <a:fillRect/>
                          </a:stretch>
                        </pic:blipFill>
                        <pic:spPr>
                          <a:xfrm>
                            <a:off x="0" y="0"/>
                            <a:ext cx="2857500" cy="17653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02">
            <w:pPr>
              <w:widowControl w:val="0"/>
              <w:spacing w:after="0" w:line="240" w:lineRule="auto"/>
              <w:rPr>
                <w:highlight w:val="white"/>
              </w:rPr>
            </w:pPr>
            <w:r w:rsidDel="00000000" w:rsidR="00000000" w:rsidRPr="00000000">
              <w:rPr>
                <w:highlight w:val="white"/>
              </w:rPr>
              <w:drawing>
                <wp:inline distB="114300" distT="114300" distL="114300" distR="114300">
                  <wp:extent cx="2857500" cy="1765300"/>
                  <wp:effectExtent b="0" l="0" r="0" t="0"/>
                  <wp:docPr descr="Chart" id="21" name="image4.png"/>
                  <a:graphic>
                    <a:graphicData uri="http://schemas.openxmlformats.org/drawingml/2006/picture">
                      <pic:pic>
                        <pic:nvPicPr>
                          <pic:cNvPr descr="Chart" id="0" name="image4.png"/>
                          <pic:cNvPicPr preferRelativeResize="0"/>
                        </pic:nvPicPr>
                        <pic:blipFill>
                          <a:blip r:embed="rId22"/>
                          <a:srcRect b="0" l="0" r="0" t="0"/>
                          <a:stretch>
                            <a:fillRect/>
                          </a:stretch>
                        </pic:blipFill>
                        <pic:spPr>
                          <a:xfrm>
                            <a:off x="0" y="0"/>
                            <a:ext cx="2857500" cy="1765300"/>
                          </a:xfrm>
                          <a:prstGeom prst="rect"/>
                          <a:ln/>
                        </pic:spPr>
                      </pic:pic>
                    </a:graphicData>
                  </a:graphic>
                </wp:inline>
              </w:drawing>
            </w:r>
            <w:r w:rsidDel="00000000" w:rsidR="00000000" w:rsidRPr="00000000">
              <w:rPr>
                <w:rtl w:val="0"/>
              </w:rPr>
            </w:r>
          </w:p>
        </w:tc>
      </w:tr>
      <w:tr>
        <w:trPr>
          <w:cantSplit w:val="0"/>
          <w:trHeight w:val="270" w:hRule="atLeast"/>
          <w:tblHeader w:val="0"/>
        </w:trPr>
        <w:tc>
          <w:tcPr>
            <w:gridSpan w:val="2"/>
            <w:shd w:fill="auto" w:val="clear"/>
            <w:tcMar>
              <w:top w:w="0.0" w:type="dxa"/>
              <w:left w:w="0.0" w:type="dxa"/>
              <w:bottom w:w="0.0" w:type="dxa"/>
              <w:right w:w="0.0" w:type="dxa"/>
            </w:tcMar>
            <w:vAlign w:val="top"/>
          </w:tcPr>
          <w:p w:rsidR="00000000" w:rsidDel="00000000" w:rsidP="00000000" w:rsidRDefault="00000000" w:rsidRPr="00000000" w14:paraId="00000303">
            <w:pPr>
              <w:widowControl w:val="0"/>
              <w:spacing w:after="0" w:line="276" w:lineRule="auto"/>
              <w:rPr>
                <w:sz w:val="18"/>
                <w:szCs w:val="18"/>
                <w:highlight w:val="white"/>
              </w:rPr>
            </w:pPr>
            <w:r w:rsidDel="00000000" w:rsidR="00000000" w:rsidRPr="00000000">
              <w:rPr>
                <w:b w:val="1"/>
                <w:sz w:val="18"/>
                <w:szCs w:val="18"/>
                <w:rtl w:val="0"/>
              </w:rPr>
              <w:t xml:space="preserve">Source</w:t>
            </w:r>
            <w:r w:rsidDel="00000000" w:rsidR="00000000" w:rsidRPr="00000000">
              <w:rPr>
                <w:sz w:val="18"/>
                <w:szCs w:val="18"/>
                <w:rtl w:val="0"/>
              </w:rPr>
              <w:t xml:space="preserve">: Authors analysis based on PLFS 2021-22</w:t>
            </w:r>
            <w:r w:rsidDel="00000000" w:rsidR="00000000" w:rsidRPr="00000000">
              <w:rPr>
                <w:rtl w:val="0"/>
              </w:rPr>
            </w:r>
          </w:p>
        </w:tc>
      </w:tr>
    </w:tbl>
    <w:p w:rsidR="00000000" w:rsidDel="00000000" w:rsidP="00000000" w:rsidRDefault="00000000" w:rsidRPr="00000000" w14:paraId="00000305">
      <w:pPr>
        <w:rPr>
          <w:rFonts w:ascii="Arial" w:cs="Arial" w:eastAsia="Arial" w:hAnsi="Arial"/>
          <w:b w:val="1"/>
        </w:rPr>
      </w:pPr>
      <w:r w:rsidDel="00000000" w:rsidR="00000000" w:rsidRPr="00000000">
        <w:rPr>
          <w:rtl w:val="0"/>
        </w:rPr>
      </w:r>
    </w:p>
    <w:tbl>
      <w:tblPr>
        <w:tblStyle w:val="Table10"/>
        <w:tblpPr w:leftFromText="180" w:rightFromText="180" w:topFromText="180" w:bottomFromText="180" w:vertAnchor="text" w:horzAnchor="text" w:tblpX="4110" w:tblpY="0"/>
        <w:tblW w:w="490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740"/>
        <w:gridCol w:w="1140"/>
        <w:gridCol w:w="1185"/>
        <w:gridCol w:w="840"/>
        <w:tblGridChange w:id="0">
          <w:tblGrid>
            <w:gridCol w:w="1740"/>
            <w:gridCol w:w="1140"/>
            <w:gridCol w:w="1185"/>
            <w:gridCol w:w="840"/>
          </w:tblGrid>
        </w:tblGridChange>
      </w:tblGrid>
      <w:tr>
        <w:trPr>
          <w:cantSplit w:val="0"/>
          <w:trHeight w:val="315" w:hRule="atLeast"/>
          <w:tblHeader w:val="0"/>
        </w:trPr>
        <w:tc>
          <w:tcPr>
            <w:gridSpan w:val="4"/>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06">
            <w:pPr>
              <w:widowControl w:val="0"/>
              <w:spacing w:after="0" w:line="276" w:lineRule="auto"/>
              <w:rPr>
                <w:b w:val="1"/>
              </w:rPr>
            </w:pPr>
            <w:r w:rsidDel="00000000" w:rsidR="00000000" w:rsidRPr="00000000">
              <w:rPr>
                <w:b w:val="1"/>
                <w:rtl w:val="0"/>
              </w:rPr>
              <w:t xml:space="preserve">Table 4.2 Median age of govt and private school teachers sector wise</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0A">
            <w:pPr>
              <w:widowControl w:val="0"/>
              <w:spacing w:after="0" w:line="276" w:lineRule="auto"/>
              <w:rPr/>
            </w:pPr>
            <w:r w:rsidDel="00000000" w:rsidR="00000000" w:rsidRPr="00000000">
              <w:rPr>
                <w:rtl w:val="0"/>
              </w:rPr>
              <w:t xml:space="preserve">Type of teacher</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0B">
            <w:pPr>
              <w:widowControl w:val="0"/>
              <w:spacing w:after="0" w:line="276" w:lineRule="auto"/>
              <w:jc w:val="center"/>
              <w:rPr/>
            </w:pPr>
            <w:r w:rsidDel="00000000" w:rsidR="00000000" w:rsidRPr="00000000">
              <w:rPr>
                <w:rtl w:val="0"/>
              </w:rPr>
              <w:t xml:space="preserve">Overall Govt</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0C">
            <w:pPr>
              <w:widowControl w:val="0"/>
              <w:spacing w:after="0" w:line="276" w:lineRule="auto"/>
              <w:jc w:val="center"/>
              <w:rPr/>
            </w:pPr>
            <w:r w:rsidDel="00000000" w:rsidR="00000000" w:rsidRPr="00000000">
              <w:rPr>
                <w:rtl w:val="0"/>
              </w:rPr>
              <w:t xml:space="preserve">Overall Pvt</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0D">
            <w:pPr>
              <w:widowControl w:val="0"/>
              <w:spacing w:after="0" w:line="276" w:lineRule="auto"/>
              <w:jc w:val="center"/>
              <w:rPr/>
            </w:pPr>
            <w:r w:rsidDel="00000000" w:rsidR="00000000" w:rsidRPr="00000000">
              <w:rPr>
                <w:rtl w:val="0"/>
              </w:rPr>
              <w:t xml:space="preserve">Overall </w:t>
            </w:r>
          </w:p>
        </w:tc>
      </w:tr>
      <w:tr>
        <w:trPr>
          <w:cantSplit w:val="0"/>
          <w:trHeight w:val="36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0E">
            <w:pPr>
              <w:widowControl w:val="0"/>
              <w:spacing w:after="0" w:line="276" w:lineRule="auto"/>
              <w:rPr/>
            </w:pPr>
            <w:r w:rsidDel="00000000" w:rsidR="00000000" w:rsidRPr="00000000">
              <w:rPr>
                <w:rtl w:val="0"/>
              </w:rPr>
              <w:t xml:space="preserve">ECCE teacher</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0F">
            <w:pPr>
              <w:widowControl w:val="0"/>
              <w:spacing w:after="0" w:line="276" w:lineRule="auto"/>
              <w:jc w:val="center"/>
              <w:rPr/>
            </w:pPr>
            <w:r w:rsidDel="00000000" w:rsidR="00000000" w:rsidRPr="00000000">
              <w:rPr>
                <w:rtl w:val="0"/>
              </w:rPr>
              <w:t xml:space="preserve">43</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10">
            <w:pPr>
              <w:widowControl w:val="0"/>
              <w:spacing w:after="0" w:line="276" w:lineRule="auto"/>
              <w:jc w:val="center"/>
              <w:rPr/>
            </w:pPr>
            <w:r w:rsidDel="00000000" w:rsidR="00000000" w:rsidRPr="00000000">
              <w:rPr>
                <w:rtl w:val="0"/>
              </w:rPr>
              <w:t xml:space="preserve">39</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11">
            <w:pPr>
              <w:widowControl w:val="0"/>
              <w:spacing w:after="0" w:line="276" w:lineRule="auto"/>
              <w:jc w:val="center"/>
              <w:rPr/>
            </w:pPr>
            <w:r w:rsidDel="00000000" w:rsidR="00000000" w:rsidRPr="00000000">
              <w:rPr>
                <w:rtl w:val="0"/>
              </w:rPr>
              <w:t xml:space="preserve">42</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12">
            <w:pPr>
              <w:widowControl w:val="0"/>
              <w:spacing w:after="0" w:line="276" w:lineRule="auto"/>
              <w:rPr/>
            </w:pPr>
            <w:r w:rsidDel="00000000" w:rsidR="00000000" w:rsidRPr="00000000">
              <w:rPr>
                <w:rtl w:val="0"/>
              </w:rPr>
              <w:t xml:space="preserve">Primary teacher</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13">
            <w:pPr>
              <w:widowControl w:val="0"/>
              <w:spacing w:after="0" w:line="276" w:lineRule="auto"/>
              <w:jc w:val="center"/>
              <w:rPr/>
            </w:pPr>
            <w:r w:rsidDel="00000000" w:rsidR="00000000" w:rsidRPr="00000000">
              <w:rPr>
                <w:rtl w:val="0"/>
              </w:rPr>
              <w:t xml:space="preserve">42</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14">
            <w:pPr>
              <w:widowControl w:val="0"/>
              <w:spacing w:after="0" w:line="276" w:lineRule="auto"/>
              <w:jc w:val="center"/>
              <w:rPr/>
            </w:pPr>
            <w:r w:rsidDel="00000000" w:rsidR="00000000" w:rsidRPr="00000000">
              <w:rPr>
                <w:rtl w:val="0"/>
              </w:rPr>
              <w:t xml:space="preserve">34</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15">
            <w:pPr>
              <w:widowControl w:val="0"/>
              <w:spacing w:after="0" w:line="276" w:lineRule="auto"/>
              <w:jc w:val="center"/>
              <w:rPr/>
            </w:pPr>
            <w:r w:rsidDel="00000000" w:rsidR="00000000" w:rsidRPr="00000000">
              <w:rPr>
                <w:rtl w:val="0"/>
              </w:rPr>
              <w:t xml:space="preserve">39</w:t>
            </w:r>
          </w:p>
        </w:tc>
      </w:tr>
      <w:tr>
        <w:trPr>
          <w:cantSplit w:val="0"/>
          <w:trHeight w:val="39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16">
            <w:pPr>
              <w:widowControl w:val="0"/>
              <w:spacing w:after="0" w:line="276" w:lineRule="auto"/>
              <w:rPr/>
            </w:pPr>
            <w:r w:rsidDel="00000000" w:rsidR="00000000" w:rsidRPr="00000000">
              <w:rPr>
                <w:rtl w:val="0"/>
              </w:rPr>
              <w:t xml:space="preserve">Secondary teacher</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17">
            <w:pPr>
              <w:widowControl w:val="0"/>
              <w:spacing w:after="0" w:line="276" w:lineRule="auto"/>
              <w:jc w:val="center"/>
              <w:rPr/>
            </w:pPr>
            <w:r w:rsidDel="00000000" w:rsidR="00000000" w:rsidRPr="00000000">
              <w:rPr>
                <w:rtl w:val="0"/>
              </w:rPr>
              <w:t xml:space="preserve">44</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18">
            <w:pPr>
              <w:widowControl w:val="0"/>
              <w:spacing w:after="0" w:line="276" w:lineRule="auto"/>
              <w:jc w:val="center"/>
              <w:rPr/>
            </w:pPr>
            <w:r w:rsidDel="00000000" w:rsidR="00000000" w:rsidRPr="00000000">
              <w:rPr>
                <w:rtl w:val="0"/>
              </w:rPr>
              <w:t xml:space="preserve">35</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19">
            <w:pPr>
              <w:widowControl w:val="0"/>
              <w:spacing w:after="0" w:line="276" w:lineRule="auto"/>
              <w:jc w:val="center"/>
              <w:rPr/>
            </w:pPr>
            <w:r w:rsidDel="00000000" w:rsidR="00000000" w:rsidRPr="00000000">
              <w:rPr>
                <w:rtl w:val="0"/>
              </w:rPr>
              <w:t xml:space="preserve">40</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1A">
            <w:pPr>
              <w:widowControl w:val="0"/>
              <w:spacing w:after="0" w:line="276" w:lineRule="auto"/>
              <w:rPr/>
            </w:pPr>
            <w:r w:rsidDel="00000000" w:rsidR="00000000" w:rsidRPr="00000000">
              <w:rPr>
                <w:rtl w:val="0"/>
              </w:rPr>
              <w:t xml:space="preserve">Overall</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1B">
            <w:pPr>
              <w:widowControl w:val="0"/>
              <w:spacing w:after="0" w:line="276" w:lineRule="auto"/>
              <w:jc w:val="center"/>
              <w:rPr/>
            </w:pPr>
            <w:r w:rsidDel="00000000" w:rsidR="00000000" w:rsidRPr="00000000">
              <w:rPr>
                <w:rtl w:val="0"/>
              </w:rPr>
              <w:t xml:space="preserve">42</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1C">
            <w:pPr>
              <w:widowControl w:val="0"/>
              <w:spacing w:after="0" w:line="276" w:lineRule="auto"/>
              <w:jc w:val="center"/>
              <w:rPr/>
            </w:pPr>
            <w:r w:rsidDel="00000000" w:rsidR="00000000" w:rsidRPr="00000000">
              <w:rPr>
                <w:rtl w:val="0"/>
              </w:rPr>
              <w:t xml:space="preserve">35</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1D">
            <w:pPr>
              <w:widowControl w:val="0"/>
              <w:spacing w:after="0" w:line="276" w:lineRule="auto"/>
              <w:jc w:val="center"/>
              <w:rPr/>
            </w:pPr>
            <w:r w:rsidDel="00000000" w:rsidR="00000000" w:rsidRPr="00000000">
              <w:rPr>
                <w:rtl w:val="0"/>
              </w:rPr>
              <w:t xml:space="preserve">40</w:t>
            </w:r>
          </w:p>
        </w:tc>
      </w:tr>
      <w:tr>
        <w:trPr>
          <w:cantSplit w:val="0"/>
          <w:trHeight w:val="315" w:hRule="atLeast"/>
          <w:tblHeader w:val="0"/>
        </w:trPr>
        <w:tc>
          <w:tcPr>
            <w:gridSpan w:val="4"/>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1E">
            <w:pPr>
              <w:widowControl w:val="0"/>
              <w:spacing w:after="0" w:line="276" w:lineRule="auto"/>
              <w:rPr>
                <w:sz w:val="18"/>
                <w:szCs w:val="18"/>
              </w:rPr>
            </w:pPr>
            <w:r w:rsidDel="00000000" w:rsidR="00000000" w:rsidRPr="00000000">
              <w:rPr>
                <w:b w:val="1"/>
                <w:sz w:val="18"/>
                <w:szCs w:val="18"/>
                <w:rtl w:val="0"/>
              </w:rPr>
              <w:t xml:space="preserve">Source</w:t>
            </w:r>
            <w:r w:rsidDel="00000000" w:rsidR="00000000" w:rsidRPr="00000000">
              <w:rPr>
                <w:sz w:val="18"/>
                <w:szCs w:val="18"/>
                <w:rtl w:val="0"/>
              </w:rPr>
              <w:t xml:space="preserve">: Authors analysis based on PLFS 2021-22</w:t>
            </w:r>
          </w:p>
        </w:tc>
      </w:tr>
    </w:tbl>
    <w:p w:rsidR="00000000" w:rsidDel="00000000" w:rsidP="00000000" w:rsidRDefault="00000000" w:rsidRPr="00000000" w14:paraId="00000322">
      <w:pPr>
        <w:rPr>
          <w:rFonts w:ascii="Arial" w:cs="Arial" w:eastAsia="Arial" w:hAnsi="Arial"/>
        </w:rPr>
      </w:pPr>
      <w:r w:rsidDel="00000000" w:rsidR="00000000" w:rsidRPr="00000000">
        <w:rPr>
          <w:rFonts w:ascii="Arial" w:cs="Arial" w:eastAsia="Arial" w:hAnsi="Arial"/>
          <w:rtl w:val="0"/>
        </w:rPr>
        <w:t xml:space="preserve">The median age of government school teachers is about 6 to 7 years more than the median age of a private sector school teacher (see Table 4.2). </w:t>
      </w:r>
    </w:p>
    <w:p w:rsidR="00000000" w:rsidDel="00000000" w:rsidP="00000000" w:rsidRDefault="00000000" w:rsidRPr="00000000" w14:paraId="00000323">
      <w:pPr>
        <w:rPr>
          <w:rFonts w:ascii="Arial" w:cs="Arial" w:eastAsia="Arial" w:hAnsi="Arial"/>
        </w:rPr>
      </w:pPr>
      <w:r w:rsidDel="00000000" w:rsidR="00000000" w:rsidRPr="00000000">
        <w:rPr>
          <w:rFonts w:ascii="Arial" w:cs="Arial" w:eastAsia="Arial" w:hAnsi="Arial"/>
          <w:rtl w:val="0"/>
        </w:rPr>
        <w:t xml:space="preserve">The median age of government school teachers is about 6 to 7 years more than the median age of a private sector school teacher (see Table 4.2). </w:t>
      </w:r>
    </w:p>
    <w:p w:rsidR="00000000" w:rsidDel="00000000" w:rsidP="00000000" w:rsidRDefault="00000000" w:rsidRPr="00000000" w14:paraId="00000324">
      <w:pPr>
        <w:rPr>
          <w:rFonts w:ascii="Arial" w:cs="Arial" w:eastAsia="Arial" w:hAnsi="Arial"/>
          <w:sz w:val="26"/>
          <w:szCs w:val="26"/>
        </w:rPr>
      </w:pPr>
      <w:r w:rsidDel="00000000" w:rsidR="00000000" w:rsidRPr="00000000">
        <w:rPr>
          <w:rtl w:val="0"/>
        </w:rPr>
      </w:r>
    </w:p>
    <w:p w:rsidR="00000000" w:rsidDel="00000000" w:rsidP="00000000" w:rsidRDefault="00000000" w:rsidRPr="00000000" w14:paraId="00000325">
      <w:pPr>
        <w:pStyle w:val="Heading3"/>
        <w:rPr>
          <w:rFonts w:ascii="Arial" w:cs="Arial" w:eastAsia="Arial" w:hAnsi="Arial"/>
          <w:sz w:val="26"/>
          <w:szCs w:val="26"/>
        </w:rPr>
      </w:pPr>
      <w:bookmarkStart w:colFirst="0" w:colLast="0" w:name="_heading=h.f3ag684a83e9" w:id="16"/>
      <w:bookmarkEnd w:id="16"/>
      <w:r w:rsidDel="00000000" w:rsidR="00000000" w:rsidRPr="00000000">
        <w:rPr>
          <w:rFonts w:ascii="Arial" w:cs="Arial" w:eastAsia="Arial" w:hAnsi="Arial"/>
          <w:sz w:val="26"/>
          <w:szCs w:val="26"/>
          <w:rtl w:val="0"/>
        </w:rPr>
        <w:t xml:space="preserve">4.4 </w:t>
      </w:r>
      <w:r w:rsidDel="00000000" w:rsidR="00000000" w:rsidRPr="00000000">
        <w:rPr>
          <w:rFonts w:ascii="Arial" w:cs="Arial" w:eastAsia="Arial" w:hAnsi="Arial"/>
          <w:sz w:val="26"/>
          <w:szCs w:val="26"/>
          <w:rtl w:val="0"/>
        </w:rPr>
        <w:t xml:space="preserve">Social Category </w:t>
      </w:r>
      <w:r w:rsidDel="00000000" w:rsidR="00000000" w:rsidRPr="00000000">
        <w:rPr>
          <w:rtl w:val="0"/>
        </w:rPr>
      </w:r>
    </w:p>
    <w:p w:rsidR="00000000" w:rsidDel="00000000" w:rsidP="00000000" w:rsidRDefault="00000000" w:rsidRPr="00000000" w14:paraId="00000326">
      <w:pPr>
        <w:rPr/>
      </w:pPr>
      <w:r w:rsidDel="00000000" w:rsidR="00000000" w:rsidRPr="00000000">
        <w:rPr>
          <w:rFonts w:ascii="Arial" w:cs="Arial" w:eastAsia="Arial" w:hAnsi="Arial"/>
          <w:rtl w:val="0"/>
        </w:rPr>
        <w:t xml:space="preserve">The presence of SC, and ST teachers in the private sector is much lower compared to the government sector by 10-15%, while general category teachers in the private sector are higher by about 10% points. The representation of general category teachers is highest at the secondary school level (see Figure 4.2 and Table 4.3).</w:t>
      </w:r>
      <w:r w:rsidDel="00000000" w:rsidR="00000000" w:rsidRPr="00000000">
        <w:rPr>
          <w:rtl w:val="0"/>
        </w:rPr>
      </w:r>
    </w:p>
    <w:tbl>
      <w:tblPr>
        <w:tblStyle w:val="Table11"/>
        <w:tblW w:w="69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75"/>
        <w:tblGridChange w:id="0">
          <w:tblGrid>
            <w:gridCol w:w="6975"/>
          </w:tblGrid>
        </w:tblGridChange>
      </w:tblGrid>
      <w:tr>
        <w:trPr>
          <w:cantSplit w:val="0"/>
          <w:trHeight w:val="359.81526692708337"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327">
            <w:pPr>
              <w:rPr>
                <w:b w:val="1"/>
              </w:rPr>
            </w:pPr>
            <w:r w:rsidDel="00000000" w:rsidR="00000000" w:rsidRPr="00000000">
              <w:rPr>
                <w:b w:val="1"/>
                <w:rtl w:val="0"/>
              </w:rPr>
              <w:t xml:space="preserve">Figure 4.2  Social categories of teacher by level and section (Govt vs private)</w:t>
            </w:r>
          </w:p>
        </w:tc>
      </w:tr>
      <w:tr>
        <w:trPr>
          <w:cantSplit w:val="0"/>
          <w:trHeight w:val="3596.260579427084"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328">
            <w:pPr>
              <w:rPr/>
            </w:pPr>
            <w:r w:rsidDel="00000000" w:rsidR="00000000" w:rsidRPr="00000000">
              <w:rPr/>
              <w:drawing>
                <wp:inline distB="114300" distT="114300" distL="114300" distR="114300">
                  <wp:extent cx="3548329" cy="2192655"/>
                  <wp:effectExtent b="0" l="0" r="0" t="0"/>
                  <wp:docPr descr="Chart" id="18" name="image9.png"/>
                  <a:graphic>
                    <a:graphicData uri="http://schemas.openxmlformats.org/drawingml/2006/picture">
                      <pic:pic>
                        <pic:nvPicPr>
                          <pic:cNvPr descr="Chart" id="0" name="image9.png"/>
                          <pic:cNvPicPr preferRelativeResize="0"/>
                        </pic:nvPicPr>
                        <pic:blipFill>
                          <a:blip r:embed="rId23"/>
                          <a:srcRect b="0" l="0" r="0" t="0"/>
                          <a:stretch>
                            <a:fillRect/>
                          </a:stretch>
                        </pic:blipFill>
                        <pic:spPr>
                          <a:xfrm>
                            <a:off x="0" y="0"/>
                            <a:ext cx="3548329" cy="2192655"/>
                          </a:xfrm>
                          <a:prstGeom prst="rect"/>
                          <a:ln/>
                        </pic:spPr>
                      </pic:pic>
                    </a:graphicData>
                  </a:graphic>
                </wp:inline>
              </w:drawing>
            </w: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3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b w:val="1"/>
                <w:sz w:val="18"/>
                <w:szCs w:val="18"/>
                <w:rtl w:val="0"/>
              </w:rPr>
              <w:t xml:space="preserve">Source</w:t>
            </w:r>
            <w:r w:rsidDel="00000000" w:rsidR="00000000" w:rsidRPr="00000000">
              <w:rPr>
                <w:sz w:val="18"/>
                <w:szCs w:val="18"/>
                <w:rtl w:val="0"/>
              </w:rPr>
              <w:t xml:space="preserve">: Authors analysis based on PLFS 2021-22</w:t>
            </w:r>
          </w:p>
        </w:tc>
      </w:tr>
    </w:tbl>
    <w:p w:rsidR="00000000" w:rsidDel="00000000" w:rsidP="00000000" w:rsidRDefault="00000000" w:rsidRPr="00000000" w14:paraId="0000032A">
      <w:pPr>
        <w:rPr>
          <w:rFonts w:ascii="Arial" w:cs="Arial" w:eastAsia="Arial" w:hAnsi="Arial"/>
        </w:rPr>
      </w:pPr>
      <w:r w:rsidDel="00000000" w:rsidR="00000000" w:rsidRPr="00000000">
        <w:rPr>
          <w:rtl w:val="0"/>
        </w:rPr>
      </w:r>
    </w:p>
    <w:tbl>
      <w:tblPr>
        <w:tblStyle w:val="Table12"/>
        <w:tblW w:w="712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260"/>
        <w:gridCol w:w="900"/>
        <w:gridCol w:w="1095"/>
        <w:gridCol w:w="1035"/>
        <w:gridCol w:w="885"/>
        <w:gridCol w:w="885"/>
        <w:gridCol w:w="1065"/>
        <w:tblGridChange w:id="0">
          <w:tblGrid>
            <w:gridCol w:w="1260"/>
            <w:gridCol w:w="900"/>
            <w:gridCol w:w="1095"/>
            <w:gridCol w:w="1035"/>
            <w:gridCol w:w="885"/>
            <w:gridCol w:w="885"/>
            <w:gridCol w:w="1065"/>
          </w:tblGrid>
        </w:tblGridChange>
      </w:tblGrid>
      <w:tr>
        <w:trPr>
          <w:cantSplit w:val="0"/>
          <w:trHeight w:val="315" w:hRule="atLeast"/>
          <w:tblHeader w:val="0"/>
        </w:trPr>
        <w:tc>
          <w:tcPr>
            <w:gridSpan w:val="7"/>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2B">
            <w:pPr>
              <w:widowControl w:val="0"/>
              <w:spacing w:after="0" w:line="276" w:lineRule="auto"/>
              <w:rPr>
                <w:b w:val="1"/>
              </w:rPr>
            </w:pPr>
            <w:r w:rsidDel="00000000" w:rsidR="00000000" w:rsidRPr="00000000">
              <w:rPr>
                <w:b w:val="1"/>
                <w:rtl w:val="0"/>
              </w:rPr>
              <w:t xml:space="preserve">Table 4.3 Teachers' social group in government vs private schools, sector-wise</w:t>
            </w:r>
          </w:p>
        </w:tc>
      </w:tr>
      <w:tr>
        <w:trPr>
          <w:cantSplit w:val="0"/>
          <w:trHeight w:val="294.477539062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32">
            <w:pPr>
              <w:widowControl w:val="0"/>
              <w:spacing w:after="0" w:line="276" w:lineRule="auto"/>
              <w:rPr/>
            </w:pPr>
            <w:r w:rsidDel="00000000" w:rsidR="00000000" w:rsidRPr="00000000">
              <w:rPr>
                <w:rtl w:val="0"/>
              </w:rPr>
            </w:r>
          </w:p>
        </w:tc>
        <w:tc>
          <w:tcPr>
            <w:gridSpan w:val="3"/>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33">
            <w:pPr>
              <w:widowControl w:val="0"/>
              <w:spacing w:after="0" w:line="276" w:lineRule="auto"/>
              <w:jc w:val="center"/>
              <w:rPr/>
            </w:pPr>
            <w:r w:rsidDel="00000000" w:rsidR="00000000" w:rsidRPr="00000000">
              <w:rPr>
                <w:rtl w:val="0"/>
              </w:rPr>
              <w:t xml:space="preserve">Government</w:t>
            </w:r>
          </w:p>
        </w:tc>
        <w:tc>
          <w:tcPr>
            <w:gridSpan w:val="3"/>
            <w:tcBorders>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36">
            <w:pPr>
              <w:widowControl w:val="0"/>
              <w:spacing w:after="0" w:line="276" w:lineRule="auto"/>
              <w:jc w:val="center"/>
              <w:rPr/>
            </w:pPr>
            <w:r w:rsidDel="00000000" w:rsidR="00000000" w:rsidRPr="00000000">
              <w:rPr>
                <w:rtl w:val="0"/>
              </w:rPr>
              <w:t xml:space="preserve">Private/Non-Government</w:t>
            </w:r>
          </w:p>
        </w:tc>
      </w:tr>
      <w:tr>
        <w:trPr>
          <w:cantSplit w:val="0"/>
          <w:trHeight w:val="55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39">
            <w:pPr>
              <w:widowControl w:val="0"/>
              <w:spacing w:after="0" w:line="276" w:lineRule="auto"/>
              <w:jc w:val="center"/>
              <w:rPr/>
            </w:pPr>
            <w:r w:rsidDel="00000000" w:rsidR="00000000" w:rsidRPr="00000000">
              <w:rPr>
                <w:rtl w:val="0"/>
              </w:rPr>
              <w:t xml:space="preserve">Social Group</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3A">
            <w:pPr>
              <w:widowControl w:val="0"/>
              <w:spacing w:after="0" w:line="276" w:lineRule="auto"/>
              <w:jc w:val="center"/>
              <w:rPr/>
            </w:pPr>
            <w:r w:rsidDel="00000000" w:rsidR="00000000" w:rsidRPr="00000000">
              <w:rPr>
                <w:rtl w:val="0"/>
              </w:rPr>
              <w:t xml:space="preserve">ECCE teacher</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3B">
            <w:pPr>
              <w:widowControl w:val="0"/>
              <w:spacing w:after="0" w:line="276" w:lineRule="auto"/>
              <w:jc w:val="center"/>
              <w:rPr/>
            </w:pPr>
            <w:r w:rsidDel="00000000" w:rsidR="00000000" w:rsidRPr="00000000">
              <w:rPr>
                <w:rtl w:val="0"/>
              </w:rPr>
              <w:t xml:space="preserve">Primary teacher</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3C">
            <w:pPr>
              <w:widowControl w:val="0"/>
              <w:spacing w:after="0" w:line="276" w:lineRule="auto"/>
              <w:jc w:val="center"/>
              <w:rPr/>
            </w:pPr>
            <w:r w:rsidDel="00000000" w:rsidR="00000000" w:rsidRPr="00000000">
              <w:rPr>
                <w:rtl w:val="0"/>
              </w:rPr>
              <w:t xml:space="preserve">Secondary teacher</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3D">
            <w:pPr>
              <w:widowControl w:val="0"/>
              <w:spacing w:after="0" w:line="276" w:lineRule="auto"/>
              <w:jc w:val="center"/>
              <w:rPr/>
            </w:pPr>
            <w:r w:rsidDel="00000000" w:rsidR="00000000" w:rsidRPr="00000000">
              <w:rPr>
                <w:rtl w:val="0"/>
              </w:rPr>
              <w:t xml:space="preserve">ECCE teacher</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3E">
            <w:pPr>
              <w:widowControl w:val="0"/>
              <w:spacing w:after="0" w:line="276" w:lineRule="auto"/>
              <w:jc w:val="center"/>
              <w:rPr/>
            </w:pPr>
            <w:r w:rsidDel="00000000" w:rsidR="00000000" w:rsidRPr="00000000">
              <w:rPr>
                <w:rtl w:val="0"/>
              </w:rPr>
              <w:t xml:space="preserve">Primary teacher</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3F">
            <w:pPr>
              <w:widowControl w:val="0"/>
              <w:spacing w:after="0" w:line="276" w:lineRule="auto"/>
              <w:jc w:val="center"/>
              <w:rPr/>
            </w:pPr>
            <w:r w:rsidDel="00000000" w:rsidR="00000000" w:rsidRPr="00000000">
              <w:rPr>
                <w:rtl w:val="0"/>
              </w:rPr>
              <w:t xml:space="preserve">Secondary teacher</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40">
            <w:pPr>
              <w:widowControl w:val="0"/>
              <w:spacing w:after="0" w:line="276" w:lineRule="auto"/>
              <w:rPr/>
            </w:pPr>
            <w:r w:rsidDel="00000000" w:rsidR="00000000" w:rsidRPr="00000000">
              <w:rPr>
                <w:rtl w:val="0"/>
              </w:rPr>
              <w:t xml:space="preserve">General</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41">
            <w:pPr>
              <w:widowControl w:val="0"/>
              <w:spacing w:after="0" w:line="276" w:lineRule="auto"/>
              <w:rPr/>
            </w:pPr>
            <w:r w:rsidDel="00000000" w:rsidR="00000000" w:rsidRPr="00000000">
              <w:rPr>
                <w:rtl w:val="0"/>
              </w:rPr>
              <w:t xml:space="preserve">24.52%</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42">
            <w:pPr>
              <w:widowControl w:val="0"/>
              <w:spacing w:after="0" w:line="276" w:lineRule="auto"/>
              <w:rPr/>
            </w:pPr>
            <w:r w:rsidDel="00000000" w:rsidR="00000000" w:rsidRPr="00000000">
              <w:rPr>
                <w:rtl w:val="0"/>
              </w:rPr>
              <w:t xml:space="preserve">26.36%</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43">
            <w:pPr>
              <w:widowControl w:val="0"/>
              <w:spacing w:after="0" w:line="276" w:lineRule="auto"/>
              <w:rPr/>
            </w:pPr>
            <w:r w:rsidDel="00000000" w:rsidR="00000000" w:rsidRPr="00000000">
              <w:rPr>
                <w:rtl w:val="0"/>
              </w:rPr>
              <w:t xml:space="preserve">34.59%</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44">
            <w:pPr>
              <w:widowControl w:val="0"/>
              <w:spacing w:after="0" w:line="276" w:lineRule="auto"/>
              <w:rPr/>
            </w:pPr>
            <w:r w:rsidDel="00000000" w:rsidR="00000000" w:rsidRPr="00000000">
              <w:rPr>
                <w:rtl w:val="0"/>
              </w:rPr>
              <w:t xml:space="preserve">36.36%</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45">
            <w:pPr>
              <w:widowControl w:val="0"/>
              <w:spacing w:after="0" w:line="276" w:lineRule="auto"/>
              <w:rPr/>
            </w:pPr>
            <w:r w:rsidDel="00000000" w:rsidR="00000000" w:rsidRPr="00000000">
              <w:rPr>
                <w:rtl w:val="0"/>
              </w:rPr>
              <w:t xml:space="preserve">35.86%</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46">
            <w:pPr>
              <w:widowControl w:val="0"/>
              <w:spacing w:after="0" w:line="276" w:lineRule="auto"/>
              <w:rPr/>
            </w:pPr>
            <w:r w:rsidDel="00000000" w:rsidR="00000000" w:rsidRPr="00000000">
              <w:rPr>
                <w:rtl w:val="0"/>
              </w:rPr>
              <w:t xml:space="preserve">40.23%</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47">
            <w:pPr>
              <w:widowControl w:val="0"/>
              <w:spacing w:after="0" w:line="276" w:lineRule="auto"/>
              <w:rPr/>
            </w:pPr>
            <w:r w:rsidDel="00000000" w:rsidR="00000000" w:rsidRPr="00000000">
              <w:rPr>
                <w:rtl w:val="0"/>
              </w:rPr>
              <w:t xml:space="preserve">OBC</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48">
            <w:pPr>
              <w:widowControl w:val="0"/>
              <w:spacing w:after="0" w:line="276" w:lineRule="auto"/>
              <w:rPr/>
            </w:pPr>
            <w:r w:rsidDel="00000000" w:rsidR="00000000" w:rsidRPr="00000000">
              <w:rPr>
                <w:rtl w:val="0"/>
              </w:rPr>
              <w:t xml:space="preserve">31.87%</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49">
            <w:pPr>
              <w:widowControl w:val="0"/>
              <w:spacing w:after="0" w:line="276" w:lineRule="auto"/>
              <w:rPr/>
            </w:pPr>
            <w:r w:rsidDel="00000000" w:rsidR="00000000" w:rsidRPr="00000000">
              <w:rPr>
                <w:rtl w:val="0"/>
              </w:rPr>
              <w:t xml:space="preserve">25.10%</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4A">
            <w:pPr>
              <w:widowControl w:val="0"/>
              <w:spacing w:after="0" w:line="276" w:lineRule="auto"/>
              <w:rPr/>
            </w:pPr>
            <w:r w:rsidDel="00000000" w:rsidR="00000000" w:rsidRPr="00000000">
              <w:rPr>
                <w:rtl w:val="0"/>
              </w:rPr>
              <w:t xml:space="preserve">31.49%</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4B">
            <w:pPr>
              <w:widowControl w:val="0"/>
              <w:spacing w:after="0" w:line="276" w:lineRule="auto"/>
              <w:rPr/>
            </w:pPr>
            <w:r w:rsidDel="00000000" w:rsidR="00000000" w:rsidRPr="00000000">
              <w:rPr>
                <w:rtl w:val="0"/>
              </w:rPr>
              <w:t xml:space="preserve">36.36%</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4C">
            <w:pPr>
              <w:widowControl w:val="0"/>
              <w:spacing w:after="0" w:line="276" w:lineRule="auto"/>
              <w:rPr/>
            </w:pPr>
            <w:r w:rsidDel="00000000" w:rsidR="00000000" w:rsidRPr="00000000">
              <w:rPr>
                <w:rtl w:val="0"/>
              </w:rPr>
              <w:t xml:space="preserve">34.87%</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4D">
            <w:pPr>
              <w:widowControl w:val="0"/>
              <w:spacing w:after="0" w:line="276" w:lineRule="auto"/>
              <w:rPr/>
            </w:pPr>
            <w:r w:rsidDel="00000000" w:rsidR="00000000" w:rsidRPr="00000000">
              <w:rPr>
                <w:rtl w:val="0"/>
              </w:rPr>
              <w:t xml:space="preserve">36.39%</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4E">
            <w:pPr>
              <w:widowControl w:val="0"/>
              <w:spacing w:after="0" w:line="276" w:lineRule="auto"/>
              <w:rPr/>
            </w:pPr>
            <w:r w:rsidDel="00000000" w:rsidR="00000000" w:rsidRPr="00000000">
              <w:rPr>
                <w:rtl w:val="0"/>
              </w:rPr>
              <w:t xml:space="preserve">SC</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4F">
            <w:pPr>
              <w:widowControl w:val="0"/>
              <w:spacing w:after="0" w:line="276" w:lineRule="auto"/>
              <w:rPr/>
            </w:pPr>
            <w:r w:rsidDel="00000000" w:rsidR="00000000" w:rsidRPr="00000000">
              <w:rPr>
                <w:rtl w:val="0"/>
              </w:rPr>
              <w:t xml:space="preserve">19.79%</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50">
            <w:pPr>
              <w:widowControl w:val="0"/>
              <w:spacing w:after="0" w:line="276" w:lineRule="auto"/>
              <w:rPr/>
            </w:pPr>
            <w:r w:rsidDel="00000000" w:rsidR="00000000" w:rsidRPr="00000000">
              <w:rPr>
                <w:rtl w:val="0"/>
              </w:rPr>
              <w:t xml:space="preserve">13.89%</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51">
            <w:pPr>
              <w:widowControl w:val="0"/>
              <w:spacing w:after="0" w:line="276" w:lineRule="auto"/>
              <w:rPr/>
            </w:pPr>
            <w:r w:rsidDel="00000000" w:rsidR="00000000" w:rsidRPr="00000000">
              <w:rPr>
                <w:rtl w:val="0"/>
              </w:rPr>
              <w:t xml:space="preserve">10.95%</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52">
            <w:pPr>
              <w:widowControl w:val="0"/>
              <w:spacing w:after="0" w:line="276" w:lineRule="auto"/>
              <w:rPr/>
            </w:pPr>
            <w:r w:rsidDel="00000000" w:rsidR="00000000" w:rsidRPr="00000000">
              <w:rPr>
                <w:rtl w:val="0"/>
              </w:rPr>
              <w:t xml:space="preserve">11.57%</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53">
            <w:pPr>
              <w:widowControl w:val="0"/>
              <w:spacing w:after="0" w:line="276" w:lineRule="auto"/>
              <w:rPr/>
            </w:pPr>
            <w:r w:rsidDel="00000000" w:rsidR="00000000" w:rsidRPr="00000000">
              <w:rPr>
                <w:rtl w:val="0"/>
              </w:rPr>
              <w:t xml:space="preserve">11.02%</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54">
            <w:pPr>
              <w:widowControl w:val="0"/>
              <w:spacing w:after="0" w:line="276" w:lineRule="auto"/>
              <w:rPr/>
            </w:pPr>
            <w:r w:rsidDel="00000000" w:rsidR="00000000" w:rsidRPr="00000000">
              <w:rPr>
                <w:rtl w:val="0"/>
              </w:rPr>
              <w:t xml:space="preserve">12.85%</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55">
            <w:pPr>
              <w:widowControl w:val="0"/>
              <w:spacing w:after="0" w:line="276" w:lineRule="auto"/>
              <w:rPr/>
            </w:pPr>
            <w:r w:rsidDel="00000000" w:rsidR="00000000" w:rsidRPr="00000000">
              <w:rPr>
                <w:rtl w:val="0"/>
              </w:rPr>
              <w:t xml:space="preserve">ST</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56">
            <w:pPr>
              <w:widowControl w:val="0"/>
              <w:spacing w:after="0" w:line="276" w:lineRule="auto"/>
              <w:rPr/>
            </w:pPr>
            <w:r w:rsidDel="00000000" w:rsidR="00000000" w:rsidRPr="00000000">
              <w:rPr>
                <w:rtl w:val="0"/>
              </w:rPr>
              <w:t xml:space="preserve">23.82%</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57">
            <w:pPr>
              <w:widowControl w:val="0"/>
              <w:spacing w:after="0" w:line="276" w:lineRule="auto"/>
              <w:rPr/>
            </w:pPr>
            <w:r w:rsidDel="00000000" w:rsidR="00000000" w:rsidRPr="00000000">
              <w:rPr>
                <w:rtl w:val="0"/>
              </w:rPr>
              <w:t xml:space="preserve">34.65%</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58">
            <w:pPr>
              <w:widowControl w:val="0"/>
              <w:spacing w:after="0" w:line="276" w:lineRule="auto"/>
              <w:rPr/>
            </w:pPr>
            <w:r w:rsidDel="00000000" w:rsidR="00000000" w:rsidRPr="00000000">
              <w:rPr>
                <w:rtl w:val="0"/>
              </w:rPr>
              <w:t xml:space="preserve">22.97%</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59">
            <w:pPr>
              <w:widowControl w:val="0"/>
              <w:spacing w:after="0" w:line="276" w:lineRule="auto"/>
              <w:rPr/>
            </w:pPr>
            <w:r w:rsidDel="00000000" w:rsidR="00000000" w:rsidRPr="00000000">
              <w:rPr>
                <w:rtl w:val="0"/>
              </w:rPr>
              <w:t xml:space="preserve">15.70%</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5A">
            <w:pPr>
              <w:widowControl w:val="0"/>
              <w:spacing w:after="0" w:line="276" w:lineRule="auto"/>
              <w:rPr/>
            </w:pPr>
            <w:r w:rsidDel="00000000" w:rsidR="00000000" w:rsidRPr="00000000">
              <w:rPr>
                <w:rtl w:val="0"/>
              </w:rPr>
              <w:t xml:space="preserve">18.26%</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5B">
            <w:pPr>
              <w:widowControl w:val="0"/>
              <w:spacing w:after="0" w:line="276" w:lineRule="auto"/>
              <w:rPr/>
            </w:pPr>
            <w:r w:rsidDel="00000000" w:rsidR="00000000" w:rsidRPr="00000000">
              <w:rPr>
                <w:rtl w:val="0"/>
              </w:rPr>
              <w:t xml:space="preserve">10.52%</w:t>
            </w:r>
          </w:p>
        </w:tc>
      </w:tr>
      <w:tr>
        <w:trPr>
          <w:cantSplit w:val="0"/>
          <w:trHeight w:val="315" w:hRule="atLeast"/>
          <w:tblHeader w:val="0"/>
        </w:trPr>
        <w:tc>
          <w:tcPr>
            <w:gridSpan w:val="7"/>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5C">
            <w:pPr>
              <w:widowControl w:val="0"/>
              <w:spacing w:after="0" w:line="276" w:lineRule="auto"/>
              <w:rPr>
                <w:sz w:val="18"/>
                <w:szCs w:val="18"/>
              </w:rPr>
            </w:pPr>
            <w:r w:rsidDel="00000000" w:rsidR="00000000" w:rsidRPr="00000000">
              <w:rPr>
                <w:b w:val="1"/>
                <w:sz w:val="18"/>
                <w:szCs w:val="18"/>
                <w:rtl w:val="0"/>
              </w:rPr>
              <w:t xml:space="preserve">Source</w:t>
            </w:r>
            <w:r w:rsidDel="00000000" w:rsidR="00000000" w:rsidRPr="00000000">
              <w:rPr>
                <w:sz w:val="18"/>
                <w:szCs w:val="18"/>
                <w:rtl w:val="0"/>
              </w:rPr>
              <w:t xml:space="preserve">: Authors analysis based on PLFS 2021-22</w:t>
            </w:r>
          </w:p>
        </w:tc>
      </w:tr>
    </w:tbl>
    <w:p w:rsidR="00000000" w:rsidDel="00000000" w:rsidP="00000000" w:rsidRDefault="00000000" w:rsidRPr="00000000" w14:paraId="00000363">
      <w:pPr>
        <w:pStyle w:val="Heading3"/>
        <w:spacing w:after="200" w:lineRule="auto"/>
        <w:rPr>
          <w:rFonts w:ascii="Arial" w:cs="Arial" w:eastAsia="Arial" w:hAnsi="Arial"/>
          <w:sz w:val="26"/>
          <w:szCs w:val="26"/>
        </w:rPr>
      </w:pPr>
      <w:bookmarkStart w:colFirst="0" w:colLast="0" w:name="_heading=h.g1njxao3gu46" w:id="17"/>
      <w:bookmarkEnd w:id="17"/>
      <w:r w:rsidDel="00000000" w:rsidR="00000000" w:rsidRPr="00000000">
        <w:rPr>
          <w:rFonts w:ascii="Arial" w:cs="Arial" w:eastAsia="Arial" w:hAnsi="Arial"/>
          <w:sz w:val="26"/>
          <w:szCs w:val="26"/>
          <w:rtl w:val="0"/>
        </w:rPr>
        <w:t xml:space="preserve">4.5 Rurality</w:t>
      </w:r>
    </w:p>
    <w:p w:rsidR="00000000" w:rsidDel="00000000" w:rsidP="00000000" w:rsidRDefault="00000000" w:rsidRPr="00000000" w14:paraId="00000364">
      <w:pPr>
        <w:rPr>
          <w:rFonts w:ascii="Arial" w:cs="Arial" w:eastAsia="Arial" w:hAnsi="Arial"/>
        </w:rPr>
      </w:pPr>
      <w:r w:rsidDel="00000000" w:rsidR="00000000" w:rsidRPr="00000000">
        <w:rPr>
          <w:rFonts w:ascii="Arial" w:cs="Arial" w:eastAsia="Arial" w:hAnsi="Arial"/>
          <w:rtl w:val="0"/>
        </w:rPr>
        <w:t xml:space="preserve">Private teachers are predominantly in urban areas, while government school teachers are predominantly in rural areas. Primary government teachers are more in rural areas, while secondary govt teachers are more in urban areas (see Table 4.4).</w:t>
      </w:r>
    </w:p>
    <w:p w:rsidR="00000000" w:rsidDel="00000000" w:rsidP="00000000" w:rsidRDefault="00000000" w:rsidRPr="00000000" w14:paraId="00000365">
      <w:pPr>
        <w:rPr>
          <w:rFonts w:ascii="Arial" w:cs="Arial" w:eastAsia="Arial" w:hAnsi="Arial"/>
        </w:rPr>
      </w:pPr>
      <w:r w:rsidDel="00000000" w:rsidR="00000000" w:rsidRPr="00000000">
        <w:rPr>
          <w:rtl w:val="0"/>
        </w:rPr>
      </w:r>
    </w:p>
    <w:p w:rsidR="00000000" w:rsidDel="00000000" w:rsidP="00000000" w:rsidRDefault="00000000" w:rsidRPr="00000000" w14:paraId="00000366">
      <w:pPr>
        <w:rPr>
          <w:rFonts w:ascii="Arial" w:cs="Arial" w:eastAsia="Arial" w:hAnsi="Arial"/>
        </w:rPr>
      </w:pPr>
      <w:r w:rsidDel="00000000" w:rsidR="00000000" w:rsidRPr="00000000">
        <w:rPr>
          <w:rtl w:val="0"/>
        </w:rPr>
      </w:r>
    </w:p>
    <w:p w:rsidR="00000000" w:rsidDel="00000000" w:rsidP="00000000" w:rsidRDefault="00000000" w:rsidRPr="00000000" w14:paraId="00000367">
      <w:pPr>
        <w:rPr>
          <w:rFonts w:ascii="Arial" w:cs="Arial" w:eastAsia="Arial" w:hAnsi="Arial"/>
        </w:rPr>
      </w:pPr>
      <w:r w:rsidDel="00000000" w:rsidR="00000000" w:rsidRPr="00000000">
        <w:rPr>
          <w:rtl w:val="0"/>
        </w:rPr>
      </w:r>
    </w:p>
    <w:p w:rsidR="00000000" w:rsidDel="00000000" w:rsidP="00000000" w:rsidRDefault="00000000" w:rsidRPr="00000000" w14:paraId="00000368">
      <w:pPr>
        <w:rPr>
          <w:rFonts w:ascii="Arial" w:cs="Arial" w:eastAsia="Arial" w:hAnsi="Arial"/>
        </w:rPr>
      </w:pPr>
      <w:r w:rsidDel="00000000" w:rsidR="00000000" w:rsidRPr="00000000">
        <w:rPr>
          <w:rtl w:val="0"/>
        </w:rPr>
      </w:r>
    </w:p>
    <w:p w:rsidR="00000000" w:rsidDel="00000000" w:rsidP="00000000" w:rsidRDefault="00000000" w:rsidRPr="00000000" w14:paraId="00000369">
      <w:pPr>
        <w:rPr>
          <w:rFonts w:ascii="Arial" w:cs="Arial" w:eastAsia="Arial" w:hAnsi="Arial"/>
        </w:rPr>
      </w:pPr>
      <w:r w:rsidDel="00000000" w:rsidR="00000000" w:rsidRPr="00000000">
        <w:rPr>
          <w:rtl w:val="0"/>
        </w:rPr>
      </w:r>
    </w:p>
    <w:p w:rsidR="00000000" w:rsidDel="00000000" w:rsidP="00000000" w:rsidRDefault="00000000" w:rsidRPr="00000000" w14:paraId="0000036A">
      <w:pPr>
        <w:rPr>
          <w:rFonts w:ascii="Arial" w:cs="Arial" w:eastAsia="Arial" w:hAnsi="Arial"/>
        </w:rPr>
      </w:pPr>
      <w:r w:rsidDel="00000000" w:rsidR="00000000" w:rsidRPr="00000000">
        <w:rPr>
          <w:rtl w:val="0"/>
        </w:rPr>
      </w:r>
    </w:p>
    <w:tbl>
      <w:tblPr>
        <w:tblStyle w:val="Table13"/>
        <w:tblW w:w="6840.0" w:type="dxa"/>
        <w:jc w:val="left"/>
        <w:tblInd w:w="1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730"/>
        <w:gridCol w:w="915"/>
        <w:gridCol w:w="825"/>
        <w:gridCol w:w="840"/>
        <w:gridCol w:w="1530"/>
        <w:tblGridChange w:id="0">
          <w:tblGrid>
            <w:gridCol w:w="2730"/>
            <w:gridCol w:w="915"/>
            <w:gridCol w:w="825"/>
            <w:gridCol w:w="840"/>
            <w:gridCol w:w="1530"/>
          </w:tblGrid>
        </w:tblGridChange>
      </w:tblGrid>
      <w:tr>
        <w:trPr>
          <w:cantSplit w:val="0"/>
          <w:trHeight w:val="300" w:hRule="atLeast"/>
          <w:tblHeader w:val="0"/>
        </w:trPr>
        <w:tc>
          <w:tcPr>
            <w:gridSpan w:val="5"/>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6B">
            <w:pPr>
              <w:widowControl w:val="0"/>
              <w:spacing w:after="0" w:line="276" w:lineRule="auto"/>
              <w:rPr>
                <w:b w:val="1"/>
              </w:rPr>
            </w:pPr>
            <w:r w:rsidDel="00000000" w:rsidR="00000000" w:rsidRPr="00000000">
              <w:rPr>
                <w:b w:val="1"/>
                <w:rtl w:val="0"/>
              </w:rPr>
              <w:t xml:space="preserve">Table 4.4 Proportion of rural to urban teachers in government and private employment sector wise</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70">
            <w:pPr>
              <w:widowControl w:val="0"/>
              <w:spacing w:after="0" w:line="276" w:lineRule="auto"/>
              <w:rPr/>
            </w:pPr>
            <w:r w:rsidDel="00000000" w:rsidR="00000000" w:rsidRPr="00000000">
              <w:rPr>
                <w:rtl w:val="0"/>
              </w:rPr>
            </w:r>
          </w:p>
        </w:tc>
        <w:tc>
          <w:tcPr>
            <w:gridSpan w:val="2"/>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71">
            <w:pPr>
              <w:widowControl w:val="0"/>
              <w:spacing w:after="0" w:line="276" w:lineRule="auto"/>
              <w:jc w:val="center"/>
              <w:rPr/>
            </w:pPr>
            <w:r w:rsidDel="00000000" w:rsidR="00000000" w:rsidRPr="00000000">
              <w:rPr>
                <w:rtl w:val="0"/>
              </w:rPr>
              <w:t xml:space="preserve">Government</w:t>
            </w:r>
          </w:p>
        </w:tc>
        <w:tc>
          <w:tcPr>
            <w:gridSpan w:val="2"/>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73">
            <w:pPr>
              <w:widowControl w:val="0"/>
              <w:spacing w:after="0" w:line="276" w:lineRule="auto"/>
              <w:jc w:val="center"/>
              <w:rPr/>
            </w:pPr>
            <w:r w:rsidDel="00000000" w:rsidR="00000000" w:rsidRPr="00000000">
              <w:rPr>
                <w:rtl w:val="0"/>
              </w:rPr>
              <w:t xml:space="preserve">Private/Non-Government</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75">
            <w:pPr>
              <w:widowControl w:val="0"/>
              <w:spacing w:after="0" w:line="276" w:lineRule="auto"/>
              <w:rPr/>
            </w:pPr>
            <w:r w:rsidDel="00000000" w:rsidR="00000000" w:rsidRPr="00000000">
              <w:rPr>
                <w:rtl w:val="0"/>
              </w:rPr>
              <w:t xml:space="preserve">Type of teacher</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76">
            <w:pPr>
              <w:widowControl w:val="0"/>
              <w:spacing w:after="0" w:line="276" w:lineRule="auto"/>
              <w:jc w:val="center"/>
              <w:rPr/>
            </w:pPr>
            <w:r w:rsidDel="00000000" w:rsidR="00000000" w:rsidRPr="00000000">
              <w:rPr>
                <w:rtl w:val="0"/>
              </w:rPr>
              <w:t xml:space="preserve">Rural</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77">
            <w:pPr>
              <w:widowControl w:val="0"/>
              <w:spacing w:after="0" w:line="276" w:lineRule="auto"/>
              <w:jc w:val="center"/>
              <w:rPr/>
            </w:pPr>
            <w:r w:rsidDel="00000000" w:rsidR="00000000" w:rsidRPr="00000000">
              <w:rPr>
                <w:rtl w:val="0"/>
              </w:rPr>
              <w:t xml:space="preserve">Urban</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78">
            <w:pPr>
              <w:widowControl w:val="0"/>
              <w:spacing w:after="0" w:line="276" w:lineRule="auto"/>
              <w:jc w:val="center"/>
              <w:rPr/>
            </w:pPr>
            <w:r w:rsidDel="00000000" w:rsidR="00000000" w:rsidRPr="00000000">
              <w:rPr>
                <w:rtl w:val="0"/>
              </w:rPr>
              <w:t xml:space="preserve">Rural</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79">
            <w:pPr>
              <w:widowControl w:val="0"/>
              <w:spacing w:after="0" w:line="276" w:lineRule="auto"/>
              <w:jc w:val="center"/>
              <w:rPr/>
            </w:pPr>
            <w:r w:rsidDel="00000000" w:rsidR="00000000" w:rsidRPr="00000000">
              <w:rPr>
                <w:rtl w:val="0"/>
              </w:rPr>
              <w:t xml:space="preserve">Urban</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7A">
            <w:pPr>
              <w:widowControl w:val="0"/>
              <w:spacing w:after="0" w:line="276" w:lineRule="auto"/>
              <w:rPr/>
            </w:pPr>
            <w:r w:rsidDel="00000000" w:rsidR="00000000" w:rsidRPr="00000000">
              <w:rPr>
                <w:rtl w:val="0"/>
              </w:rPr>
              <w:t xml:space="preserve">Grand Total</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7B">
            <w:pPr>
              <w:widowControl w:val="0"/>
              <w:spacing w:after="0" w:line="276" w:lineRule="auto"/>
              <w:rPr/>
            </w:pPr>
            <w:r w:rsidDel="00000000" w:rsidR="00000000" w:rsidRPr="00000000">
              <w:rPr>
                <w:rtl w:val="0"/>
              </w:rPr>
              <w:t xml:space="preserve">58.59%</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7C">
            <w:pPr>
              <w:widowControl w:val="0"/>
              <w:spacing w:after="0" w:line="276" w:lineRule="auto"/>
              <w:rPr/>
            </w:pPr>
            <w:r w:rsidDel="00000000" w:rsidR="00000000" w:rsidRPr="00000000">
              <w:rPr>
                <w:rtl w:val="0"/>
              </w:rPr>
              <w:t xml:space="preserve">41.41%</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7D">
            <w:pPr>
              <w:widowControl w:val="0"/>
              <w:spacing w:after="0" w:line="276" w:lineRule="auto"/>
              <w:rPr/>
            </w:pPr>
            <w:r w:rsidDel="00000000" w:rsidR="00000000" w:rsidRPr="00000000">
              <w:rPr>
                <w:rtl w:val="0"/>
              </w:rPr>
              <w:t xml:space="preserve">38.04%</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7E">
            <w:pPr>
              <w:widowControl w:val="0"/>
              <w:spacing w:after="0" w:line="276" w:lineRule="auto"/>
              <w:rPr/>
            </w:pPr>
            <w:r w:rsidDel="00000000" w:rsidR="00000000" w:rsidRPr="00000000">
              <w:rPr>
                <w:rtl w:val="0"/>
              </w:rPr>
              <w:t xml:space="preserve">61.96%</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7F">
            <w:pPr>
              <w:widowControl w:val="0"/>
              <w:spacing w:after="0" w:line="276" w:lineRule="auto"/>
              <w:rPr/>
            </w:pPr>
            <w:r w:rsidDel="00000000" w:rsidR="00000000" w:rsidRPr="00000000">
              <w:rPr>
                <w:rtl w:val="0"/>
              </w:rPr>
              <w:t xml:space="preserve">ECCE teacher</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80">
            <w:pPr>
              <w:widowControl w:val="0"/>
              <w:spacing w:after="0" w:line="276" w:lineRule="auto"/>
              <w:rPr/>
            </w:pPr>
            <w:r w:rsidDel="00000000" w:rsidR="00000000" w:rsidRPr="00000000">
              <w:rPr>
                <w:rtl w:val="0"/>
              </w:rPr>
              <w:t xml:space="preserve">75.66%</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81">
            <w:pPr>
              <w:widowControl w:val="0"/>
              <w:spacing w:after="0" w:line="276" w:lineRule="auto"/>
              <w:rPr/>
            </w:pPr>
            <w:r w:rsidDel="00000000" w:rsidR="00000000" w:rsidRPr="00000000">
              <w:rPr>
                <w:rtl w:val="0"/>
              </w:rPr>
              <w:t xml:space="preserve">24.34%</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82">
            <w:pPr>
              <w:widowControl w:val="0"/>
              <w:spacing w:after="0" w:line="276" w:lineRule="auto"/>
              <w:rPr/>
            </w:pPr>
            <w:r w:rsidDel="00000000" w:rsidR="00000000" w:rsidRPr="00000000">
              <w:rPr>
                <w:rtl w:val="0"/>
              </w:rPr>
              <w:t xml:space="preserve">47.11%</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83">
            <w:pPr>
              <w:widowControl w:val="0"/>
              <w:spacing w:after="0" w:line="276" w:lineRule="auto"/>
              <w:rPr/>
            </w:pPr>
            <w:r w:rsidDel="00000000" w:rsidR="00000000" w:rsidRPr="00000000">
              <w:rPr>
                <w:rtl w:val="0"/>
              </w:rPr>
              <w:t xml:space="preserve">52.89%</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84">
            <w:pPr>
              <w:widowControl w:val="0"/>
              <w:spacing w:after="0" w:line="276" w:lineRule="auto"/>
              <w:rPr/>
            </w:pPr>
            <w:r w:rsidDel="00000000" w:rsidR="00000000" w:rsidRPr="00000000">
              <w:rPr>
                <w:rtl w:val="0"/>
              </w:rPr>
              <w:t xml:space="preserve">Primary teacher</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85">
            <w:pPr>
              <w:widowControl w:val="0"/>
              <w:spacing w:after="0" w:line="276" w:lineRule="auto"/>
              <w:rPr/>
            </w:pPr>
            <w:r w:rsidDel="00000000" w:rsidR="00000000" w:rsidRPr="00000000">
              <w:rPr>
                <w:rtl w:val="0"/>
              </w:rPr>
              <w:t xml:space="preserve">61.33%</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86">
            <w:pPr>
              <w:widowControl w:val="0"/>
              <w:spacing w:after="0" w:line="276" w:lineRule="auto"/>
              <w:rPr/>
            </w:pPr>
            <w:r w:rsidDel="00000000" w:rsidR="00000000" w:rsidRPr="00000000">
              <w:rPr>
                <w:rtl w:val="0"/>
              </w:rPr>
              <w:t xml:space="preserve">38.67%</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87">
            <w:pPr>
              <w:widowControl w:val="0"/>
              <w:spacing w:after="0" w:line="276" w:lineRule="auto"/>
              <w:rPr/>
            </w:pPr>
            <w:r w:rsidDel="00000000" w:rsidR="00000000" w:rsidRPr="00000000">
              <w:rPr>
                <w:rtl w:val="0"/>
              </w:rPr>
              <w:t xml:space="preserve">42.60%</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88">
            <w:pPr>
              <w:widowControl w:val="0"/>
              <w:spacing w:after="0" w:line="276" w:lineRule="auto"/>
              <w:rPr/>
            </w:pPr>
            <w:r w:rsidDel="00000000" w:rsidR="00000000" w:rsidRPr="00000000">
              <w:rPr>
                <w:rtl w:val="0"/>
              </w:rPr>
              <w:t xml:space="preserve">57.40%</w:t>
            </w:r>
          </w:p>
        </w:tc>
      </w:tr>
      <w:tr>
        <w:trPr>
          <w:cantSplit w:val="0"/>
          <w:trHeight w:val="25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89">
            <w:pPr>
              <w:widowControl w:val="0"/>
              <w:spacing w:after="0" w:line="276" w:lineRule="auto"/>
              <w:rPr/>
            </w:pPr>
            <w:r w:rsidDel="00000000" w:rsidR="00000000" w:rsidRPr="00000000">
              <w:rPr>
                <w:rtl w:val="0"/>
              </w:rPr>
              <w:t xml:space="preserve">Secondary teacher</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8A">
            <w:pPr>
              <w:widowControl w:val="0"/>
              <w:spacing w:after="0" w:line="276" w:lineRule="auto"/>
              <w:rPr/>
            </w:pPr>
            <w:r w:rsidDel="00000000" w:rsidR="00000000" w:rsidRPr="00000000">
              <w:rPr>
                <w:rtl w:val="0"/>
              </w:rPr>
              <w:t xml:space="preserve">42.57%</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8B">
            <w:pPr>
              <w:widowControl w:val="0"/>
              <w:spacing w:after="0" w:line="276" w:lineRule="auto"/>
              <w:rPr/>
            </w:pPr>
            <w:r w:rsidDel="00000000" w:rsidR="00000000" w:rsidRPr="00000000">
              <w:rPr>
                <w:rtl w:val="0"/>
              </w:rPr>
              <w:t xml:space="preserve">57.43%</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8C">
            <w:pPr>
              <w:widowControl w:val="0"/>
              <w:spacing w:after="0" w:line="276" w:lineRule="auto"/>
              <w:rPr/>
            </w:pPr>
            <w:r w:rsidDel="00000000" w:rsidR="00000000" w:rsidRPr="00000000">
              <w:rPr>
                <w:rtl w:val="0"/>
              </w:rPr>
              <w:t xml:space="preserve">32.89%</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8D">
            <w:pPr>
              <w:widowControl w:val="0"/>
              <w:spacing w:after="0" w:line="276" w:lineRule="auto"/>
              <w:rPr/>
            </w:pPr>
            <w:r w:rsidDel="00000000" w:rsidR="00000000" w:rsidRPr="00000000">
              <w:rPr>
                <w:rtl w:val="0"/>
              </w:rPr>
              <w:t xml:space="preserve">67.11%</w:t>
            </w:r>
          </w:p>
        </w:tc>
      </w:tr>
      <w:tr>
        <w:trPr>
          <w:cantSplit w:val="0"/>
          <w:trHeight w:val="315" w:hRule="atLeast"/>
          <w:tblHeader w:val="0"/>
        </w:trPr>
        <w:tc>
          <w:tcPr>
            <w:gridSpan w:val="5"/>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8E">
            <w:pPr>
              <w:widowControl w:val="0"/>
              <w:spacing w:after="0" w:line="276" w:lineRule="auto"/>
              <w:rPr/>
            </w:pPr>
            <w:r w:rsidDel="00000000" w:rsidR="00000000" w:rsidRPr="00000000">
              <w:rPr>
                <w:rtl w:val="0"/>
              </w:rPr>
              <w:t xml:space="preserve">(small sample)</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93">
            <w:pPr>
              <w:widowControl w:val="0"/>
              <w:spacing w:after="0" w:line="276" w:lineRule="auto"/>
              <w:rPr/>
            </w:pPr>
            <w:r w:rsidDel="00000000" w:rsidR="00000000" w:rsidRPr="00000000">
              <w:rPr>
                <w:rtl w:val="0"/>
              </w:rPr>
              <w:t xml:space="preserve">Special Education teacher</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94">
            <w:pPr>
              <w:widowControl w:val="0"/>
              <w:spacing w:after="0" w:line="276" w:lineRule="auto"/>
              <w:rPr/>
            </w:pPr>
            <w:r w:rsidDel="00000000" w:rsidR="00000000" w:rsidRPr="00000000">
              <w:rPr>
                <w:rtl w:val="0"/>
              </w:rPr>
              <w:t xml:space="preserve">46.15%</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95">
            <w:pPr>
              <w:widowControl w:val="0"/>
              <w:spacing w:after="0" w:line="276" w:lineRule="auto"/>
              <w:rPr/>
            </w:pPr>
            <w:r w:rsidDel="00000000" w:rsidR="00000000" w:rsidRPr="00000000">
              <w:rPr>
                <w:rtl w:val="0"/>
              </w:rPr>
              <w:t xml:space="preserve">53.85%</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96">
            <w:pPr>
              <w:widowControl w:val="0"/>
              <w:spacing w:after="0" w:line="276" w:lineRule="auto"/>
              <w:rPr/>
            </w:pPr>
            <w:r w:rsidDel="00000000" w:rsidR="00000000" w:rsidRPr="00000000">
              <w:rPr>
                <w:rtl w:val="0"/>
              </w:rPr>
              <w:t xml:space="preserve">36.84%</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97">
            <w:pPr>
              <w:widowControl w:val="0"/>
              <w:spacing w:after="0" w:line="276" w:lineRule="auto"/>
              <w:rPr/>
            </w:pPr>
            <w:r w:rsidDel="00000000" w:rsidR="00000000" w:rsidRPr="00000000">
              <w:rPr>
                <w:rtl w:val="0"/>
              </w:rPr>
              <w:t xml:space="preserve">63.16%</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98">
            <w:pPr>
              <w:widowControl w:val="0"/>
              <w:spacing w:after="0" w:line="276" w:lineRule="auto"/>
              <w:rPr/>
            </w:pPr>
            <w:r w:rsidDel="00000000" w:rsidR="00000000" w:rsidRPr="00000000">
              <w:rPr>
                <w:rtl w:val="0"/>
              </w:rPr>
              <w:t xml:space="preserve">Vocational Education teacher</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99">
            <w:pPr>
              <w:widowControl w:val="0"/>
              <w:spacing w:after="0" w:line="276" w:lineRule="auto"/>
              <w:rPr/>
            </w:pPr>
            <w:r w:rsidDel="00000000" w:rsidR="00000000" w:rsidRPr="00000000">
              <w:rPr>
                <w:rtl w:val="0"/>
              </w:rPr>
              <w:t xml:space="preserve">22.22%</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9A">
            <w:pPr>
              <w:widowControl w:val="0"/>
              <w:spacing w:after="0" w:line="276" w:lineRule="auto"/>
              <w:rPr/>
            </w:pPr>
            <w:r w:rsidDel="00000000" w:rsidR="00000000" w:rsidRPr="00000000">
              <w:rPr>
                <w:rtl w:val="0"/>
              </w:rPr>
              <w:t xml:space="preserve">77.78%</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9B">
            <w:pPr>
              <w:widowControl w:val="0"/>
              <w:spacing w:after="0" w:line="276" w:lineRule="auto"/>
              <w:rPr/>
            </w:pPr>
            <w:r w:rsidDel="00000000" w:rsidR="00000000" w:rsidRPr="00000000">
              <w:rPr>
                <w:rtl w:val="0"/>
              </w:rPr>
              <w:t xml:space="preserve">57.14%</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9C">
            <w:pPr>
              <w:widowControl w:val="0"/>
              <w:spacing w:after="0" w:line="276" w:lineRule="auto"/>
              <w:rPr/>
            </w:pPr>
            <w:r w:rsidDel="00000000" w:rsidR="00000000" w:rsidRPr="00000000">
              <w:rPr>
                <w:rtl w:val="0"/>
              </w:rPr>
              <w:t xml:space="preserve">42.86%</w:t>
            </w:r>
          </w:p>
        </w:tc>
      </w:tr>
      <w:tr>
        <w:trPr>
          <w:cantSplit w:val="0"/>
          <w:trHeight w:val="270"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9D">
            <w:pPr>
              <w:widowControl w:val="0"/>
              <w:spacing w:after="0" w:line="276" w:lineRule="auto"/>
              <w:rPr/>
            </w:pPr>
            <w:r w:rsidDel="00000000" w:rsidR="00000000" w:rsidRPr="00000000">
              <w:rPr>
                <w:rtl w:val="0"/>
              </w:rPr>
              <w:t xml:space="preserve">Music, Art, Drama teacher</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9E">
            <w:pPr>
              <w:widowControl w:val="0"/>
              <w:spacing w:after="0" w:line="276" w:lineRule="auto"/>
              <w:rPr/>
            </w:pPr>
            <w:r w:rsidDel="00000000" w:rsidR="00000000" w:rsidRPr="00000000">
              <w:rPr>
                <w:rtl w:val="0"/>
              </w:rPr>
              <w:t xml:space="preserve">0.00%</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9F">
            <w:pPr>
              <w:widowControl w:val="0"/>
              <w:spacing w:after="0" w:line="276" w:lineRule="auto"/>
              <w:rPr/>
            </w:pPr>
            <w:r w:rsidDel="00000000" w:rsidR="00000000" w:rsidRPr="00000000">
              <w:rPr>
                <w:rtl w:val="0"/>
              </w:rPr>
              <w:t xml:space="preserve">100.00%</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A0">
            <w:pPr>
              <w:widowControl w:val="0"/>
              <w:spacing w:after="0" w:line="276" w:lineRule="auto"/>
              <w:rPr/>
            </w:pPr>
            <w:r w:rsidDel="00000000" w:rsidR="00000000" w:rsidRPr="00000000">
              <w:rPr>
                <w:rtl w:val="0"/>
              </w:rPr>
              <w:t xml:space="preserve">16.67%</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A1">
            <w:pPr>
              <w:widowControl w:val="0"/>
              <w:spacing w:after="0" w:line="276" w:lineRule="auto"/>
              <w:rPr/>
            </w:pPr>
            <w:r w:rsidDel="00000000" w:rsidR="00000000" w:rsidRPr="00000000">
              <w:rPr>
                <w:rtl w:val="0"/>
              </w:rPr>
              <w:t xml:space="preserve">83.33%</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A2">
            <w:pPr>
              <w:widowControl w:val="0"/>
              <w:spacing w:after="0" w:line="276" w:lineRule="auto"/>
              <w:rPr/>
            </w:pPr>
            <w:r w:rsidDel="00000000" w:rsidR="00000000" w:rsidRPr="00000000">
              <w:rPr>
                <w:rtl w:val="0"/>
              </w:rPr>
              <w:t xml:space="preserve">Physical Education teacher</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A3">
            <w:pPr>
              <w:widowControl w:val="0"/>
              <w:spacing w:after="0" w:line="276" w:lineRule="auto"/>
              <w:rPr/>
            </w:pPr>
            <w:r w:rsidDel="00000000" w:rsidR="00000000" w:rsidRPr="00000000">
              <w:rPr>
                <w:rtl w:val="0"/>
              </w:rPr>
              <w:t xml:space="preserve">46.15%</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A4">
            <w:pPr>
              <w:widowControl w:val="0"/>
              <w:spacing w:after="0" w:line="276" w:lineRule="auto"/>
              <w:rPr/>
            </w:pPr>
            <w:r w:rsidDel="00000000" w:rsidR="00000000" w:rsidRPr="00000000">
              <w:rPr>
                <w:rtl w:val="0"/>
              </w:rPr>
              <w:t xml:space="preserve">53.85%</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A5">
            <w:pPr>
              <w:widowControl w:val="0"/>
              <w:spacing w:after="0" w:line="276" w:lineRule="auto"/>
              <w:rPr/>
            </w:pPr>
            <w:r w:rsidDel="00000000" w:rsidR="00000000" w:rsidRPr="00000000">
              <w:rPr>
                <w:rtl w:val="0"/>
              </w:rPr>
              <w:t xml:space="preserve">12.90%</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A6">
            <w:pPr>
              <w:widowControl w:val="0"/>
              <w:spacing w:after="0" w:line="276" w:lineRule="auto"/>
              <w:rPr/>
            </w:pPr>
            <w:r w:rsidDel="00000000" w:rsidR="00000000" w:rsidRPr="00000000">
              <w:rPr>
                <w:rtl w:val="0"/>
              </w:rPr>
              <w:t xml:space="preserve">87.10%</w:t>
            </w:r>
          </w:p>
        </w:tc>
      </w:tr>
      <w:tr>
        <w:trPr>
          <w:cantSplit w:val="0"/>
          <w:trHeight w:val="225" w:hRule="atLeast"/>
          <w:tblHeader w:val="0"/>
        </w:trPr>
        <w:tc>
          <w:tcPr>
            <w:gridSpan w:val="5"/>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A7">
            <w:pPr>
              <w:widowControl w:val="0"/>
              <w:spacing w:after="0" w:line="276" w:lineRule="auto"/>
              <w:rPr>
                <w:sz w:val="18"/>
                <w:szCs w:val="18"/>
              </w:rPr>
            </w:pPr>
            <w:r w:rsidDel="00000000" w:rsidR="00000000" w:rsidRPr="00000000">
              <w:rPr>
                <w:b w:val="1"/>
                <w:sz w:val="18"/>
                <w:szCs w:val="18"/>
                <w:rtl w:val="0"/>
              </w:rPr>
              <w:t xml:space="preserve">Source</w:t>
            </w:r>
            <w:r w:rsidDel="00000000" w:rsidR="00000000" w:rsidRPr="00000000">
              <w:rPr>
                <w:sz w:val="18"/>
                <w:szCs w:val="18"/>
                <w:rtl w:val="0"/>
              </w:rPr>
              <w:t xml:space="preserve">: Authors analysis based on PLFS 2021-22</w:t>
            </w:r>
          </w:p>
        </w:tc>
      </w:tr>
    </w:tbl>
    <w:p w:rsidR="00000000" w:rsidDel="00000000" w:rsidP="00000000" w:rsidRDefault="00000000" w:rsidRPr="00000000" w14:paraId="000003AC">
      <w:pPr>
        <w:spacing w:before="200" w:lineRule="auto"/>
        <w:rPr>
          <w:rFonts w:ascii="Arial" w:cs="Arial" w:eastAsia="Arial" w:hAnsi="Arial"/>
        </w:rPr>
      </w:pPr>
      <w:r w:rsidDel="00000000" w:rsidR="00000000" w:rsidRPr="00000000">
        <w:rPr>
          <w:rFonts w:ascii="Arial" w:cs="Arial" w:eastAsia="Arial" w:hAnsi="Arial"/>
          <w:rtl w:val="0"/>
        </w:rPr>
        <w:t xml:space="preserve">The ratio of rural to urban teachers in government was higher than the proportion in non-government/private. In the sectors of ECCE, the ratio was 7:1 for the government and 2.2:1 for the non-government sector. In primary school, the government ratio for rural to urban was 3:1 and in the case of private it was 1.3:1. In other sectors the ratio of rural to urban was the same across government and non-government/private institutions. Rural areas had a larger proportion of government as opposed to private/non-government employed teachers: 87% of ECCE workers, 75% of primary school teachers, 77% of physical education teachers, 53-60% of secondary, vocational and special education teachers in rural areas were in government employment. </w:t>
      </w:r>
    </w:p>
    <w:p w:rsidR="00000000" w:rsidDel="00000000" w:rsidP="00000000" w:rsidRDefault="00000000" w:rsidRPr="00000000" w14:paraId="000003AD">
      <w:pPr>
        <w:pStyle w:val="Heading3"/>
        <w:spacing w:after="200" w:lineRule="auto"/>
        <w:rPr>
          <w:rFonts w:ascii="Arial" w:cs="Arial" w:eastAsia="Arial" w:hAnsi="Arial"/>
          <w:sz w:val="26"/>
          <w:szCs w:val="26"/>
        </w:rPr>
      </w:pPr>
      <w:bookmarkStart w:colFirst="0" w:colLast="0" w:name="_heading=h.rri3a51o41de" w:id="18"/>
      <w:bookmarkEnd w:id="18"/>
      <w:r w:rsidDel="00000000" w:rsidR="00000000" w:rsidRPr="00000000">
        <w:rPr>
          <w:rFonts w:ascii="Arial" w:cs="Arial" w:eastAsia="Arial" w:hAnsi="Arial"/>
          <w:sz w:val="26"/>
          <w:szCs w:val="26"/>
          <w:rtl w:val="0"/>
        </w:rPr>
        <w:t xml:space="preserve">4.6 Rurality x Gender; Rurality x Age</w:t>
      </w:r>
    </w:p>
    <w:p w:rsidR="00000000" w:rsidDel="00000000" w:rsidP="00000000" w:rsidRDefault="00000000" w:rsidRPr="00000000" w14:paraId="000003AE">
      <w:pPr>
        <w:spacing w:before="200" w:lineRule="auto"/>
        <w:rPr/>
      </w:pPr>
      <w:r w:rsidDel="00000000" w:rsidR="00000000" w:rsidRPr="00000000">
        <w:rPr>
          <w:rFonts w:ascii="Arial" w:cs="Arial" w:eastAsia="Arial" w:hAnsi="Arial"/>
          <w:rtl w:val="0"/>
        </w:rPr>
        <w:t xml:space="preserve">ECCE teaching, on the whole, is highly feminised in both rural and urban locations, more in government and less in private (see Table 4.5). This may be on account of government policy favouring women Anganwadi workers and men in more supervisory positions across both government and private. </w:t>
      </w:r>
      <w:r w:rsidDel="00000000" w:rsidR="00000000" w:rsidRPr="00000000">
        <w:rPr>
          <w:rtl w:val="0"/>
        </w:rPr>
      </w:r>
    </w:p>
    <w:tbl>
      <w:tblPr>
        <w:tblStyle w:val="Table14"/>
        <w:tblW w:w="615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90"/>
        <w:gridCol w:w="1110"/>
        <w:gridCol w:w="780"/>
        <w:gridCol w:w="750"/>
        <w:gridCol w:w="795"/>
        <w:gridCol w:w="825"/>
        <w:tblGridChange w:id="0">
          <w:tblGrid>
            <w:gridCol w:w="1890"/>
            <w:gridCol w:w="1110"/>
            <w:gridCol w:w="780"/>
            <w:gridCol w:w="750"/>
            <w:gridCol w:w="795"/>
            <w:gridCol w:w="825"/>
          </w:tblGrid>
        </w:tblGridChange>
      </w:tblGrid>
      <w:tr>
        <w:trPr>
          <w:cantSplit w:val="0"/>
          <w:trHeight w:val="315" w:hRule="atLeast"/>
          <w:tblHeader w:val="0"/>
        </w:trPr>
        <w:tc>
          <w:tcPr>
            <w:gridSpan w:val="6"/>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AF">
            <w:pPr>
              <w:widowControl w:val="0"/>
              <w:spacing w:after="0" w:line="276" w:lineRule="auto"/>
              <w:rPr>
                <w:b w:val="1"/>
              </w:rPr>
            </w:pPr>
            <w:r w:rsidDel="00000000" w:rsidR="00000000" w:rsidRPr="00000000">
              <w:rPr>
                <w:b w:val="1"/>
                <w:rtl w:val="0"/>
              </w:rPr>
              <w:t xml:space="preserve">Table 4.5 Proportion of men and women in rural and urban locations in govt and private employment </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B5">
            <w:pPr>
              <w:widowControl w:val="0"/>
              <w:spacing w:after="0" w:line="276" w:lineRule="auto"/>
              <w:rPr/>
            </w:pPr>
            <w:r w:rsidDel="00000000" w:rsidR="00000000" w:rsidRPr="00000000">
              <w:rPr>
                <w:rtl w:val="0"/>
              </w:rPr>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B6">
            <w:pPr>
              <w:widowControl w:val="0"/>
              <w:spacing w:after="0" w:line="276" w:lineRule="auto"/>
              <w:rPr/>
            </w:pPr>
            <w:r w:rsidDel="00000000" w:rsidR="00000000" w:rsidRPr="00000000">
              <w:rPr>
                <w:rtl w:val="0"/>
              </w:rPr>
            </w:r>
          </w:p>
        </w:tc>
        <w:tc>
          <w:tcPr>
            <w:gridSpan w:val="2"/>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B7">
            <w:pPr>
              <w:widowControl w:val="0"/>
              <w:spacing w:after="0" w:line="276" w:lineRule="auto"/>
              <w:jc w:val="center"/>
              <w:rPr/>
            </w:pPr>
            <w:r w:rsidDel="00000000" w:rsidR="00000000" w:rsidRPr="00000000">
              <w:rPr>
                <w:rtl w:val="0"/>
              </w:rPr>
              <w:t xml:space="preserve">Govt.</w:t>
            </w:r>
          </w:p>
        </w:tc>
        <w:tc>
          <w:tcPr>
            <w:gridSpan w:val="2"/>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B9">
            <w:pPr>
              <w:widowControl w:val="0"/>
              <w:spacing w:after="0" w:line="276" w:lineRule="auto"/>
              <w:jc w:val="center"/>
              <w:rPr/>
            </w:pPr>
            <w:r w:rsidDel="00000000" w:rsidR="00000000" w:rsidRPr="00000000">
              <w:rPr>
                <w:rtl w:val="0"/>
              </w:rPr>
              <w:t xml:space="preserve">Pvt/NonGovt.</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BB">
            <w:pPr>
              <w:widowControl w:val="0"/>
              <w:spacing w:after="0" w:line="276" w:lineRule="auto"/>
              <w:rPr/>
            </w:pPr>
            <w:r w:rsidDel="00000000" w:rsidR="00000000" w:rsidRPr="00000000">
              <w:rPr>
                <w:rtl w:val="0"/>
              </w:rPr>
              <w:t xml:space="preserve">Type of teacher</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BC">
            <w:pPr>
              <w:widowControl w:val="0"/>
              <w:spacing w:after="0" w:line="276" w:lineRule="auto"/>
              <w:rPr/>
            </w:pPr>
            <w:r w:rsidDel="00000000" w:rsidR="00000000" w:rsidRPr="00000000">
              <w:rPr>
                <w:rtl w:val="0"/>
              </w:rPr>
              <w:t xml:space="preserve">Gender</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BD">
            <w:pPr>
              <w:widowControl w:val="0"/>
              <w:spacing w:after="0" w:line="276" w:lineRule="auto"/>
              <w:rPr/>
            </w:pPr>
            <w:r w:rsidDel="00000000" w:rsidR="00000000" w:rsidRPr="00000000">
              <w:rPr>
                <w:rtl w:val="0"/>
              </w:rPr>
              <w:t xml:space="preserve">Rural</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BE">
            <w:pPr>
              <w:widowControl w:val="0"/>
              <w:spacing w:after="0" w:line="276" w:lineRule="auto"/>
              <w:rPr/>
            </w:pPr>
            <w:r w:rsidDel="00000000" w:rsidR="00000000" w:rsidRPr="00000000">
              <w:rPr>
                <w:rtl w:val="0"/>
              </w:rPr>
              <w:t xml:space="preserve">Urban</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BF">
            <w:pPr>
              <w:widowControl w:val="0"/>
              <w:spacing w:after="0" w:line="276" w:lineRule="auto"/>
              <w:rPr/>
            </w:pPr>
            <w:r w:rsidDel="00000000" w:rsidR="00000000" w:rsidRPr="00000000">
              <w:rPr>
                <w:rtl w:val="0"/>
              </w:rPr>
              <w:t xml:space="preserve">Rural</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C0">
            <w:pPr>
              <w:widowControl w:val="0"/>
              <w:spacing w:after="0" w:line="276" w:lineRule="auto"/>
              <w:rPr/>
            </w:pPr>
            <w:r w:rsidDel="00000000" w:rsidR="00000000" w:rsidRPr="00000000">
              <w:rPr>
                <w:rtl w:val="0"/>
              </w:rPr>
              <w:t xml:space="preserve">Urban</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C1">
            <w:pPr>
              <w:widowControl w:val="0"/>
              <w:spacing w:after="0" w:line="276" w:lineRule="auto"/>
              <w:rPr/>
            </w:pPr>
            <w:r w:rsidDel="00000000" w:rsidR="00000000" w:rsidRPr="00000000">
              <w:rPr>
                <w:rtl w:val="0"/>
              </w:rPr>
              <w:t xml:space="preserve">ECCE teacher</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C2">
            <w:pPr>
              <w:widowControl w:val="0"/>
              <w:spacing w:after="0" w:line="276" w:lineRule="auto"/>
              <w:rPr/>
            </w:pPr>
            <w:r w:rsidDel="00000000" w:rsidR="00000000" w:rsidRPr="00000000">
              <w:rPr>
                <w:rtl w:val="0"/>
              </w:rPr>
              <w:t xml:space="preserve">Female</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3C3">
            <w:pPr>
              <w:widowControl w:val="0"/>
              <w:spacing w:after="0" w:line="276" w:lineRule="auto"/>
              <w:rPr/>
            </w:pPr>
            <w:r w:rsidDel="00000000" w:rsidR="00000000" w:rsidRPr="00000000">
              <w:rPr>
                <w:rtl w:val="0"/>
              </w:rPr>
              <w:t xml:space="preserve">85.88%</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3C4">
            <w:pPr>
              <w:widowControl w:val="0"/>
              <w:spacing w:after="0" w:line="276" w:lineRule="auto"/>
              <w:rPr/>
            </w:pPr>
            <w:r w:rsidDel="00000000" w:rsidR="00000000" w:rsidRPr="00000000">
              <w:rPr>
                <w:rtl w:val="0"/>
              </w:rPr>
              <w:t xml:space="preserve">87.05%</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3C5">
            <w:pPr>
              <w:widowControl w:val="0"/>
              <w:spacing w:after="0" w:line="276" w:lineRule="auto"/>
              <w:rPr/>
            </w:pPr>
            <w:r w:rsidDel="00000000" w:rsidR="00000000" w:rsidRPr="00000000">
              <w:rPr>
                <w:rtl w:val="0"/>
              </w:rPr>
              <w:t xml:space="preserve">77.19%</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3C6">
            <w:pPr>
              <w:widowControl w:val="0"/>
              <w:spacing w:after="0" w:line="276" w:lineRule="auto"/>
              <w:rPr/>
            </w:pPr>
            <w:r w:rsidDel="00000000" w:rsidR="00000000" w:rsidRPr="00000000">
              <w:rPr>
                <w:rtl w:val="0"/>
              </w:rPr>
              <w:t xml:space="preserve">79.69%</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C7">
            <w:pPr>
              <w:widowControl w:val="0"/>
              <w:spacing w:after="0" w:line="276" w:lineRule="auto"/>
              <w:rPr/>
            </w:pPr>
            <w:r w:rsidDel="00000000" w:rsidR="00000000" w:rsidRPr="00000000">
              <w:rPr>
                <w:rtl w:val="0"/>
              </w:rPr>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C8">
            <w:pPr>
              <w:widowControl w:val="0"/>
              <w:spacing w:after="0" w:line="276" w:lineRule="auto"/>
              <w:rPr/>
            </w:pPr>
            <w:r w:rsidDel="00000000" w:rsidR="00000000" w:rsidRPr="00000000">
              <w:rPr>
                <w:rtl w:val="0"/>
              </w:rPr>
              <w:t xml:space="preserve">Male</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3C9">
            <w:pPr>
              <w:widowControl w:val="0"/>
              <w:spacing w:after="0" w:line="276" w:lineRule="auto"/>
              <w:rPr/>
            </w:pPr>
            <w:r w:rsidDel="00000000" w:rsidR="00000000" w:rsidRPr="00000000">
              <w:rPr>
                <w:rtl w:val="0"/>
              </w:rPr>
              <w:t xml:space="preserve">14.12%</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3CA">
            <w:pPr>
              <w:widowControl w:val="0"/>
              <w:spacing w:after="0" w:line="276" w:lineRule="auto"/>
              <w:rPr/>
            </w:pPr>
            <w:r w:rsidDel="00000000" w:rsidR="00000000" w:rsidRPr="00000000">
              <w:rPr>
                <w:rtl w:val="0"/>
              </w:rPr>
              <w:t xml:space="preserve">12.95%</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3CB">
            <w:pPr>
              <w:widowControl w:val="0"/>
              <w:spacing w:after="0" w:line="276" w:lineRule="auto"/>
              <w:rPr/>
            </w:pPr>
            <w:r w:rsidDel="00000000" w:rsidR="00000000" w:rsidRPr="00000000">
              <w:rPr>
                <w:rtl w:val="0"/>
              </w:rPr>
              <w:t xml:space="preserve">22.81%</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3CC">
            <w:pPr>
              <w:widowControl w:val="0"/>
              <w:spacing w:after="0" w:line="276" w:lineRule="auto"/>
              <w:rPr/>
            </w:pPr>
            <w:r w:rsidDel="00000000" w:rsidR="00000000" w:rsidRPr="00000000">
              <w:rPr>
                <w:rtl w:val="0"/>
              </w:rPr>
              <w:t xml:space="preserve">20.31%</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CD">
            <w:pPr>
              <w:widowControl w:val="0"/>
              <w:spacing w:after="0" w:line="276" w:lineRule="auto"/>
              <w:rPr/>
            </w:pPr>
            <w:r w:rsidDel="00000000" w:rsidR="00000000" w:rsidRPr="00000000">
              <w:rPr>
                <w:rtl w:val="0"/>
              </w:rPr>
              <w:t xml:space="preserve">Primary teacher</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CE">
            <w:pPr>
              <w:widowControl w:val="0"/>
              <w:spacing w:after="0" w:line="276" w:lineRule="auto"/>
              <w:rPr/>
            </w:pPr>
            <w:r w:rsidDel="00000000" w:rsidR="00000000" w:rsidRPr="00000000">
              <w:rPr>
                <w:rtl w:val="0"/>
              </w:rPr>
              <w:t xml:space="preserve">Female</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3CF">
            <w:pPr>
              <w:widowControl w:val="0"/>
              <w:spacing w:after="0" w:line="276" w:lineRule="auto"/>
              <w:rPr/>
            </w:pPr>
            <w:r w:rsidDel="00000000" w:rsidR="00000000" w:rsidRPr="00000000">
              <w:rPr>
                <w:rtl w:val="0"/>
              </w:rPr>
              <w:t xml:space="preserve">32.18%</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3D0">
            <w:pPr>
              <w:widowControl w:val="0"/>
              <w:spacing w:after="0" w:line="276" w:lineRule="auto"/>
              <w:rPr/>
            </w:pPr>
            <w:r w:rsidDel="00000000" w:rsidR="00000000" w:rsidRPr="00000000">
              <w:rPr>
                <w:rtl w:val="0"/>
              </w:rPr>
              <w:t xml:space="preserve">49.18%</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3D1">
            <w:pPr>
              <w:widowControl w:val="0"/>
              <w:spacing w:after="0" w:line="276" w:lineRule="auto"/>
              <w:rPr/>
            </w:pPr>
            <w:r w:rsidDel="00000000" w:rsidR="00000000" w:rsidRPr="00000000">
              <w:rPr>
                <w:rtl w:val="0"/>
              </w:rPr>
              <w:t xml:space="preserve">51.35%</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3D2">
            <w:pPr>
              <w:widowControl w:val="0"/>
              <w:spacing w:after="0" w:line="276" w:lineRule="auto"/>
              <w:rPr/>
            </w:pPr>
            <w:r w:rsidDel="00000000" w:rsidR="00000000" w:rsidRPr="00000000">
              <w:rPr>
                <w:rtl w:val="0"/>
              </w:rPr>
              <w:t xml:space="preserve">72.49%</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D3">
            <w:pPr>
              <w:widowControl w:val="0"/>
              <w:spacing w:after="0" w:line="276" w:lineRule="auto"/>
              <w:rPr/>
            </w:pPr>
            <w:r w:rsidDel="00000000" w:rsidR="00000000" w:rsidRPr="00000000">
              <w:rPr>
                <w:rtl w:val="0"/>
              </w:rPr>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D4">
            <w:pPr>
              <w:widowControl w:val="0"/>
              <w:spacing w:after="0" w:line="276" w:lineRule="auto"/>
              <w:rPr/>
            </w:pPr>
            <w:r w:rsidDel="00000000" w:rsidR="00000000" w:rsidRPr="00000000">
              <w:rPr>
                <w:rtl w:val="0"/>
              </w:rPr>
              <w:t xml:space="preserve">Male</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3D5">
            <w:pPr>
              <w:widowControl w:val="0"/>
              <w:spacing w:after="0" w:line="276" w:lineRule="auto"/>
              <w:rPr/>
            </w:pPr>
            <w:r w:rsidDel="00000000" w:rsidR="00000000" w:rsidRPr="00000000">
              <w:rPr>
                <w:rtl w:val="0"/>
              </w:rPr>
              <w:t xml:space="preserve">67.82%</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3D6">
            <w:pPr>
              <w:widowControl w:val="0"/>
              <w:spacing w:after="0" w:line="276" w:lineRule="auto"/>
              <w:rPr/>
            </w:pPr>
            <w:r w:rsidDel="00000000" w:rsidR="00000000" w:rsidRPr="00000000">
              <w:rPr>
                <w:rtl w:val="0"/>
              </w:rPr>
              <w:t xml:space="preserve">50.82%</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3D7">
            <w:pPr>
              <w:widowControl w:val="0"/>
              <w:spacing w:after="0" w:line="276" w:lineRule="auto"/>
              <w:rPr/>
            </w:pPr>
            <w:r w:rsidDel="00000000" w:rsidR="00000000" w:rsidRPr="00000000">
              <w:rPr>
                <w:rtl w:val="0"/>
              </w:rPr>
              <w:t xml:space="preserve">48.65%</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3D8">
            <w:pPr>
              <w:widowControl w:val="0"/>
              <w:spacing w:after="0" w:line="276" w:lineRule="auto"/>
              <w:rPr/>
            </w:pPr>
            <w:r w:rsidDel="00000000" w:rsidR="00000000" w:rsidRPr="00000000">
              <w:rPr>
                <w:rtl w:val="0"/>
              </w:rPr>
              <w:t xml:space="preserve">27.51%</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D9">
            <w:pPr>
              <w:widowControl w:val="0"/>
              <w:spacing w:after="0" w:line="276" w:lineRule="auto"/>
              <w:rPr/>
            </w:pPr>
            <w:r w:rsidDel="00000000" w:rsidR="00000000" w:rsidRPr="00000000">
              <w:rPr>
                <w:rtl w:val="0"/>
              </w:rPr>
              <w:t xml:space="preserve">Secondary teacher</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DA">
            <w:pPr>
              <w:widowControl w:val="0"/>
              <w:spacing w:after="0" w:line="276" w:lineRule="auto"/>
              <w:rPr/>
            </w:pPr>
            <w:r w:rsidDel="00000000" w:rsidR="00000000" w:rsidRPr="00000000">
              <w:rPr>
                <w:rtl w:val="0"/>
              </w:rPr>
              <w:t xml:space="preserve">Female</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3DB">
            <w:pPr>
              <w:widowControl w:val="0"/>
              <w:spacing w:after="0" w:line="276" w:lineRule="auto"/>
              <w:rPr/>
            </w:pPr>
            <w:r w:rsidDel="00000000" w:rsidR="00000000" w:rsidRPr="00000000">
              <w:rPr>
                <w:rtl w:val="0"/>
              </w:rPr>
              <w:t xml:space="preserve">20.63%</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3DC">
            <w:pPr>
              <w:widowControl w:val="0"/>
              <w:spacing w:after="0" w:line="276" w:lineRule="auto"/>
              <w:rPr/>
            </w:pPr>
            <w:r w:rsidDel="00000000" w:rsidR="00000000" w:rsidRPr="00000000">
              <w:rPr>
                <w:rtl w:val="0"/>
              </w:rPr>
              <w:t xml:space="preserve">47.29%</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3DD">
            <w:pPr>
              <w:widowControl w:val="0"/>
              <w:spacing w:after="0" w:line="276" w:lineRule="auto"/>
              <w:rPr/>
            </w:pPr>
            <w:r w:rsidDel="00000000" w:rsidR="00000000" w:rsidRPr="00000000">
              <w:rPr>
                <w:rtl w:val="0"/>
              </w:rPr>
              <w:t xml:space="preserve">38.07%</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3DE">
            <w:pPr>
              <w:widowControl w:val="0"/>
              <w:spacing w:after="0" w:line="276" w:lineRule="auto"/>
              <w:rPr/>
            </w:pPr>
            <w:r w:rsidDel="00000000" w:rsidR="00000000" w:rsidRPr="00000000">
              <w:rPr>
                <w:rtl w:val="0"/>
              </w:rPr>
              <w:t xml:space="preserve">56.22%</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DF">
            <w:pPr>
              <w:widowControl w:val="0"/>
              <w:spacing w:after="0" w:line="276" w:lineRule="auto"/>
              <w:rPr/>
            </w:pPr>
            <w:r w:rsidDel="00000000" w:rsidR="00000000" w:rsidRPr="00000000">
              <w:rPr>
                <w:rtl w:val="0"/>
              </w:rPr>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E0">
            <w:pPr>
              <w:widowControl w:val="0"/>
              <w:spacing w:after="0" w:line="276" w:lineRule="auto"/>
              <w:rPr/>
            </w:pPr>
            <w:r w:rsidDel="00000000" w:rsidR="00000000" w:rsidRPr="00000000">
              <w:rPr>
                <w:rtl w:val="0"/>
              </w:rPr>
              <w:t xml:space="preserve">Male</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3E1">
            <w:pPr>
              <w:widowControl w:val="0"/>
              <w:spacing w:after="0" w:line="276" w:lineRule="auto"/>
              <w:rPr/>
            </w:pPr>
            <w:r w:rsidDel="00000000" w:rsidR="00000000" w:rsidRPr="00000000">
              <w:rPr>
                <w:rtl w:val="0"/>
              </w:rPr>
              <w:t xml:space="preserve">79.37%</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3E2">
            <w:pPr>
              <w:widowControl w:val="0"/>
              <w:spacing w:after="0" w:line="276" w:lineRule="auto"/>
              <w:rPr/>
            </w:pPr>
            <w:r w:rsidDel="00000000" w:rsidR="00000000" w:rsidRPr="00000000">
              <w:rPr>
                <w:rtl w:val="0"/>
              </w:rPr>
              <w:t xml:space="preserve">52.71%</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3E3">
            <w:pPr>
              <w:widowControl w:val="0"/>
              <w:spacing w:after="0" w:line="276" w:lineRule="auto"/>
              <w:rPr/>
            </w:pPr>
            <w:r w:rsidDel="00000000" w:rsidR="00000000" w:rsidRPr="00000000">
              <w:rPr>
                <w:rtl w:val="0"/>
              </w:rPr>
              <w:t xml:space="preserve">61.93%</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3E4">
            <w:pPr>
              <w:widowControl w:val="0"/>
              <w:spacing w:after="0" w:line="276" w:lineRule="auto"/>
              <w:rPr/>
            </w:pPr>
            <w:r w:rsidDel="00000000" w:rsidR="00000000" w:rsidRPr="00000000">
              <w:rPr>
                <w:rtl w:val="0"/>
              </w:rPr>
              <w:t xml:space="preserve">43.78%</w:t>
            </w:r>
          </w:p>
        </w:tc>
      </w:tr>
      <w:tr>
        <w:trPr>
          <w:cantSplit w:val="0"/>
          <w:trHeight w:val="315" w:hRule="atLeast"/>
          <w:tblHeader w:val="0"/>
        </w:trPr>
        <w:tc>
          <w:tcPr>
            <w:gridSpan w:val="6"/>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E5">
            <w:pPr>
              <w:widowControl w:val="0"/>
              <w:spacing w:after="0" w:line="276" w:lineRule="auto"/>
              <w:rPr>
                <w:sz w:val="18"/>
                <w:szCs w:val="18"/>
              </w:rPr>
            </w:pPr>
            <w:r w:rsidDel="00000000" w:rsidR="00000000" w:rsidRPr="00000000">
              <w:rPr>
                <w:b w:val="1"/>
                <w:sz w:val="18"/>
                <w:szCs w:val="18"/>
                <w:rtl w:val="0"/>
              </w:rPr>
              <w:t xml:space="preserve">Source</w:t>
            </w:r>
            <w:r w:rsidDel="00000000" w:rsidR="00000000" w:rsidRPr="00000000">
              <w:rPr>
                <w:sz w:val="18"/>
                <w:szCs w:val="18"/>
                <w:rtl w:val="0"/>
              </w:rPr>
              <w:t xml:space="preserve">: Authors analysis based on PLFS 2021-22</w:t>
            </w:r>
          </w:p>
        </w:tc>
      </w:tr>
    </w:tbl>
    <w:p w:rsidR="00000000" w:rsidDel="00000000" w:rsidP="00000000" w:rsidRDefault="00000000" w:rsidRPr="00000000" w14:paraId="000003EB">
      <w:pPr>
        <w:spacing w:before="200" w:line="240" w:lineRule="auto"/>
        <w:rPr>
          <w:rFonts w:ascii="Arial" w:cs="Arial" w:eastAsia="Arial" w:hAnsi="Arial"/>
        </w:rPr>
      </w:pPr>
      <w:r w:rsidDel="00000000" w:rsidR="00000000" w:rsidRPr="00000000">
        <w:rPr>
          <w:rFonts w:ascii="Arial" w:cs="Arial" w:eastAsia="Arial" w:hAnsi="Arial"/>
          <w:rtl w:val="0"/>
        </w:rPr>
        <w:t xml:space="preserve">Rural primary government teaching is skewed in favour of men, and urban primary teaching is highly feminised. Urban government and rural private are gender balanced.</w:t>
      </w:r>
    </w:p>
    <w:p w:rsidR="00000000" w:rsidDel="00000000" w:rsidP="00000000" w:rsidRDefault="00000000" w:rsidRPr="00000000" w14:paraId="000003EC">
      <w:pPr>
        <w:spacing w:before="200" w:line="240" w:lineRule="auto"/>
        <w:rPr>
          <w:rFonts w:ascii="Arial" w:cs="Arial" w:eastAsia="Arial" w:hAnsi="Arial"/>
          <w:b w:val="1"/>
        </w:rPr>
      </w:pPr>
      <w:r w:rsidDel="00000000" w:rsidR="00000000" w:rsidRPr="00000000">
        <w:rPr>
          <w:rFonts w:ascii="Arial" w:cs="Arial" w:eastAsia="Arial" w:hAnsi="Arial"/>
          <w:rtl w:val="0"/>
        </w:rPr>
        <w:t xml:space="preserve">Secondary government rural teaching is highly skewed in favour of men, rural private secondary teaching is also skewed in favour of men, while urban secondary teaching is moderately feminised. In general, with the exception of the ECCE sector, all rural government teaching is skewed in favour of men, and urban teaching is more gender-balanced. Urban private school teaching is feminised (see Table 4.5). </w:t>
      </w:r>
      <w:r w:rsidDel="00000000" w:rsidR="00000000" w:rsidRPr="00000000">
        <w:rPr>
          <w:rtl w:val="0"/>
        </w:rPr>
      </w:r>
    </w:p>
    <w:tbl>
      <w:tblPr>
        <w:tblStyle w:val="Table15"/>
        <w:tblW w:w="781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575"/>
        <w:gridCol w:w="675"/>
        <w:gridCol w:w="720"/>
        <w:gridCol w:w="1275"/>
        <w:gridCol w:w="810"/>
        <w:gridCol w:w="900"/>
        <w:gridCol w:w="1050"/>
        <w:gridCol w:w="810"/>
        <w:tblGridChange w:id="0">
          <w:tblGrid>
            <w:gridCol w:w="1575"/>
            <w:gridCol w:w="675"/>
            <w:gridCol w:w="720"/>
            <w:gridCol w:w="1275"/>
            <w:gridCol w:w="810"/>
            <w:gridCol w:w="900"/>
            <w:gridCol w:w="1050"/>
            <w:gridCol w:w="810"/>
          </w:tblGrid>
        </w:tblGridChange>
      </w:tblGrid>
      <w:tr>
        <w:trPr>
          <w:cantSplit w:val="0"/>
          <w:trHeight w:val="315" w:hRule="atLeast"/>
          <w:tblHeader w:val="0"/>
        </w:trPr>
        <w:tc>
          <w:tcPr>
            <w:gridSpan w:val="8"/>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ED">
            <w:pPr>
              <w:widowControl w:val="0"/>
              <w:spacing w:after="0" w:line="276" w:lineRule="auto"/>
              <w:rPr>
                <w:b w:val="1"/>
              </w:rPr>
            </w:pPr>
            <w:r w:rsidDel="00000000" w:rsidR="00000000" w:rsidRPr="00000000">
              <w:rPr>
                <w:b w:val="1"/>
                <w:rtl w:val="0"/>
              </w:rPr>
              <w:t xml:space="preserve">Table 4.6 Median age of Govt and Private School Teachers in Rural and Urban Locations Sector-wise</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F5">
            <w:pPr>
              <w:widowControl w:val="0"/>
              <w:spacing w:after="0" w:line="276" w:lineRule="auto"/>
              <w:rPr/>
            </w:pPr>
            <w:r w:rsidDel="00000000" w:rsidR="00000000" w:rsidRPr="00000000">
              <w:rPr>
                <w:rtl w:val="0"/>
              </w:rPr>
            </w:r>
          </w:p>
        </w:tc>
        <w:tc>
          <w:tcPr>
            <w:gridSpan w:val="3"/>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F6">
            <w:pPr>
              <w:widowControl w:val="0"/>
              <w:spacing w:after="0" w:line="276" w:lineRule="auto"/>
              <w:jc w:val="center"/>
              <w:rPr/>
            </w:pPr>
            <w:r w:rsidDel="00000000" w:rsidR="00000000" w:rsidRPr="00000000">
              <w:rPr>
                <w:rtl w:val="0"/>
              </w:rPr>
              <w:t xml:space="preserve">Govt.</w:t>
            </w:r>
          </w:p>
        </w:tc>
        <w:tc>
          <w:tcPr>
            <w:gridSpan w:val="3"/>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F9">
            <w:pPr>
              <w:widowControl w:val="0"/>
              <w:spacing w:after="0" w:line="276" w:lineRule="auto"/>
              <w:jc w:val="center"/>
              <w:rPr/>
            </w:pPr>
            <w:r w:rsidDel="00000000" w:rsidR="00000000" w:rsidRPr="00000000">
              <w:rPr>
                <w:rtl w:val="0"/>
              </w:rPr>
              <w:t xml:space="preserve">Pvt/NonGovt.</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FC">
            <w:pPr>
              <w:widowControl w:val="0"/>
              <w:spacing w:after="0" w:line="276" w:lineRule="auto"/>
              <w:jc w:val="center"/>
              <w:rPr/>
            </w:pPr>
            <w:r w:rsidDel="00000000" w:rsidR="00000000" w:rsidRPr="00000000">
              <w:rPr>
                <w:rtl w:val="0"/>
              </w:rPr>
              <w:t xml:space="preserve">Overall</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FD">
            <w:pPr>
              <w:widowControl w:val="0"/>
              <w:spacing w:after="0" w:line="276" w:lineRule="auto"/>
              <w:rPr/>
            </w:pPr>
            <w:r w:rsidDel="00000000" w:rsidR="00000000" w:rsidRPr="00000000">
              <w:rPr>
                <w:rtl w:val="0"/>
              </w:rPr>
              <w:t xml:space="preserve">Type of teacher</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FE">
            <w:pPr>
              <w:widowControl w:val="0"/>
              <w:spacing w:after="0" w:line="276" w:lineRule="auto"/>
              <w:jc w:val="center"/>
              <w:rPr/>
            </w:pPr>
            <w:r w:rsidDel="00000000" w:rsidR="00000000" w:rsidRPr="00000000">
              <w:rPr>
                <w:rtl w:val="0"/>
              </w:rPr>
              <w:t xml:space="preserve">Rural</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3FF">
            <w:pPr>
              <w:widowControl w:val="0"/>
              <w:spacing w:after="0" w:line="276" w:lineRule="auto"/>
              <w:jc w:val="center"/>
              <w:rPr/>
            </w:pPr>
            <w:r w:rsidDel="00000000" w:rsidR="00000000" w:rsidRPr="00000000">
              <w:rPr>
                <w:rtl w:val="0"/>
              </w:rPr>
              <w:t xml:space="preserve">Urban</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00">
            <w:pPr>
              <w:widowControl w:val="0"/>
              <w:spacing w:after="0" w:line="276" w:lineRule="auto"/>
              <w:jc w:val="center"/>
              <w:rPr/>
            </w:pPr>
            <w:r w:rsidDel="00000000" w:rsidR="00000000" w:rsidRPr="00000000">
              <w:rPr>
                <w:rtl w:val="0"/>
              </w:rPr>
              <w:t xml:space="preserve">Overall Govt</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01">
            <w:pPr>
              <w:widowControl w:val="0"/>
              <w:spacing w:after="0" w:line="276" w:lineRule="auto"/>
              <w:jc w:val="center"/>
              <w:rPr/>
            </w:pPr>
            <w:r w:rsidDel="00000000" w:rsidR="00000000" w:rsidRPr="00000000">
              <w:rPr>
                <w:rtl w:val="0"/>
              </w:rPr>
              <w:t xml:space="preserve">Rural</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02">
            <w:pPr>
              <w:widowControl w:val="0"/>
              <w:spacing w:after="0" w:line="276" w:lineRule="auto"/>
              <w:jc w:val="center"/>
              <w:rPr/>
            </w:pPr>
            <w:r w:rsidDel="00000000" w:rsidR="00000000" w:rsidRPr="00000000">
              <w:rPr>
                <w:rtl w:val="0"/>
              </w:rPr>
              <w:t xml:space="preserve">Urban</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03">
            <w:pPr>
              <w:widowControl w:val="0"/>
              <w:spacing w:after="0" w:line="276" w:lineRule="auto"/>
              <w:jc w:val="center"/>
              <w:rPr/>
            </w:pPr>
            <w:r w:rsidDel="00000000" w:rsidR="00000000" w:rsidRPr="00000000">
              <w:rPr>
                <w:rtl w:val="0"/>
              </w:rPr>
              <w:t xml:space="preserve">Overall Pvt</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04">
            <w:pPr>
              <w:widowControl w:val="0"/>
              <w:spacing w:after="0" w:line="276" w:lineRule="auto"/>
              <w:rPr/>
            </w:pPr>
            <w:r w:rsidDel="00000000" w:rsidR="00000000" w:rsidRPr="00000000">
              <w:rPr>
                <w:rtl w:val="0"/>
              </w:rPr>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05">
            <w:pPr>
              <w:widowControl w:val="0"/>
              <w:spacing w:after="0" w:line="276" w:lineRule="auto"/>
              <w:rPr/>
            </w:pPr>
            <w:r w:rsidDel="00000000" w:rsidR="00000000" w:rsidRPr="00000000">
              <w:rPr>
                <w:rtl w:val="0"/>
              </w:rPr>
              <w:t xml:space="preserve">ECCE teacher</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406">
            <w:pPr>
              <w:widowControl w:val="0"/>
              <w:spacing w:after="0" w:line="276" w:lineRule="auto"/>
              <w:rPr/>
            </w:pPr>
            <w:r w:rsidDel="00000000" w:rsidR="00000000" w:rsidRPr="00000000">
              <w:rPr>
                <w:rtl w:val="0"/>
              </w:rPr>
              <w:t xml:space="preserve">43</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407">
            <w:pPr>
              <w:widowControl w:val="0"/>
              <w:spacing w:after="0" w:line="276" w:lineRule="auto"/>
              <w:rPr/>
            </w:pPr>
            <w:r w:rsidDel="00000000" w:rsidR="00000000" w:rsidRPr="00000000">
              <w:rPr>
                <w:rtl w:val="0"/>
              </w:rPr>
              <w:t xml:space="preserve">44</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408">
            <w:pPr>
              <w:widowControl w:val="0"/>
              <w:spacing w:after="0" w:line="276" w:lineRule="auto"/>
              <w:rPr/>
            </w:pPr>
            <w:r w:rsidDel="00000000" w:rsidR="00000000" w:rsidRPr="00000000">
              <w:rPr>
                <w:rtl w:val="0"/>
              </w:rPr>
              <w:t xml:space="preserve">43</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409">
            <w:pPr>
              <w:widowControl w:val="0"/>
              <w:spacing w:after="0" w:line="276" w:lineRule="auto"/>
              <w:rPr/>
            </w:pPr>
            <w:r w:rsidDel="00000000" w:rsidR="00000000" w:rsidRPr="00000000">
              <w:rPr>
                <w:rtl w:val="0"/>
              </w:rPr>
              <w:t xml:space="preserve">38</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40A">
            <w:pPr>
              <w:widowControl w:val="0"/>
              <w:spacing w:after="0" w:line="276" w:lineRule="auto"/>
              <w:rPr/>
            </w:pPr>
            <w:r w:rsidDel="00000000" w:rsidR="00000000" w:rsidRPr="00000000">
              <w:rPr>
                <w:rtl w:val="0"/>
              </w:rPr>
              <w:t xml:space="preserve">39</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40B">
            <w:pPr>
              <w:widowControl w:val="0"/>
              <w:spacing w:after="0" w:line="276" w:lineRule="auto"/>
              <w:rPr/>
            </w:pPr>
            <w:r w:rsidDel="00000000" w:rsidR="00000000" w:rsidRPr="00000000">
              <w:rPr>
                <w:rtl w:val="0"/>
              </w:rPr>
              <w:t xml:space="preserve">39</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40C">
            <w:pPr>
              <w:widowControl w:val="0"/>
              <w:spacing w:after="0" w:line="276" w:lineRule="auto"/>
              <w:rPr/>
            </w:pPr>
            <w:r w:rsidDel="00000000" w:rsidR="00000000" w:rsidRPr="00000000">
              <w:rPr>
                <w:rtl w:val="0"/>
              </w:rPr>
              <w:t xml:space="preserve">42</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0D">
            <w:pPr>
              <w:widowControl w:val="0"/>
              <w:spacing w:after="0" w:line="276" w:lineRule="auto"/>
              <w:rPr/>
            </w:pPr>
            <w:r w:rsidDel="00000000" w:rsidR="00000000" w:rsidRPr="00000000">
              <w:rPr>
                <w:rtl w:val="0"/>
              </w:rPr>
              <w:t xml:space="preserve">Primary teacher</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40E">
            <w:pPr>
              <w:widowControl w:val="0"/>
              <w:spacing w:after="0" w:line="276" w:lineRule="auto"/>
              <w:rPr/>
            </w:pPr>
            <w:r w:rsidDel="00000000" w:rsidR="00000000" w:rsidRPr="00000000">
              <w:rPr>
                <w:rtl w:val="0"/>
              </w:rPr>
              <w:t xml:space="preserve">40</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40F">
            <w:pPr>
              <w:widowControl w:val="0"/>
              <w:spacing w:after="0" w:line="276" w:lineRule="auto"/>
              <w:rPr/>
            </w:pPr>
            <w:r w:rsidDel="00000000" w:rsidR="00000000" w:rsidRPr="00000000">
              <w:rPr>
                <w:rtl w:val="0"/>
              </w:rPr>
              <w:t xml:space="preserve">43</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410">
            <w:pPr>
              <w:widowControl w:val="0"/>
              <w:spacing w:after="0" w:line="276" w:lineRule="auto"/>
              <w:rPr/>
            </w:pPr>
            <w:r w:rsidDel="00000000" w:rsidR="00000000" w:rsidRPr="00000000">
              <w:rPr>
                <w:rtl w:val="0"/>
              </w:rPr>
              <w:t xml:space="preserve">42</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411">
            <w:pPr>
              <w:widowControl w:val="0"/>
              <w:spacing w:after="0" w:line="276" w:lineRule="auto"/>
              <w:rPr/>
            </w:pPr>
            <w:r w:rsidDel="00000000" w:rsidR="00000000" w:rsidRPr="00000000">
              <w:rPr>
                <w:rtl w:val="0"/>
              </w:rPr>
              <w:t xml:space="preserve">32</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412">
            <w:pPr>
              <w:widowControl w:val="0"/>
              <w:spacing w:after="0" w:line="276" w:lineRule="auto"/>
              <w:rPr/>
            </w:pPr>
            <w:r w:rsidDel="00000000" w:rsidR="00000000" w:rsidRPr="00000000">
              <w:rPr>
                <w:rtl w:val="0"/>
              </w:rPr>
              <w:t xml:space="preserve">35</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413">
            <w:pPr>
              <w:widowControl w:val="0"/>
              <w:spacing w:after="0" w:line="276" w:lineRule="auto"/>
              <w:rPr/>
            </w:pPr>
            <w:r w:rsidDel="00000000" w:rsidR="00000000" w:rsidRPr="00000000">
              <w:rPr>
                <w:rtl w:val="0"/>
              </w:rPr>
              <w:t xml:space="preserve">34</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414">
            <w:pPr>
              <w:widowControl w:val="0"/>
              <w:spacing w:after="0" w:line="276" w:lineRule="auto"/>
              <w:rPr/>
            </w:pPr>
            <w:r w:rsidDel="00000000" w:rsidR="00000000" w:rsidRPr="00000000">
              <w:rPr>
                <w:rtl w:val="0"/>
              </w:rPr>
              <w:t xml:space="preserve">39</w:t>
            </w:r>
          </w:p>
        </w:tc>
      </w:tr>
      <w:tr>
        <w:trPr>
          <w:cantSplit w:val="0"/>
          <w:trHeight w:val="55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15">
            <w:pPr>
              <w:widowControl w:val="0"/>
              <w:spacing w:after="0" w:line="276" w:lineRule="auto"/>
              <w:rPr/>
            </w:pPr>
            <w:r w:rsidDel="00000000" w:rsidR="00000000" w:rsidRPr="00000000">
              <w:rPr>
                <w:rtl w:val="0"/>
              </w:rPr>
              <w:t xml:space="preserve">Secondary teacher</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416">
            <w:pPr>
              <w:widowControl w:val="0"/>
              <w:spacing w:after="0" w:line="276" w:lineRule="auto"/>
              <w:rPr/>
            </w:pPr>
            <w:r w:rsidDel="00000000" w:rsidR="00000000" w:rsidRPr="00000000">
              <w:rPr>
                <w:rtl w:val="0"/>
              </w:rPr>
              <w:t xml:space="preserve">42</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417">
            <w:pPr>
              <w:widowControl w:val="0"/>
              <w:spacing w:after="0" w:line="276" w:lineRule="auto"/>
              <w:rPr/>
            </w:pPr>
            <w:r w:rsidDel="00000000" w:rsidR="00000000" w:rsidRPr="00000000">
              <w:rPr>
                <w:rtl w:val="0"/>
              </w:rPr>
              <w:t xml:space="preserve">45</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418">
            <w:pPr>
              <w:widowControl w:val="0"/>
              <w:spacing w:after="0" w:line="276" w:lineRule="auto"/>
              <w:rPr/>
            </w:pPr>
            <w:r w:rsidDel="00000000" w:rsidR="00000000" w:rsidRPr="00000000">
              <w:rPr>
                <w:rtl w:val="0"/>
              </w:rPr>
              <w:t xml:space="preserve">44</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419">
            <w:pPr>
              <w:widowControl w:val="0"/>
              <w:spacing w:after="0" w:line="276" w:lineRule="auto"/>
              <w:rPr/>
            </w:pPr>
            <w:r w:rsidDel="00000000" w:rsidR="00000000" w:rsidRPr="00000000">
              <w:rPr>
                <w:rtl w:val="0"/>
              </w:rPr>
              <w:t xml:space="preserve">32</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41A">
            <w:pPr>
              <w:widowControl w:val="0"/>
              <w:spacing w:after="0" w:line="276" w:lineRule="auto"/>
              <w:rPr/>
            </w:pPr>
            <w:r w:rsidDel="00000000" w:rsidR="00000000" w:rsidRPr="00000000">
              <w:rPr>
                <w:rtl w:val="0"/>
              </w:rPr>
              <w:t xml:space="preserve">36.5</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41B">
            <w:pPr>
              <w:widowControl w:val="0"/>
              <w:spacing w:after="0" w:line="276" w:lineRule="auto"/>
              <w:rPr/>
            </w:pPr>
            <w:r w:rsidDel="00000000" w:rsidR="00000000" w:rsidRPr="00000000">
              <w:rPr>
                <w:rtl w:val="0"/>
              </w:rPr>
              <w:t xml:space="preserve">35</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41C">
            <w:pPr>
              <w:widowControl w:val="0"/>
              <w:spacing w:after="0" w:line="276" w:lineRule="auto"/>
              <w:rPr/>
            </w:pPr>
            <w:r w:rsidDel="00000000" w:rsidR="00000000" w:rsidRPr="00000000">
              <w:rPr>
                <w:rtl w:val="0"/>
              </w:rPr>
              <w:t xml:space="preserve">40</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1D">
            <w:pPr>
              <w:widowControl w:val="0"/>
              <w:spacing w:after="0" w:line="276" w:lineRule="auto"/>
              <w:rPr/>
            </w:pPr>
            <w:r w:rsidDel="00000000" w:rsidR="00000000" w:rsidRPr="00000000">
              <w:rPr>
                <w:rtl w:val="0"/>
              </w:rPr>
              <w:t xml:space="preserve">Overall</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41E">
            <w:pPr>
              <w:widowControl w:val="0"/>
              <w:spacing w:after="0" w:line="276" w:lineRule="auto"/>
              <w:rPr/>
            </w:pPr>
            <w:r w:rsidDel="00000000" w:rsidR="00000000" w:rsidRPr="00000000">
              <w:rPr>
                <w:rtl w:val="0"/>
              </w:rPr>
              <w:t xml:space="preserve">42</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41F">
            <w:pPr>
              <w:widowControl w:val="0"/>
              <w:spacing w:after="0" w:line="276" w:lineRule="auto"/>
              <w:rPr/>
            </w:pPr>
            <w:r w:rsidDel="00000000" w:rsidR="00000000" w:rsidRPr="00000000">
              <w:rPr>
                <w:rtl w:val="0"/>
              </w:rPr>
              <w:t xml:space="preserve">44</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420">
            <w:pPr>
              <w:widowControl w:val="0"/>
              <w:spacing w:after="0" w:line="276" w:lineRule="auto"/>
              <w:rPr/>
            </w:pPr>
            <w:r w:rsidDel="00000000" w:rsidR="00000000" w:rsidRPr="00000000">
              <w:rPr>
                <w:rtl w:val="0"/>
              </w:rPr>
              <w:t xml:space="preserve">42</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421">
            <w:pPr>
              <w:widowControl w:val="0"/>
              <w:spacing w:after="0" w:line="276" w:lineRule="auto"/>
              <w:rPr/>
            </w:pPr>
            <w:r w:rsidDel="00000000" w:rsidR="00000000" w:rsidRPr="00000000">
              <w:rPr>
                <w:rtl w:val="0"/>
              </w:rPr>
              <w:t xml:space="preserve">32</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422">
            <w:pPr>
              <w:widowControl w:val="0"/>
              <w:spacing w:after="0" w:line="276" w:lineRule="auto"/>
              <w:rPr/>
            </w:pPr>
            <w:r w:rsidDel="00000000" w:rsidR="00000000" w:rsidRPr="00000000">
              <w:rPr>
                <w:rtl w:val="0"/>
              </w:rPr>
              <w:t xml:space="preserve">36</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423">
            <w:pPr>
              <w:widowControl w:val="0"/>
              <w:spacing w:after="0" w:line="276" w:lineRule="auto"/>
              <w:rPr/>
            </w:pPr>
            <w:r w:rsidDel="00000000" w:rsidR="00000000" w:rsidRPr="00000000">
              <w:rPr>
                <w:rtl w:val="0"/>
              </w:rPr>
              <w:t xml:space="preserve">35</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424">
            <w:pPr>
              <w:widowControl w:val="0"/>
              <w:spacing w:after="0" w:line="276" w:lineRule="auto"/>
              <w:rPr/>
            </w:pPr>
            <w:r w:rsidDel="00000000" w:rsidR="00000000" w:rsidRPr="00000000">
              <w:rPr>
                <w:rtl w:val="0"/>
              </w:rPr>
              <w:t xml:space="preserve">40</w:t>
            </w:r>
          </w:p>
        </w:tc>
      </w:tr>
      <w:tr>
        <w:trPr>
          <w:cantSplit w:val="0"/>
          <w:trHeight w:val="285" w:hRule="atLeast"/>
          <w:tblHeader w:val="0"/>
        </w:trPr>
        <w:tc>
          <w:tcPr>
            <w:gridSpan w:val="8"/>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25">
            <w:pPr>
              <w:widowControl w:val="0"/>
              <w:spacing w:after="0" w:line="276" w:lineRule="auto"/>
              <w:rPr>
                <w:sz w:val="18"/>
                <w:szCs w:val="18"/>
              </w:rPr>
            </w:pPr>
            <w:r w:rsidDel="00000000" w:rsidR="00000000" w:rsidRPr="00000000">
              <w:rPr>
                <w:b w:val="1"/>
                <w:sz w:val="18"/>
                <w:szCs w:val="18"/>
                <w:rtl w:val="0"/>
              </w:rPr>
              <w:t xml:space="preserve">Source</w:t>
            </w:r>
            <w:r w:rsidDel="00000000" w:rsidR="00000000" w:rsidRPr="00000000">
              <w:rPr>
                <w:sz w:val="18"/>
                <w:szCs w:val="18"/>
                <w:rtl w:val="0"/>
              </w:rPr>
              <w:t xml:space="preserve">: Authors analysis based on PLFS 2021-22</w:t>
            </w:r>
          </w:p>
        </w:tc>
      </w:tr>
    </w:tbl>
    <w:p w:rsidR="00000000" w:rsidDel="00000000" w:rsidP="00000000" w:rsidRDefault="00000000" w:rsidRPr="00000000" w14:paraId="0000042D">
      <w:pPr>
        <w:spacing w:before="200" w:line="240" w:lineRule="auto"/>
        <w:rPr>
          <w:rFonts w:ascii="Arial" w:cs="Arial" w:eastAsia="Arial" w:hAnsi="Arial"/>
        </w:rPr>
      </w:pPr>
      <w:r w:rsidDel="00000000" w:rsidR="00000000" w:rsidRPr="00000000">
        <w:rPr>
          <w:rFonts w:ascii="Arial" w:cs="Arial" w:eastAsia="Arial" w:hAnsi="Arial"/>
          <w:rtl w:val="0"/>
        </w:rPr>
        <w:t xml:space="preserve">Overall government school teachers have a median age of 42 to 44 and are eight to nine years older than private school teachers who have a median age of 34 to 39 (see Table 4.6). </w:t>
      </w:r>
    </w:p>
    <w:p w:rsidR="00000000" w:rsidDel="00000000" w:rsidP="00000000" w:rsidRDefault="00000000" w:rsidRPr="00000000" w14:paraId="0000042E">
      <w:pPr>
        <w:spacing w:line="240" w:lineRule="auto"/>
        <w:rPr>
          <w:rFonts w:ascii="Arial" w:cs="Arial" w:eastAsia="Arial" w:hAnsi="Arial"/>
        </w:rPr>
      </w:pPr>
      <w:r w:rsidDel="00000000" w:rsidR="00000000" w:rsidRPr="00000000">
        <w:rPr>
          <w:rFonts w:ascii="Arial" w:cs="Arial" w:eastAsia="Arial" w:hAnsi="Arial"/>
          <w:rtl w:val="0"/>
        </w:rPr>
        <w:t xml:space="preserve">ECCE workers in rural and urban areas with a median age of 43 and 44, and government urban primary and secondary teachers with a median age of 43 and 45, are among the oldest in the group. Government school teachers in urban locations with a median age of 43 to 45 tend to be almost 8 to 10 years older than private school teachers in urban locations (see Table 4.6). </w:t>
      </w:r>
    </w:p>
    <w:p w:rsidR="00000000" w:rsidDel="00000000" w:rsidP="00000000" w:rsidRDefault="00000000" w:rsidRPr="00000000" w14:paraId="0000042F">
      <w:pPr>
        <w:pStyle w:val="Heading3"/>
        <w:spacing w:after="200" w:lineRule="auto"/>
        <w:rPr>
          <w:rFonts w:ascii="Arial" w:cs="Arial" w:eastAsia="Arial" w:hAnsi="Arial"/>
          <w:sz w:val="26"/>
          <w:szCs w:val="26"/>
        </w:rPr>
      </w:pPr>
      <w:bookmarkStart w:colFirst="0" w:colLast="0" w:name="_heading=h.xqsjurrxsnma" w:id="19"/>
      <w:bookmarkEnd w:id="19"/>
      <w:r w:rsidDel="00000000" w:rsidR="00000000" w:rsidRPr="00000000">
        <w:rPr>
          <w:rFonts w:ascii="Arial" w:cs="Arial" w:eastAsia="Arial" w:hAnsi="Arial"/>
          <w:sz w:val="26"/>
          <w:szCs w:val="26"/>
          <w:rtl w:val="0"/>
        </w:rPr>
        <w:t xml:space="preserve">4.7 Gender x Age x Rurality</w:t>
      </w:r>
    </w:p>
    <w:p w:rsidR="00000000" w:rsidDel="00000000" w:rsidP="00000000" w:rsidRDefault="00000000" w:rsidRPr="00000000" w14:paraId="00000430">
      <w:pPr>
        <w:spacing w:after="0" w:before="200" w:lineRule="auto"/>
        <w:rPr>
          <w:rFonts w:ascii="Arial" w:cs="Arial" w:eastAsia="Arial" w:hAnsi="Arial"/>
        </w:rPr>
      </w:pPr>
      <w:r w:rsidDel="00000000" w:rsidR="00000000" w:rsidRPr="00000000">
        <w:rPr>
          <w:rFonts w:ascii="Arial" w:cs="Arial" w:eastAsia="Arial" w:hAnsi="Arial"/>
          <w:rtl w:val="0"/>
        </w:rPr>
        <w:t xml:space="preserve">Overall, in primary and secondary teaching, the median age of women is lower than that of men. In the case of the private rural sector the difference is 3 to 5 years, indicating that there are more younger women as compared to men–this may be reflective of the willingness of younger women in rural areas to work for lower wages. The older men in government schools in urban areas may indicate their ability to migrate to urban areas via transfer, the lower median age of women teachers may also be an indication of increasing feminisation over time (see Table 4.7).</w:t>
      </w:r>
      <w:r w:rsidDel="00000000" w:rsidR="00000000" w:rsidRPr="00000000">
        <w:rPr>
          <w:rtl w:val="0"/>
        </w:rPr>
      </w:r>
    </w:p>
    <w:tbl>
      <w:tblPr>
        <w:tblStyle w:val="Table16"/>
        <w:tblW w:w="951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920"/>
        <w:gridCol w:w="795"/>
        <w:gridCol w:w="975"/>
        <w:gridCol w:w="945"/>
        <w:gridCol w:w="1185"/>
        <w:gridCol w:w="855"/>
        <w:gridCol w:w="795"/>
        <w:gridCol w:w="1095"/>
        <w:gridCol w:w="945"/>
        <w:tblGridChange w:id="0">
          <w:tblGrid>
            <w:gridCol w:w="1920"/>
            <w:gridCol w:w="795"/>
            <w:gridCol w:w="975"/>
            <w:gridCol w:w="945"/>
            <w:gridCol w:w="1185"/>
            <w:gridCol w:w="855"/>
            <w:gridCol w:w="795"/>
            <w:gridCol w:w="1095"/>
            <w:gridCol w:w="945"/>
          </w:tblGrid>
        </w:tblGridChange>
      </w:tblGrid>
      <w:tr>
        <w:trPr>
          <w:cantSplit w:val="0"/>
          <w:trHeight w:val="225" w:hRule="atLeast"/>
          <w:tblHeader w:val="0"/>
        </w:trPr>
        <w:tc>
          <w:tcPr>
            <w:gridSpan w:val="9"/>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431">
            <w:pPr>
              <w:widowControl w:val="0"/>
              <w:spacing w:after="0" w:line="216" w:lineRule="auto"/>
              <w:rPr>
                <w:b w:val="1"/>
                <w:sz w:val="20"/>
                <w:szCs w:val="20"/>
              </w:rPr>
            </w:pPr>
            <w:r w:rsidDel="00000000" w:rsidR="00000000" w:rsidRPr="00000000">
              <w:rPr>
                <w:b w:val="1"/>
                <w:sz w:val="20"/>
                <w:szCs w:val="20"/>
                <w:rtl w:val="0"/>
              </w:rPr>
              <w:t xml:space="preserve">Table 4.7 Median Age of Govt and Private School Teachers by Gender and Rural-Urban Location, Sector-wise</w:t>
            </w:r>
          </w:p>
        </w:tc>
      </w:tr>
      <w:tr>
        <w:trPr>
          <w:cantSplit w:val="0"/>
          <w:trHeight w:val="22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43A">
            <w:pPr>
              <w:widowControl w:val="0"/>
              <w:spacing w:after="0" w:line="216" w:lineRule="auto"/>
              <w:rPr>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43B">
            <w:pPr>
              <w:widowControl w:val="0"/>
              <w:spacing w:after="0" w:line="216" w:lineRule="auto"/>
              <w:rPr>
                <w:sz w:val="20"/>
                <w:szCs w:val="20"/>
              </w:rPr>
            </w:pPr>
            <w:r w:rsidDel="00000000" w:rsidR="00000000" w:rsidRPr="00000000">
              <w:rPr>
                <w:rtl w:val="0"/>
              </w:rPr>
            </w:r>
          </w:p>
        </w:tc>
        <w:tc>
          <w:tcPr>
            <w:gridSpan w:val="3"/>
            <w:tcBorders>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43C">
            <w:pPr>
              <w:widowControl w:val="0"/>
              <w:spacing w:after="0" w:line="216" w:lineRule="auto"/>
              <w:jc w:val="center"/>
              <w:rPr>
                <w:sz w:val="20"/>
                <w:szCs w:val="20"/>
              </w:rPr>
            </w:pPr>
            <w:r w:rsidDel="00000000" w:rsidR="00000000" w:rsidRPr="00000000">
              <w:rPr>
                <w:sz w:val="20"/>
                <w:szCs w:val="20"/>
                <w:rtl w:val="0"/>
              </w:rPr>
              <w:t xml:space="preserve">Govt.</w:t>
            </w:r>
          </w:p>
        </w:tc>
        <w:tc>
          <w:tcPr>
            <w:gridSpan w:val="3"/>
            <w:tcBorders>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43F">
            <w:pPr>
              <w:widowControl w:val="0"/>
              <w:spacing w:after="0" w:line="216" w:lineRule="auto"/>
              <w:jc w:val="center"/>
              <w:rPr>
                <w:sz w:val="20"/>
                <w:szCs w:val="20"/>
              </w:rPr>
            </w:pPr>
            <w:r w:rsidDel="00000000" w:rsidR="00000000" w:rsidRPr="00000000">
              <w:rPr>
                <w:sz w:val="20"/>
                <w:szCs w:val="20"/>
                <w:rtl w:val="0"/>
              </w:rPr>
              <w:t xml:space="preserve">Pvt/NonGovt.</w:t>
            </w:r>
          </w:p>
        </w:tc>
        <w:tc>
          <w:tcPr>
            <w:vMerge w:val="restart"/>
            <w:tcBorders>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442">
            <w:pPr>
              <w:widowControl w:val="0"/>
              <w:spacing w:after="0" w:line="216" w:lineRule="auto"/>
              <w:jc w:val="center"/>
              <w:rPr>
                <w:sz w:val="20"/>
                <w:szCs w:val="20"/>
              </w:rPr>
            </w:pPr>
            <w:r w:rsidDel="00000000" w:rsidR="00000000" w:rsidRPr="00000000">
              <w:rPr>
                <w:sz w:val="20"/>
                <w:szCs w:val="20"/>
                <w:rtl w:val="0"/>
              </w:rPr>
              <w:t xml:space="preserve">Overall</w:t>
            </w:r>
          </w:p>
        </w:tc>
      </w:tr>
      <w:tr>
        <w:trPr>
          <w:cantSplit w:val="0"/>
          <w:trHeight w:val="210"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443">
            <w:pPr>
              <w:widowControl w:val="0"/>
              <w:spacing w:after="0" w:line="216" w:lineRule="auto"/>
              <w:rPr>
                <w:sz w:val="20"/>
                <w:szCs w:val="20"/>
              </w:rPr>
            </w:pPr>
            <w:r w:rsidDel="00000000" w:rsidR="00000000" w:rsidRPr="00000000">
              <w:rPr>
                <w:sz w:val="20"/>
                <w:szCs w:val="20"/>
                <w:rtl w:val="0"/>
              </w:rPr>
              <w:t xml:space="preserve">Median age</w:t>
            </w:r>
          </w:p>
        </w:tc>
        <w:tc>
          <w:tcPr>
            <w:tcBorders>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444">
            <w:pPr>
              <w:widowControl w:val="0"/>
              <w:spacing w:after="0" w:line="216" w:lineRule="auto"/>
              <w:rPr>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445">
            <w:pPr>
              <w:widowControl w:val="0"/>
              <w:spacing w:after="0" w:line="216" w:lineRule="auto"/>
              <w:jc w:val="center"/>
              <w:rPr>
                <w:sz w:val="20"/>
                <w:szCs w:val="20"/>
              </w:rPr>
            </w:pPr>
            <w:r w:rsidDel="00000000" w:rsidR="00000000" w:rsidRPr="00000000">
              <w:rPr>
                <w:sz w:val="20"/>
                <w:szCs w:val="20"/>
                <w:rtl w:val="0"/>
              </w:rPr>
              <w:t xml:space="preserve">Rural</w:t>
            </w:r>
          </w:p>
        </w:tc>
        <w:tc>
          <w:tcPr>
            <w:tcBorders>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446">
            <w:pPr>
              <w:widowControl w:val="0"/>
              <w:spacing w:after="0" w:line="216" w:lineRule="auto"/>
              <w:jc w:val="center"/>
              <w:rPr>
                <w:sz w:val="20"/>
                <w:szCs w:val="20"/>
              </w:rPr>
            </w:pPr>
            <w:r w:rsidDel="00000000" w:rsidR="00000000" w:rsidRPr="00000000">
              <w:rPr>
                <w:sz w:val="20"/>
                <w:szCs w:val="20"/>
                <w:rtl w:val="0"/>
              </w:rPr>
              <w:t xml:space="preserve">Urban</w:t>
            </w:r>
          </w:p>
        </w:tc>
        <w:tc>
          <w:tcPr>
            <w:tcBorders>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447">
            <w:pPr>
              <w:widowControl w:val="0"/>
              <w:spacing w:after="0" w:line="216" w:lineRule="auto"/>
              <w:jc w:val="center"/>
              <w:rPr>
                <w:sz w:val="20"/>
                <w:szCs w:val="20"/>
              </w:rPr>
            </w:pPr>
            <w:r w:rsidDel="00000000" w:rsidR="00000000" w:rsidRPr="00000000">
              <w:rPr>
                <w:sz w:val="20"/>
                <w:szCs w:val="20"/>
                <w:rtl w:val="0"/>
              </w:rPr>
              <w:t xml:space="preserve">Overall Govt</w:t>
            </w:r>
          </w:p>
        </w:tc>
        <w:tc>
          <w:tcPr>
            <w:tcBorders>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448">
            <w:pPr>
              <w:widowControl w:val="0"/>
              <w:spacing w:after="0" w:line="216" w:lineRule="auto"/>
              <w:jc w:val="center"/>
              <w:rPr>
                <w:sz w:val="20"/>
                <w:szCs w:val="20"/>
              </w:rPr>
            </w:pPr>
            <w:r w:rsidDel="00000000" w:rsidR="00000000" w:rsidRPr="00000000">
              <w:rPr>
                <w:sz w:val="20"/>
                <w:szCs w:val="20"/>
                <w:rtl w:val="0"/>
              </w:rPr>
              <w:t xml:space="preserve">Rural</w:t>
            </w:r>
          </w:p>
        </w:tc>
        <w:tc>
          <w:tcPr>
            <w:tcBorders>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449">
            <w:pPr>
              <w:widowControl w:val="0"/>
              <w:spacing w:after="0" w:line="216" w:lineRule="auto"/>
              <w:jc w:val="center"/>
              <w:rPr>
                <w:sz w:val="20"/>
                <w:szCs w:val="20"/>
              </w:rPr>
            </w:pPr>
            <w:r w:rsidDel="00000000" w:rsidR="00000000" w:rsidRPr="00000000">
              <w:rPr>
                <w:sz w:val="20"/>
                <w:szCs w:val="20"/>
                <w:rtl w:val="0"/>
              </w:rPr>
              <w:t xml:space="preserve">Urban</w:t>
            </w:r>
          </w:p>
        </w:tc>
        <w:tc>
          <w:tcPr>
            <w:tcBorders>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44A">
            <w:pPr>
              <w:widowControl w:val="0"/>
              <w:spacing w:after="0" w:line="216" w:lineRule="auto"/>
              <w:jc w:val="center"/>
              <w:rPr>
                <w:sz w:val="20"/>
                <w:szCs w:val="20"/>
              </w:rPr>
            </w:pPr>
            <w:r w:rsidDel="00000000" w:rsidR="00000000" w:rsidRPr="00000000">
              <w:rPr>
                <w:sz w:val="20"/>
                <w:szCs w:val="20"/>
                <w:rtl w:val="0"/>
              </w:rPr>
              <w:t xml:space="preserve">Overall Pvt</w:t>
            </w:r>
          </w:p>
        </w:tc>
        <w:tc>
          <w:tcPr>
            <w:vMerge w:val="continue"/>
            <w:tcBorders>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rHeight w:val="189.726562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44C">
            <w:pPr>
              <w:widowControl w:val="0"/>
              <w:spacing w:after="0" w:line="216" w:lineRule="auto"/>
              <w:rPr>
                <w:sz w:val="20"/>
                <w:szCs w:val="20"/>
              </w:rPr>
            </w:pPr>
            <w:r w:rsidDel="00000000" w:rsidR="00000000" w:rsidRPr="00000000">
              <w:rPr>
                <w:sz w:val="20"/>
                <w:szCs w:val="20"/>
                <w:rtl w:val="0"/>
              </w:rPr>
              <w:t xml:space="preserve">ECCE teacher</w:t>
            </w:r>
          </w:p>
        </w:tc>
        <w:tc>
          <w:tcPr>
            <w:tcBorders>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44D">
            <w:pPr>
              <w:widowControl w:val="0"/>
              <w:spacing w:after="0" w:line="216" w:lineRule="auto"/>
              <w:rPr>
                <w:sz w:val="20"/>
                <w:szCs w:val="20"/>
              </w:rPr>
            </w:pPr>
            <w:r w:rsidDel="00000000" w:rsidR="00000000" w:rsidRPr="00000000">
              <w:rPr>
                <w:sz w:val="20"/>
                <w:szCs w:val="20"/>
                <w:rtl w:val="0"/>
              </w:rPr>
              <w:t xml:space="preserve">Female</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4E">
            <w:pPr>
              <w:widowControl w:val="0"/>
              <w:spacing w:after="0" w:line="216" w:lineRule="auto"/>
              <w:jc w:val="center"/>
              <w:rPr>
                <w:sz w:val="20"/>
                <w:szCs w:val="20"/>
              </w:rPr>
            </w:pPr>
            <w:r w:rsidDel="00000000" w:rsidR="00000000" w:rsidRPr="00000000">
              <w:rPr>
                <w:sz w:val="20"/>
                <w:szCs w:val="20"/>
                <w:rtl w:val="0"/>
              </w:rPr>
              <w:t xml:space="preserve">42</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4F">
            <w:pPr>
              <w:widowControl w:val="0"/>
              <w:spacing w:after="0" w:line="216" w:lineRule="auto"/>
              <w:jc w:val="center"/>
              <w:rPr>
                <w:sz w:val="20"/>
                <w:szCs w:val="20"/>
              </w:rPr>
            </w:pPr>
            <w:r w:rsidDel="00000000" w:rsidR="00000000" w:rsidRPr="00000000">
              <w:rPr>
                <w:sz w:val="20"/>
                <w:szCs w:val="20"/>
                <w:rtl w:val="0"/>
              </w:rPr>
              <w:t xml:space="preserve">44</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50">
            <w:pPr>
              <w:widowControl w:val="0"/>
              <w:spacing w:after="0" w:line="216" w:lineRule="auto"/>
              <w:jc w:val="center"/>
              <w:rPr>
                <w:sz w:val="20"/>
                <w:szCs w:val="20"/>
              </w:rPr>
            </w:pPr>
            <w:r w:rsidDel="00000000" w:rsidR="00000000" w:rsidRPr="00000000">
              <w:rPr>
                <w:sz w:val="20"/>
                <w:szCs w:val="20"/>
                <w:rtl w:val="0"/>
              </w:rPr>
              <w:t xml:space="preserve">43</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51">
            <w:pPr>
              <w:widowControl w:val="0"/>
              <w:spacing w:after="0" w:line="216" w:lineRule="auto"/>
              <w:jc w:val="center"/>
              <w:rPr>
                <w:sz w:val="20"/>
                <w:szCs w:val="20"/>
              </w:rPr>
            </w:pPr>
            <w:r w:rsidDel="00000000" w:rsidR="00000000" w:rsidRPr="00000000">
              <w:rPr>
                <w:sz w:val="20"/>
                <w:szCs w:val="20"/>
                <w:rtl w:val="0"/>
              </w:rPr>
              <w:t xml:space="preserve">40.5</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52">
            <w:pPr>
              <w:widowControl w:val="0"/>
              <w:spacing w:after="0" w:line="216" w:lineRule="auto"/>
              <w:jc w:val="center"/>
              <w:rPr>
                <w:sz w:val="20"/>
                <w:szCs w:val="20"/>
              </w:rPr>
            </w:pPr>
            <w:r w:rsidDel="00000000" w:rsidR="00000000" w:rsidRPr="00000000">
              <w:rPr>
                <w:sz w:val="20"/>
                <w:szCs w:val="20"/>
                <w:rtl w:val="0"/>
              </w:rPr>
              <w:t xml:space="preserve">39</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53">
            <w:pPr>
              <w:widowControl w:val="0"/>
              <w:spacing w:after="0" w:line="216" w:lineRule="auto"/>
              <w:jc w:val="center"/>
              <w:rPr>
                <w:sz w:val="20"/>
                <w:szCs w:val="20"/>
              </w:rPr>
            </w:pPr>
            <w:r w:rsidDel="00000000" w:rsidR="00000000" w:rsidRPr="00000000">
              <w:rPr>
                <w:sz w:val="20"/>
                <w:szCs w:val="20"/>
                <w:rtl w:val="0"/>
              </w:rPr>
              <w:t xml:space="preserve">39</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54">
            <w:pPr>
              <w:widowControl w:val="0"/>
              <w:spacing w:after="0" w:line="216" w:lineRule="auto"/>
              <w:jc w:val="center"/>
              <w:rPr>
                <w:sz w:val="20"/>
                <w:szCs w:val="20"/>
              </w:rPr>
            </w:pPr>
            <w:r w:rsidDel="00000000" w:rsidR="00000000" w:rsidRPr="00000000">
              <w:rPr>
                <w:sz w:val="20"/>
                <w:szCs w:val="20"/>
                <w:rtl w:val="0"/>
              </w:rPr>
              <w:t xml:space="preserve">42</w:t>
            </w:r>
          </w:p>
        </w:tc>
      </w:tr>
      <w:tr>
        <w:trPr>
          <w:cantSplit w:val="0"/>
          <w:trHeight w:val="210"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455">
            <w:pPr>
              <w:widowControl w:val="0"/>
              <w:spacing w:after="0" w:line="216" w:lineRule="auto"/>
              <w:rPr>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456">
            <w:pPr>
              <w:widowControl w:val="0"/>
              <w:spacing w:after="0" w:line="216" w:lineRule="auto"/>
              <w:rPr>
                <w:sz w:val="20"/>
                <w:szCs w:val="20"/>
              </w:rPr>
            </w:pPr>
            <w:r w:rsidDel="00000000" w:rsidR="00000000" w:rsidRPr="00000000">
              <w:rPr>
                <w:sz w:val="20"/>
                <w:szCs w:val="20"/>
                <w:rtl w:val="0"/>
              </w:rPr>
              <w:t xml:space="preserve">Male</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57">
            <w:pPr>
              <w:widowControl w:val="0"/>
              <w:spacing w:after="0" w:line="216" w:lineRule="auto"/>
              <w:jc w:val="center"/>
              <w:rPr>
                <w:sz w:val="20"/>
                <w:szCs w:val="20"/>
              </w:rPr>
            </w:pPr>
            <w:r w:rsidDel="00000000" w:rsidR="00000000" w:rsidRPr="00000000">
              <w:rPr>
                <w:sz w:val="20"/>
                <w:szCs w:val="20"/>
                <w:rtl w:val="0"/>
              </w:rPr>
              <w:t xml:space="preserve">43</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58">
            <w:pPr>
              <w:widowControl w:val="0"/>
              <w:spacing w:after="0" w:line="216" w:lineRule="auto"/>
              <w:jc w:val="center"/>
              <w:rPr>
                <w:sz w:val="20"/>
                <w:szCs w:val="20"/>
              </w:rPr>
            </w:pPr>
            <w:r w:rsidDel="00000000" w:rsidR="00000000" w:rsidRPr="00000000">
              <w:rPr>
                <w:sz w:val="20"/>
                <w:szCs w:val="20"/>
                <w:rtl w:val="0"/>
              </w:rPr>
              <w:t xml:space="preserve">46.5</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59">
            <w:pPr>
              <w:widowControl w:val="0"/>
              <w:spacing w:after="0" w:line="216" w:lineRule="auto"/>
              <w:jc w:val="center"/>
              <w:rPr>
                <w:sz w:val="20"/>
                <w:szCs w:val="20"/>
              </w:rPr>
            </w:pPr>
            <w:r w:rsidDel="00000000" w:rsidR="00000000" w:rsidRPr="00000000">
              <w:rPr>
                <w:sz w:val="20"/>
                <w:szCs w:val="20"/>
                <w:rtl w:val="0"/>
              </w:rPr>
              <w:t xml:space="preserve">43</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5A">
            <w:pPr>
              <w:widowControl w:val="0"/>
              <w:spacing w:after="0" w:line="216" w:lineRule="auto"/>
              <w:jc w:val="center"/>
              <w:rPr>
                <w:sz w:val="20"/>
                <w:szCs w:val="20"/>
              </w:rPr>
            </w:pPr>
            <w:r w:rsidDel="00000000" w:rsidR="00000000" w:rsidRPr="00000000">
              <w:rPr>
                <w:sz w:val="20"/>
                <w:szCs w:val="20"/>
                <w:rtl w:val="0"/>
              </w:rPr>
              <w:t xml:space="preserve">32</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5B">
            <w:pPr>
              <w:widowControl w:val="0"/>
              <w:spacing w:after="0" w:line="216" w:lineRule="auto"/>
              <w:jc w:val="center"/>
              <w:rPr>
                <w:sz w:val="20"/>
                <w:szCs w:val="20"/>
              </w:rPr>
            </w:pPr>
            <w:r w:rsidDel="00000000" w:rsidR="00000000" w:rsidRPr="00000000">
              <w:rPr>
                <w:sz w:val="20"/>
                <w:szCs w:val="20"/>
                <w:rtl w:val="0"/>
              </w:rPr>
              <w:t xml:space="preserve">39</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5C">
            <w:pPr>
              <w:widowControl w:val="0"/>
              <w:spacing w:after="0" w:line="216" w:lineRule="auto"/>
              <w:jc w:val="center"/>
              <w:rPr>
                <w:sz w:val="20"/>
                <w:szCs w:val="20"/>
              </w:rPr>
            </w:pPr>
            <w:r w:rsidDel="00000000" w:rsidR="00000000" w:rsidRPr="00000000">
              <w:rPr>
                <w:sz w:val="20"/>
                <w:szCs w:val="20"/>
                <w:rtl w:val="0"/>
              </w:rPr>
              <w:t xml:space="preserve">37</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5D">
            <w:pPr>
              <w:widowControl w:val="0"/>
              <w:spacing w:after="0" w:line="216" w:lineRule="auto"/>
              <w:jc w:val="center"/>
              <w:rPr>
                <w:sz w:val="20"/>
                <w:szCs w:val="20"/>
              </w:rPr>
            </w:pPr>
            <w:r w:rsidDel="00000000" w:rsidR="00000000" w:rsidRPr="00000000">
              <w:rPr>
                <w:sz w:val="20"/>
                <w:szCs w:val="20"/>
                <w:rtl w:val="0"/>
              </w:rPr>
              <w:t xml:space="preserve">43</w:t>
            </w:r>
          </w:p>
        </w:tc>
      </w:tr>
      <w:tr>
        <w:trPr>
          <w:cantSplit w:val="0"/>
          <w:trHeight w:val="195" w:hRule="atLeast"/>
          <w:tblHeader w:val="0"/>
        </w:trPr>
        <w:tc>
          <w:tcPr>
            <w:gridSpan w:val="2"/>
            <w:tcBorders>
              <w:left w:color="000000" w:space="0" w:sz="6" w:val="single"/>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45E">
            <w:pPr>
              <w:widowControl w:val="0"/>
              <w:spacing w:after="0" w:line="216" w:lineRule="auto"/>
              <w:rPr>
                <w:sz w:val="20"/>
                <w:szCs w:val="20"/>
              </w:rPr>
            </w:pPr>
            <w:r w:rsidDel="00000000" w:rsidR="00000000" w:rsidRPr="00000000">
              <w:rPr>
                <w:sz w:val="20"/>
                <w:szCs w:val="20"/>
                <w:rtl w:val="0"/>
              </w:rPr>
              <w:t xml:space="preserve">ECCE teacher Total</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60">
            <w:pPr>
              <w:widowControl w:val="0"/>
              <w:spacing w:after="0" w:line="216" w:lineRule="auto"/>
              <w:jc w:val="center"/>
              <w:rPr>
                <w:sz w:val="20"/>
                <w:szCs w:val="20"/>
              </w:rPr>
            </w:pPr>
            <w:r w:rsidDel="00000000" w:rsidR="00000000" w:rsidRPr="00000000">
              <w:rPr>
                <w:sz w:val="20"/>
                <w:szCs w:val="20"/>
                <w:rtl w:val="0"/>
              </w:rPr>
              <w:t xml:space="preserve">43</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61">
            <w:pPr>
              <w:widowControl w:val="0"/>
              <w:spacing w:after="0" w:line="216" w:lineRule="auto"/>
              <w:jc w:val="center"/>
              <w:rPr>
                <w:sz w:val="20"/>
                <w:szCs w:val="20"/>
              </w:rPr>
            </w:pPr>
            <w:r w:rsidDel="00000000" w:rsidR="00000000" w:rsidRPr="00000000">
              <w:rPr>
                <w:sz w:val="20"/>
                <w:szCs w:val="20"/>
                <w:rtl w:val="0"/>
              </w:rPr>
              <w:t xml:space="preserve">44</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62">
            <w:pPr>
              <w:widowControl w:val="0"/>
              <w:spacing w:after="0" w:line="216" w:lineRule="auto"/>
              <w:jc w:val="center"/>
              <w:rPr>
                <w:sz w:val="20"/>
                <w:szCs w:val="20"/>
              </w:rPr>
            </w:pPr>
            <w:r w:rsidDel="00000000" w:rsidR="00000000" w:rsidRPr="00000000">
              <w:rPr>
                <w:sz w:val="20"/>
                <w:szCs w:val="20"/>
                <w:rtl w:val="0"/>
              </w:rPr>
              <w:t xml:space="preserve">43</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63">
            <w:pPr>
              <w:widowControl w:val="0"/>
              <w:spacing w:after="0" w:line="216" w:lineRule="auto"/>
              <w:jc w:val="center"/>
              <w:rPr>
                <w:sz w:val="20"/>
                <w:szCs w:val="20"/>
              </w:rPr>
            </w:pPr>
            <w:r w:rsidDel="00000000" w:rsidR="00000000" w:rsidRPr="00000000">
              <w:rPr>
                <w:sz w:val="20"/>
                <w:szCs w:val="20"/>
                <w:rtl w:val="0"/>
              </w:rPr>
              <w:t xml:space="preserve">38</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64">
            <w:pPr>
              <w:widowControl w:val="0"/>
              <w:spacing w:after="0" w:line="216" w:lineRule="auto"/>
              <w:jc w:val="center"/>
              <w:rPr>
                <w:sz w:val="20"/>
                <w:szCs w:val="20"/>
              </w:rPr>
            </w:pPr>
            <w:r w:rsidDel="00000000" w:rsidR="00000000" w:rsidRPr="00000000">
              <w:rPr>
                <w:sz w:val="20"/>
                <w:szCs w:val="20"/>
                <w:rtl w:val="0"/>
              </w:rPr>
              <w:t xml:space="preserve">39</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65">
            <w:pPr>
              <w:widowControl w:val="0"/>
              <w:spacing w:after="0" w:line="216" w:lineRule="auto"/>
              <w:jc w:val="center"/>
              <w:rPr>
                <w:sz w:val="20"/>
                <w:szCs w:val="20"/>
              </w:rPr>
            </w:pPr>
            <w:r w:rsidDel="00000000" w:rsidR="00000000" w:rsidRPr="00000000">
              <w:rPr>
                <w:sz w:val="20"/>
                <w:szCs w:val="20"/>
                <w:rtl w:val="0"/>
              </w:rPr>
              <w:t xml:space="preserve">39</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66">
            <w:pPr>
              <w:widowControl w:val="0"/>
              <w:spacing w:after="0" w:line="216" w:lineRule="auto"/>
              <w:jc w:val="center"/>
              <w:rPr>
                <w:sz w:val="20"/>
                <w:szCs w:val="20"/>
              </w:rPr>
            </w:pPr>
            <w:r w:rsidDel="00000000" w:rsidR="00000000" w:rsidRPr="00000000">
              <w:rPr>
                <w:sz w:val="20"/>
                <w:szCs w:val="20"/>
                <w:rtl w:val="0"/>
              </w:rPr>
              <w:t xml:space="preserve">42</w:t>
            </w:r>
          </w:p>
        </w:tc>
      </w:tr>
      <w:tr>
        <w:trPr>
          <w:cantSplit w:val="0"/>
          <w:trHeight w:val="19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467">
            <w:pPr>
              <w:widowControl w:val="0"/>
              <w:spacing w:after="0" w:line="216" w:lineRule="auto"/>
              <w:rPr>
                <w:sz w:val="20"/>
                <w:szCs w:val="20"/>
              </w:rPr>
            </w:pPr>
            <w:r w:rsidDel="00000000" w:rsidR="00000000" w:rsidRPr="00000000">
              <w:rPr>
                <w:sz w:val="20"/>
                <w:szCs w:val="20"/>
                <w:rtl w:val="0"/>
              </w:rPr>
              <w:t xml:space="preserve">Primary teacher</w:t>
            </w:r>
          </w:p>
        </w:tc>
        <w:tc>
          <w:tcPr>
            <w:tcBorders>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468">
            <w:pPr>
              <w:widowControl w:val="0"/>
              <w:spacing w:after="0" w:line="216" w:lineRule="auto"/>
              <w:rPr>
                <w:sz w:val="20"/>
                <w:szCs w:val="20"/>
              </w:rPr>
            </w:pPr>
            <w:r w:rsidDel="00000000" w:rsidR="00000000" w:rsidRPr="00000000">
              <w:rPr>
                <w:sz w:val="20"/>
                <w:szCs w:val="20"/>
                <w:rtl w:val="0"/>
              </w:rPr>
              <w:t xml:space="preserve">Female</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69">
            <w:pPr>
              <w:widowControl w:val="0"/>
              <w:spacing w:after="0" w:line="216" w:lineRule="auto"/>
              <w:jc w:val="center"/>
              <w:rPr>
                <w:sz w:val="20"/>
                <w:szCs w:val="20"/>
              </w:rPr>
            </w:pPr>
            <w:r w:rsidDel="00000000" w:rsidR="00000000" w:rsidRPr="00000000">
              <w:rPr>
                <w:sz w:val="20"/>
                <w:szCs w:val="20"/>
                <w:rtl w:val="0"/>
              </w:rPr>
              <w:t xml:space="preserve">40</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6A">
            <w:pPr>
              <w:widowControl w:val="0"/>
              <w:spacing w:after="0" w:line="216" w:lineRule="auto"/>
              <w:jc w:val="center"/>
              <w:rPr>
                <w:sz w:val="20"/>
                <w:szCs w:val="20"/>
              </w:rPr>
            </w:pPr>
            <w:r w:rsidDel="00000000" w:rsidR="00000000" w:rsidRPr="00000000">
              <w:rPr>
                <w:sz w:val="20"/>
                <w:szCs w:val="20"/>
                <w:rtl w:val="0"/>
              </w:rPr>
              <w:t xml:space="preserve">42</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6B">
            <w:pPr>
              <w:widowControl w:val="0"/>
              <w:spacing w:after="0" w:line="216" w:lineRule="auto"/>
              <w:jc w:val="center"/>
              <w:rPr>
                <w:sz w:val="20"/>
                <w:szCs w:val="20"/>
              </w:rPr>
            </w:pPr>
            <w:r w:rsidDel="00000000" w:rsidR="00000000" w:rsidRPr="00000000">
              <w:rPr>
                <w:sz w:val="20"/>
                <w:szCs w:val="20"/>
                <w:rtl w:val="0"/>
              </w:rPr>
              <w:t xml:space="preserve">41</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6C">
            <w:pPr>
              <w:widowControl w:val="0"/>
              <w:spacing w:after="0" w:line="216" w:lineRule="auto"/>
              <w:jc w:val="center"/>
              <w:rPr>
                <w:sz w:val="20"/>
                <w:szCs w:val="20"/>
              </w:rPr>
            </w:pPr>
            <w:r w:rsidDel="00000000" w:rsidR="00000000" w:rsidRPr="00000000">
              <w:rPr>
                <w:sz w:val="20"/>
                <w:szCs w:val="20"/>
                <w:rtl w:val="0"/>
              </w:rPr>
              <w:t xml:space="preserve">30</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6D">
            <w:pPr>
              <w:widowControl w:val="0"/>
              <w:spacing w:after="0" w:line="216" w:lineRule="auto"/>
              <w:jc w:val="center"/>
              <w:rPr>
                <w:sz w:val="20"/>
                <w:szCs w:val="20"/>
              </w:rPr>
            </w:pPr>
            <w:r w:rsidDel="00000000" w:rsidR="00000000" w:rsidRPr="00000000">
              <w:rPr>
                <w:sz w:val="20"/>
                <w:szCs w:val="20"/>
                <w:rtl w:val="0"/>
              </w:rPr>
              <w:t xml:space="preserve">35</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6E">
            <w:pPr>
              <w:widowControl w:val="0"/>
              <w:spacing w:after="0" w:line="216" w:lineRule="auto"/>
              <w:jc w:val="center"/>
              <w:rPr>
                <w:sz w:val="20"/>
                <w:szCs w:val="20"/>
              </w:rPr>
            </w:pPr>
            <w:r w:rsidDel="00000000" w:rsidR="00000000" w:rsidRPr="00000000">
              <w:rPr>
                <w:sz w:val="20"/>
                <w:szCs w:val="20"/>
                <w:rtl w:val="0"/>
              </w:rPr>
              <w:t xml:space="preserve">33</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6F">
            <w:pPr>
              <w:widowControl w:val="0"/>
              <w:spacing w:after="0" w:line="216" w:lineRule="auto"/>
              <w:jc w:val="center"/>
              <w:rPr>
                <w:sz w:val="20"/>
                <w:szCs w:val="20"/>
              </w:rPr>
            </w:pPr>
            <w:r w:rsidDel="00000000" w:rsidR="00000000" w:rsidRPr="00000000">
              <w:rPr>
                <w:sz w:val="20"/>
                <w:szCs w:val="20"/>
                <w:rtl w:val="0"/>
              </w:rPr>
              <w:t xml:space="preserve">37</w:t>
            </w:r>
          </w:p>
        </w:tc>
      </w:tr>
      <w:tr>
        <w:trPr>
          <w:cantSplit w:val="0"/>
          <w:trHeight w:val="199.14062499999997"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470">
            <w:pPr>
              <w:widowControl w:val="0"/>
              <w:spacing w:after="0" w:line="216" w:lineRule="auto"/>
              <w:rPr>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471">
            <w:pPr>
              <w:widowControl w:val="0"/>
              <w:spacing w:after="0" w:line="216" w:lineRule="auto"/>
              <w:rPr>
                <w:sz w:val="20"/>
                <w:szCs w:val="20"/>
              </w:rPr>
            </w:pPr>
            <w:r w:rsidDel="00000000" w:rsidR="00000000" w:rsidRPr="00000000">
              <w:rPr>
                <w:sz w:val="20"/>
                <w:szCs w:val="20"/>
                <w:rtl w:val="0"/>
              </w:rPr>
              <w:t xml:space="preserve">Male</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72">
            <w:pPr>
              <w:widowControl w:val="0"/>
              <w:spacing w:after="0" w:line="216" w:lineRule="auto"/>
              <w:jc w:val="center"/>
              <w:rPr>
                <w:sz w:val="20"/>
                <w:szCs w:val="20"/>
              </w:rPr>
            </w:pPr>
            <w:r w:rsidDel="00000000" w:rsidR="00000000" w:rsidRPr="00000000">
              <w:rPr>
                <w:sz w:val="20"/>
                <w:szCs w:val="20"/>
                <w:rtl w:val="0"/>
              </w:rPr>
              <w:t xml:space="preserve">41</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73">
            <w:pPr>
              <w:widowControl w:val="0"/>
              <w:spacing w:after="0" w:line="216" w:lineRule="auto"/>
              <w:jc w:val="center"/>
              <w:rPr>
                <w:sz w:val="20"/>
                <w:szCs w:val="20"/>
              </w:rPr>
            </w:pPr>
            <w:r w:rsidDel="00000000" w:rsidR="00000000" w:rsidRPr="00000000">
              <w:rPr>
                <w:sz w:val="20"/>
                <w:szCs w:val="20"/>
                <w:rtl w:val="0"/>
              </w:rPr>
              <w:t xml:space="preserve">44</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74">
            <w:pPr>
              <w:widowControl w:val="0"/>
              <w:spacing w:after="0" w:line="216" w:lineRule="auto"/>
              <w:jc w:val="center"/>
              <w:rPr>
                <w:sz w:val="20"/>
                <w:szCs w:val="20"/>
              </w:rPr>
            </w:pPr>
            <w:r w:rsidDel="00000000" w:rsidR="00000000" w:rsidRPr="00000000">
              <w:rPr>
                <w:sz w:val="20"/>
                <w:szCs w:val="20"/>
                <w:rtl w:val="0"/>
              </w:rPr>
              <w:t xml:space="preserve">42</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75">
            <w:pPr>
              <w:widowControl w:val="0"/>
              <w:spacing w:after="0" w:line="216" w:lineRule="auto"/>
              <w:jc w:val="center"/>
              <w:rPr>
                <w:sz w:val="20"/>
                <w:szCs w:val="20"/>
              </w:rPr>
            </w:pPr>
            <w:r w:rsidDel="00000000" w:rsidR="00000000" w:rsidRPr="00000000">
              <w:rPr>
                <w:sz w:val="20"/>
                <w:szCs w:val="20"/>
                <w:rtl w:val="0"/>
              </w:rPr>
              <w:t xml:space="preserve">35</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76">
            <w:pPr>
              <w:widowControl w:val="0"/>
              <w:spacing w:after="0" w:line="216" w:lineRule="auto"/>
              <w:jc w:val="center"/>
              <w:rPr>
                <w:sz w:val="20"/>
                <w:szCs w:val="20"/>
              </w:rPr>
            </w:pPr>
            <w:r w:rsidDel="00000000" w:rsidR="00000000" w:rsidRPr="00000000">
              <w:rPr>
                <w:sz w:val="20"/>
                <w:szCs w:val="20"/>
                <w:rtl w:val="0"/>
              </w:rPr>
              <w:t xml:space="preserve">36</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77">
            <w:pPr>
              <w:widowControl w:val="0"/>
              <w:spacing w:after="0" w:line="216" w:lineRule="auto"/>
              <w:jc w:val="center"/>
              <w:rPr>
                <w:sz w:val="20"/>
                <w:szCs w:val="20"/>
              </w:rPr>
            </w:pPr>
            <w:r w:rsidDel="00000000" w:rsidR="00000000" w:rsidRPr="00000000">
              <w:rPr>
                <w:sz w:val="20"/>
                <w:szCs w:val="20"/>
                <w:rtl w:val="0"/>
              </w:rPr>
              <w:t xml:space="preserve">35</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78">
            <w:pPr>
              <w:widowControl w:val="0"/>
              <w:spacing w:after="0" w:line="216" w:lineRule="auto"/>
              <w:jc w:val="center"/>
              <w:rPr>
                <w:sz w:val="20"/>
                <w:szCs w:val="20"/>
              </w:rPr>
            </w:pPr>
            <w:r w:rsidDel="00000000" w:rsidR="00000000" w:rsidRPr="00000000">
              <w:rPr>
                <w:sz w:val="20"/>
                <w:szCs w:val="20"/>
                <w:rtl w:val="0"/>
              </w:rPr>
              <w:t xml:space="preserve">40.5</w:t>
            </w:r>
          </w:p>
        </w:tc>
      </w:tr>
      <w:tr>
        <w:trPr>
          <w:cantSplit w:val="0"/>
          <w:trHeight w:val="225" w:hRule="atLeast"/>
          <w:tblHeader w:val="0"/>
        </w:trPr>
        <w:tc>
          <w:tcPr>
            <w:gridSpan w:val="2"/>
            <w:tcBorders>
              <w:left w:color="000000" w:space="0" w:sz="6" w:val="single"/>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479">
            <w:pPr>
              <w:widowControl w:val="0"/>
              <w:spacing w:after="0" w:line="216" w:lineRule="auto"/>
              <w:rPr>
                <w:sz w:val="20"/>
                <w:szCs w:val="20"/>
              </w:rPr>
            </w:pPr>
            <w:r w:rsidDel="00000000" w:rsidR="00000000" w:rsidRPr="00000000">
              <w:rPr>
                <w:sz w:val="20"/>
                <w:szCs w:val="20"/>
                <w:rtl w:val="0"/>
              </w:rPr>
              <w:t xml:space="preserve">Primary teacher Total</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7B">
            <w:pPr>
              <w:widowControl w:val="0"/>
              <w:spacing w:after="0" w:line="216" w:lineRule="auto"/>
              <w:jc w:val="center"/>
              <w:rPr>
                <w:sz w:val="20"/>
                <w:szCs w:val="20"/>
              </w:rPr>
            </w:pPr>
            <w:r w:rsidDel="00000000" w:rsidR="00000000" w:rsidRPr="00000000">
              <w:rPr>
                <w:sz w:val="20"/>
                <w:szCs w:val="20"/>
                <w:rtl w:val="0"/>
              </w:rPr>
              <w:t xml:space="preserve">40</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7C">
            <w:pPr>
              <w:widowControl w:val="0"/>
              <w:spacing w:after="0" w:line="216" w:lineRule="auto"/>
              <w:jc w:val="center"/>
              <w:rPr>
                <w:sz w:val="20"/>
                <w:szCs w:val="20"/>
              </w:rPr>
            </w:pPr>
            <w:r w:rsidDel="00000000" w:rsidR="00000000" w:rsidRPr="00000000">
              <w:rPr>
                <w:sz w:val="20"/>
                <w:szCs w:val="20"/>
                <w:rtl w:val="0"/>
              </w:rPr>
              <w:t xml:space="preserve">43</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7D">
            <w:pPr>
              <w:widowControl w:val="0"/>
              <w:spacing w:after="0" w:line="216" w:lineRule="auto"/>
              <w:jc w:val="center"/>
              <w:rPr>
                <w:sz w:val="20"/>
                <w:szCs w:val="20"/>
              </w:rPr>
            </w:pPr>
            <w:r w:rsidDel="00000000" w:rsidR="00000000" w:rsidRPr="00000000">
              <w:rPr>
                <w:sz w:val="20"/>
                <w:szCs w:val="20"/>
                <w:rtl w:val="0"/>
              </w:rPr>
              <w:t xml:space="preserve">42</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7E">
            <w:pPr>
              <w:widowControl w:val="0"/>
              <w:spacing w:after="0" w:line="216" w:lineRule="auto"/>
              <w:jc w:val="center"/>
              <w:rPr>
                <w:sz w:val="20"/>
                <w:szCs w:val="20"/>
              </w:rPr>
            </w:pPr>
            <w:r w:rsidDel="00000000" w:rsidR="00000000" w:rsidRPr="00000000">
              <w:rPr>
                <w:sz w:val="20"/>
                <w:szCs w:val="20"/>
                <w:rtl w:val="0"/>
              </w:rPr>
              <w:t xml:space="preserve">32</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7F">
            <w:pPr>
              <w:widowControl w:val="0"/>
              <w:spacing w:after="0" w:line="216" w:lineRule="auto"/>
              <w:jc w:val="center"/>
              <w:rPr>
                <w:sz w:val="20"/>
                <w:szCs w:val="20"/>
              </w:rPr>
            </w:pPr>
            <w:r w:rsidDel="00000000" w:rsidR="00000000" w:rsidRPr="00000000">
              <w:rPr>
                <w:sz w:val="20"/>
                <w:szCs w:val="20"/>
                <w:rtl w:val="0"/>
              </w:rPr>
              <w:t xml:space="preserve">35</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80">
            <w:pPr>
              <w:widowControl w:val="0"/>
              <w:spacing w:after="0" w:line="216" w:lineRule="auto"/>
              <w:jc w:val="center"/>
              <w:rPr>
                <w:sz w:val="20"/>
                <w:szCs w:val="20"/>
              </w:rPr>
            </w:pPr>
            <w:r w:rsidDel="00000000" w:rsidR="00000000" w:rsidRPr="00000000">
              <w:rPr>
                <w:sz w:val="20"/>
                <w:szCs w:val="20"/>
                <w:rtl w:val="0"/>
              </w:rPr>
              <w:t xml:space="preserve">34</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81">
            <w:pPr>
              <w:widowControl w:val="0"/>
              <w:spacing w:after="0" w:line="216" w:lineRule="auto"/>
              <w:jc w:val="center"/>
              <w:rPr>
                <w:sz w:val="20"/>
                <w:szCs w:val="20"/>
              </w:rPr>
            </w:pPr>
            <w:r w:rsidDel="00000000" w:rsidR="00000000" w:rsidRPr="00000000">
              <w:rPr>
                <w:sz w:val="20"/>
                <w:szCs w:val="20"/>
                <w:rtl w:val="0"/>
              </w:rPr>
              <w:t xml:space="preserve">39</w:t>
            </w:r>
          </w:p>
        </w:tc>
      </w:tr>
      <w:tr>
        <w:trPr>
          <w:cantSplit w:val="0"/>
          <w:trHeight w:val="22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482">
            <w:pPr>
              <w:widowControl w:val="0"/>
              <w:spacing w:after="0" w:line="216" w:lineRule="auto"/>
              <w:rPr>
                <w:sz w:val="20"/>
                <w:szCs w:val="20"/>
              </w:rPr>
            </w:pPr>
            <w:r w:rsidDel="00000000" w:rsidR="00000000" w:rsidRPr="00000000">
              <w:rPr>
                <w:sz w:val="20"/>
                <w:szCs w:val="20"/>
                <w:rtl w:val="0"/>
              </w:rPr>
              <w:t xml:space="preserve">Secondary teacher</w:t>
            </w:r>
          </w:p>
        </w:tc>
        <w:tc>
          <w:tcPr>
            <w:tcBorders>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483">
            <w:pPr>
              <w:widowControl w:val="0"/>
              <w:spacing w:after="0" w:line="216" w:lineRule="auto"/>
              <w:rPr>
                <w:sz w:val="20"/>
                <w:szCs w:val="20"/>
              </w:rPr>
            </w:pPr>
            <w:r w:rsidDel="00000000" w:rsidR="00000000" w:rsidRPr="00000000">
              <w:rPr>
                <w:sz w:val="20"/>
                <w:szCs w:val="20"/>
                <w:rtl w:val="0"/>
              </w:rPr>
              <w:t xml:space="preserve">Female</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84">
            <w:pPr>
              <w:widowControl w:val="0"/>
              <w:spacing w:after="0" w:line="216" w:lineRule="auto"/>
              <w:jc w:val="center"/>
              <w:rPr>
                <w:sz w:val="20"/>
                <w:szCs w:val="20"/>
              </w:rPr>
            </w:pPr>
            <w:r w:rsidDel="00000000" w:rsidR="00000000" w:rsidRPr="00000000">
              <w:rPr>
                <w:sz w:val="20"/>
                <w:szCs w:val="20"/>
                <w:rtl w:val="0"/>
              </w:rPr>
              <w:t xml:space="preserve">39</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85">
            <w:pPr>
              <w:widowControl w:val="0"/>
              <w:spacing w:after="0" w:line="216" w:lineRule="auto"/>
              <w:jc w:val="center"/>
              <w:rPr>
                <w:sz w:val="20"/>
                <w:szCs w:val="20"/>
              </w:rPr>
            </w:pPr>
            <w:r w:rsidDel="00000000" w:rsidR="00000000" w:rsidRPr="00000000">
              <w:rPr>
                <w:sz w:val="20"/>
                <w:szCs w:val="20"/>
                <w:rtl w:val="0"/>
              </w:rPr>
              <w:t xml:space="preserve">43</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86">
            <w:pPr>
              <w:widowControl w:val="0"/>
              <w:spacing w:after="0" w:line="216" w:lineRule="auto"/>
              <w:jc w:val="center"/>
              <w:rPr>
                <w:sz w:val="20"/>
                <w:szCs w:val="20"/>
              </w:rPr>
            </w:pPr>
            <w:r w:rsidDel="00000000" w:rsidR="00000000" w:rsidRPr="00000000">
              <w:rPr>
                <w:sz w:val="20"/>
                <w:szCs w:val="20"/>
                <w:rtl w:val="0"/>
              </w:rPr>
              <w:t xml:space="preserve">42</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87">
            <w:pPr>
              <w:widowControl w:val="0"/>
              <w:spacing w:after="0" w:line="216" w:lineRule="auto"/>
              <w:jc w:val="center"/>
              <w:rPr>
                <w:sz w:val="20"/>
                <w:szCs w:val="20"/>
              </w:rPr>
            </w:pPr>
            <w:r w:rsidDel="00000000" w:rsidR="00000000" w:rsidRPr="00000000">
              <w:rPr>
                <w:sz w:val="20"/>
                <w:szCs w:val="20"/>
                <w:rtl w:val="0"/>
              </w:rPr>
              <w:t xml:space="preserve">30</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88">
            <w:pPr>
              <w:widowControl w:val="0"/>
              <w:spacing w:after="0" w:line="216" w:lineRule="auto"/>
              <w:jc w:val="center"/>
              <w:rPr>
                <w:sz w:val="20"/>
                <w:szCs w:val="20"/>
              </w:rPr>
            </w:pPr>
            <w:r w:rsidDel="00000000" w:rsidR="00000000" w:rsidRPr="00000000">
              <w:rPr>
                <w:sz w:val="20"/>
                <w:szCs w:val="20"/>
                <w:rtl w:val="0"/>
              </w:rPr>
              <w:t xml:space="preserve">36.5</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89">
            <w:pPr>
              <w:widowControl w:val="0"/>
              <w:spacing w:after="0" w:line="216" w:lineRule="auto"/>
              <w:jc w:val="center"/>
              <w:rPr>
                <w:sz w:val="20"/>
                <w:szCs w:val="20"/>
              </w:rPr>
            </w:pPr>
            <w:r w:rsidDel="00000000" w:rsidR="00000000" w:rsidRPr="00000000">
              <w:rPr>
                <w:sz w:val="20"/>
                <w:szCs w:val="20"/>
                <w:rtl w:val="0"/>
              </w:rPr>
              <w:t xml:space="preserve">35</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8A">
            <w:pPr>
              <w:widowControl w:val="0"/>
              <w:spacing w:after="0" w:line="216" w:lineRule="auto"/>
              <w:jc w:val="center"/>
              <w:rPr>
                <w:sz w:val="20"/>
                <w:szCs w:val="20"/>
              </w:rPr>
            </w:pPr>
            <w:r w:rsidDel="00000000" w:rsidR="00000000" w:rsidRPr="00000000">
              <w:rPr>
                <w:sz w:val="20"/>
                <w:szCs w:val="20"/>
                <w:rtl w:val="0"/>
              </w:rPr>
              <w:t xml:space="preserve">39</w:t>
            </w:r>
          </w:p>
        </w:tc>
      </w:tr>
      <w:tr>
        <w:trPr>
          <w:cantSplit w:val="0"/>
          <w:trHeight w:val="184.14062499999997"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48B">
            <w:pPr>
              <w:widowControl w:val="0"/>
              <w:spacing w:after="0" w:line="216" w:lineRule="auto"/>
              <w:rPr>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48C">
            <w:pPr>
              <w:widowControl w:val="0"/>
              <w:spacing w:after="0" w:line="216" w:lineRule="auto"/>
              <w:rPr>
                <w:sz w:val="20"/>
                <w:szCs w:val="20"/>
              </w:rPr>
            </w:pPr>
            <w:r w:rsidDel="00000000" w:rsidR="00000000" w:rsidRPr="00000000">
              <w:rPr>
                <w:sz w:val="20"/>
                <w:szCs w:val="20"/>
                <w:rtl w:val="0"/>
              </w:rPr>
              <w:t xml:space="preserve">Male</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8D">
            <w:pPr>
              <w:widowControl w:val="0"/>
              <w:spacing w:after="0" w:line="216" w:lineRule="auto"/>
              <w:jc w:val="center"/>
              <w:rPr>
                <w:sz w:val="20"/>
                <w:szCs w:val="20"/>
              </w:rPr>
            </w:pPr>
            <w:r w:rsidDel="00000000" w:rsidR="00000000" w:rsidRPr="00000000">
              <w:rPr>
                <w:sz w:val="20"/>
                <w:szCs w:val="20"/>
                <w:rtl w:val="0"/>
              </w:rPr>
              <w:t xml:space="preserve">42</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8E">
            <w:pPr>
              <w:widowControl w:val="0"/>
              <w:spacing w:after="0" w:line="216" w:lineRule="auto"/>
              <w:jc w:val="center"/>
              <w:rPr>
                <w:sz w:val="20"/>
                <w:szCs w:val="20"/>
              </w:rPr>
            </w:pPr>
            <w:r w:rsidDel="00000000" w:rsidR="00000000" w:rsidRPr="00000000">
              <w:rPr>
                <w:sz w:val="20"/>
                <w:szCs w:val="20"/>
                <w:rtl w:val="0"/>
              </w:rPr>
              <w:t xml:space="preserve">46</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8F">
            <w:pPr>
              <w:widowControl w:val="0"/>
              <w:spacing w:after="0" w:line="216" w:lineRule="auto"/>
              <w:jc w:val="center"/>
              <w:rPr>
                <w:sz w:val="20"/>
                <w:szCs w:val="20"/>
              </w:rPr>
            </w:pPr>
            <w:r w:rsidDel="00000000" w:rsidR="00000000" w:rsidRPr="00000000">
              <w:rPr>
                <w:sz w:val="20"/>
                <w:szCs w:val="20"/>
                <w:rtl w:val="0"/>
              </w:rPr>
              <w:t xml:space="preserve">45</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90">
            <w:pPr>
              <w:widowControl w:val="0"/>
              <w:spacing w:after="0" w:line="216" w:lineRule="auto"/>
              <w:jc w:val="center"/>
              <w:rPr>
                <w:sz w:val="20"/>
                <w:szCs w:val="20"/>
              </w:rPr>
            </w:pPr>
            <w:r w:rsidDel="00000000" w:rsidR="00000000" w:rsidRPr="00000000">
              <w:rPr>
                <w:sz w:val="20"/>
                <w:szCs w:val="20"/>
                <w:rtl w:val="0"/>
              </w:rPr>
              <w:t xml:space="preserve">32.5</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91">
            <w:pPr>
              <w:widowControl w:val="0"/>
              <w:spacing w:after="0" w:line="216" w:lineRule="auto"/>
              <w:jc w:val="center"/>
              <w:rPr>
                <w:sz w:val="20"/>
                <w:szCs w:val="20"/>
              </w:rPr>
            </w:pPr>
            <w:r w:rsidDel="00000000" w:rsidR="00000000" w:rsidRPr="00000000">
              <w:rPr>
                <w:sz w:val="20"/>
                <w:szCs w:val="20"/>
                <w:rtl w:val="0"/>
              </w:rPr>
              <w:t xml:space="preserve">36.5</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92">
            <w:pPr>
              <w:widowControl w:val="0"/>
              <w:spacing w:after="0" w:line="216" w:lineRule="auto"/>
              <w:jc w:val="center"/>
              <w:rPr>
                <w:sz w:val="20"/>
                <w:szCs w:val="20"/>
              </w:rPr>
            </w:pPr>
            <w:r w:rsidDel="00000000" w:rsidR="00000000" w:rsidRPr="00000000">
              <w:rPr>
                <w:sz w:val="20"/>
                <w:szCs w:val="20"/>
                <w:rtl w:val="0"/>
              </w:rPr>
              <w:t xml:space="preserve">35</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93">
            <w:pPr>
              <w:widowControl w:val="0"/>
              <w:spacing w:after="0" w:line="216" w:lineRule="auto"/>
              <w:jc w:val="center"/>
              <w:rPr>
                <w:sz w:val="20"/>
                <w:szCs w:val="20"/>
              </w:rPr>
            </w:pPr>
            <w:r w:rsidDel="00000000" w:rsidR="00000000" w:rsidRPr="00000000">
              <w:rPr>
                <w:sz w:val="20"/>
                <w:szCs w:val="20"/>
                <w:rtl w:val="0"/>
              </w:rPr>
              <w:t xml:space="preserve">42</w:t>
            </w:r>
          </w:p>
        </w:tc>
      </w:tr>
      <w:tr>
        <w:trPr>
          <w:cantSplit w:val="0"/>
          <w:trHeight w:val="225" w:hRule="atLeast"/>
          <w:tblHeader w:val="0"/>
        </w:trPr>
        <w:tc>
          <w:tcPr>
            <w:gridSpan w:val="2"/>
            <w:tcBorders>
              <w:left w:color="000000" w:space="0" w:sz="6" w:val="single"/>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494">
            <w:pPr>
              <w:widowControl w:val="0"/>
              <w:spacing w:after="0" w:line="216" w:lineRule="auto"/>
              <w:rPr>
                <w:sz w:val="20"/>
                <w:szCs w:val="20"/>
              </w:rPr>
            </w:pPr>
            <w:r w:rsidDel="00000000" w:rsidR="00000000" w:rsidRPr="00000000">
              <w:rPr>
                <w:sz w:val="20"/>
                <w:szCs w:val="20"/>
                <w:rtl w:val="0"/>
              </w:rPr>
              <w:t xml:space="preserve">Secondary teacher Total</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96">
            <w:pPr>
              <w:widowControl w:val="0"/>
              <w:spacing w:after="0" w:line="216" w:lineRule="auto"/>
              <w:jc w:val="center"/>
              <w:rPr>
                <w:sz w:val="20"/>
                <w:szCs w:val="20"/>
              </w:rPr>
            </w:pPr>
            <w:r w:rsidDel="00000000" w:rsidR="00000000" w:rsidRPr="00000000">
              <w:rPr>
                <w:sz w:val="20"/>
                <w:szCs w:val="20"/>
                <w:rtl w:val="0"/>
              </w:rPr>
              <w:t xml:space="preserve">42</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97">
            <w:pPr>
              <w:widowControl w:val="0"/>
              <w:spacing w:after="0" w:line="216" w:lineRule="auto"/>
              <w:jc w:val="center"/>
              <w:rPr>
                <w:sz w:val="20"/>
                <w:szCs w:val="20"/>
              </w:rPr>
            </w:pPr>
            <w:r w:rsidDel="00000000" w:rsidR="00000000" w:rsidRPr="00000000">
              <w:rPr>
                <w:sz w:val="20"/>
                <w:szCs w:val="20"/>
                <w:rtl w:val="0"/>
              </w:rPr>
              <w:t xml:space="preserve">45</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98">
            <w:pPr>
              <w:widowControl w:val="0"/>
              <w:spacing w:after="0" w:line="216" w:lineRule="auto"/>
              <w:jc w:val="center"/>
              <w:rPr>
                <w:sz w:val="20"/>
                <w:szCs w:val="20"/>
              </w:rPr>
            </w:pPr>
            <w:r w:rsidDel="00000000" w:rsidR="00000000" w:rsidRPr="00000000">
              <w:rPr>
                <w:sz w:val="20"/>
                <w:szCs w:val="20"/>
                <w:rtl w:val="0"/>
              </w:rPr>
              <w:t xml:space="preserve">44</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99">
            <w:pPr>
              <w:widowControl w:val="0"/>
              <w:spacing w:after="0" w:line="216" w:lineRule="auto"/>
              <w:jc w:val="center"/>
              <w:rPr>
                <w:sz w:val="20"/>
                <w:szCs w:val="20"/>
              </w:rPr>
            </w:pPr>
            <w:r w:rsidDel="00000000" w:rsidR="00000000" w:rsidRPr="00000000">
              <w:rPr>
                <w:sz w:val="20"/>
                <w:szCs w:val="20"/>
                <w:rtl w:val="0"/>
              </w:rPr>
              <w:t xml:space="preserve">32</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9A">
            <w:pPr>
              <w:widowControl w:val="0"/>
              <w:spacing w:after="0" w:line="216" w:lineRule="auto"/>
              <w:jc w:val="center"/>
              <w:rPr>
                <w:sz w:val="20"/>
                <w:szCs w:val="20"/>
              </w:rPr>
            </w:pPr>
            <w:r w:rsidDel="00000000" w:rsidR="00000000" w:rsidRPr="00000000">
              <w:rPr>
                <w:sz w:val="20"/>
                <w:szCs w:val="20"/>
                <w:rtl w:val="0"/>
              </w:rPr>
              <w:t xml:space="preserve">36.5</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9B">
            <w:pPr>
              <w:widowControl w:val="0"/>
              <w:spacing w:after="0" w:line="216" w:lineRule="auto"/>
              <w:jc w:val="center"/>
              <w:rPr>
                <w:sz w:val="20"/>
                <w:szCs w:val="20"/>
              </w:rPr>
            </w:pPr>
            <w:r w:rsidDel="00000000" w:rsidR="00000000" w:rsidRPr="00000000">
              <w:rPr>
                <w:sz w:val="20"/>
                <w:szCs w:val="20"/>
                <w:rtl w:val="0"/>
              </w:rPr>
              <w:t xml:space="preserve">35</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9C">
            <w:pPr>
              <w:widowControl w:val="0"/>
              <w:spacing w:after="0" w:line="216" w:lineRule="auto"/>
              <w:jc w:val="center"/>
              <w:rPr>
                <w:sz w:val="20"/>
                <w:szCs w:val="20"/>
              </w:rPr>
            </w:pPr>
            <w:r w:rsidDel="00000000" w:rsidR="00000000" w:rsidRPr="00000000">
              <w:rPr>
                <w:sz w:val="20"/>
                <w:szCs w:val="20"/>
                <w:rtl w:val="0"/>
              </w:rPr>
              <w:t xml:space="preserve">40</w:t>
            </w:r>
          </w:p>
        </w:tc>
      </w:tr>
      <w:tr>
        <w:trPr>
          <w:cantSplit w:val="0"/>
          <w:trHeight w:val="180"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49D">
            <w:pPr>
              <w:widowControl w:val="0"/>
              <w:spacing w:after="0" w:line="216" w:lineRule="auto"/>
              <w:rPr>
                <w:sz w:val="20"/>
                <w:szCs w:val="20"/>
              </w:rPr>
            </w:pPr>
            <w:r w:rsidDel="00000000" w:rsidR="00000000" w:rsidRPr="00000000">
              <w:rPr>
                <w:sz w:val="20"/>
                <w:szCs w:val="20"/>
                <w:rtl w:val="0"/>
              </w:rPr>
              <w:t xml:space="preserve">Grand Total</w:t>
            </w:r>
          </w:p>
        </w:tc>
        <w:tc>
          <w:tcPr>
            <w:tcBorders>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49E">
            <w:pPr>
              <w:widowControl w:val="0"/>
              <w:spacing w:after="0" w:line="216" w:lineRule="auto"/>
              <w:rPr>
                <w:sz w:val="20"/>
                <w:szCs w:val="20"/>
              </w:rPr>
            </w:pPr>
            <w:r w:rsidDel="00000000" w:rsidR="00000000" w:rsidRPr="00000000">
              <w:rPr>
                <w:rtl w:val="0"/>
              </w:rPr>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9F">
            <w:pPr>
              <w:widowControl w:val="0"/>
              <w:spacing w:after="0" w:line="216" w:lineRule="auto"/>
              <w:jc w:val="center"/>
              <w:rPr>
                <w:sz w:val="20"/>
                <w:szCs w:val="20"/>
              </w:rPr>
            </w:pPr>
            <w:r w:rsidDel="00000000" w:rsidR="00000000" w:rsidRPr="00000000">
              <w:rPr>
                <w:sz w:val="20"/>
                <w:szCs w:val="20"/>
                <w:rtl w:val="0"/>
              </w:rPr>
              <w:t xml:space="preserve">42</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A0">
            <w:pPr>
              <w:widowControl w:val="0"/>
              <w:spacing w:after="0" w:line="216" w:lineRule="auto"/>
              <w:jc w:val="center"/>
              <w:rPr>
                <w:sz w:val="20"/>
                <w:szCs w:val="20"/>
              </w:rPr>
            </w:pPr>
            <w:r w:rsidDel="00000000" w:rsidR="00000000" w:rsidRPr="00000000">
              <w:rPr>
                <w:sz w:val="20"/>
                <w:szCs w:val="20"/>
                <w:rtl w:val="0"/>
              </w:rPr>
              <w:t xml:space="preserve">44</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A1">
            <w:pPr>
              <w:widowControl w:val="0"/>
              <w:spacing w:after="0" w:line="216" w:lineRule="auto"/>
              <w:jc w:val="center"/>
              <w:rPr>
                <w:sz w:val="20"/>
                <w:szCs w:val="20"/>
              </w:rPr>
            </w:pPr>
            <w:r w:rsidDel="00000000" w:rsidR="00000000" w:rsidRPr="00000000">
              <w:rPr>
                <w:sz w:val="20"/>
                <w:szCs w:val="20"/>
                <w:rtl w:val="0"/>
              </w:rPr>
              <w:t xml:space="preserve">42</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A2">
            <w:pPr>
              <w:widowControl w:val="0"/>
              <w:spacing w:after="0" w:line="216" w:lineRule="auto"/>
              <w:jc w:val="center"/>
              <w:rPr>
                <w:sz w:val="20"/>
                <w:szCs w:val="20"/>
              </w:rPr>
            </w:pPr>
            <w:r w:rsidDel="00000000" w:rsidR="00000000" w:rsidRPr="00000000">
              <w:rPr>
                <w:sz w:val="20"/>
                <w:szCs w:val="20"/>
                <w:rtl w:val="0"/>
              </w:rPr>
              <w:t xml:space="preserve">32</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A3">
            <w:pPr>
              <w:widowControl w:val="0"/>
              <w:spacing w:after="0" w:line="216" w:lineRule="auto"/>
              <w:jc w:val="center"/>
              <w:rPr>
                <w:sz w:val="20"/>
                <w:szCs w:val="20"/>
              </w:rPr>
            </w:pPr>
            <w:r w:rsidDel="00000000" w:rsidR="00000000" w:rsidRPr="00000000">
              <w:rPr>
                <w:sz w:val="20"/>
                <w:szCs w:val="20"/>
                <w:rtl w:val="0"/>
              </w:rPr>
              <w:t xml:space="preserve">36</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A4">
            <w:pPr>
              <w:widowControl w:val="0"/>
              <w:spacing w:after="0" w:line="216" w:lineRule="auto"/>
              <w:jc w:val="center"/>
              <w:rPr>
                <w:sz w:val="20"/>
                <w:szCs w:val="20"/>
              </w:rPr>
            </w:pPr>
            <w:r w:rsidDel="00000000" w:rsidR="00000000" w:rsidRPr="00000000">
              <w:rPr>
                <w:sz w:val="20"/>
                <w:szCs w:val="20"/>
                <w:rtl w:val="0"/>
              </w:rPr>
              <w:t xml:space="preserve">35</w:t>
            </w:r>
          </w:p>
        </w:tc>
        <w:tc>
          <w:tcPr>
            <w:tcBorders>
              <w:bottom w:color="000000" w:space="0" w:sz="6" w:val="single"/>
              <w:right w:color="000000" w:space="0" w:sz="6" w:val="single"/>
            </w:tcBorders>
            <w:shd w:fill="ffffff" w:val="clear"/>
            <w:tcMar>
              <w:top w:w="0.0" w:type="dxa"/>
              <w:left w:w="0.0" w:type="dxa"/>
              <w:bottom w:w="0.0" w:type="dxa"/>
              <w:right w:w="0.0" w:type="dxa"/>
            </w:tcMar>
          </w:tcPr>
          <w:p w:rsidR="00000000" w:rsidDel="00000000" w:rsidP="00000000" w:rsidRDefault="00000000" w:rsidRPr="00000000" w14:paraId="000004A5">
            <w:pPr>
              <w:widowControl w:val="0"/>
              <w:spacing w:after="0" w:line="216" w:lineRule="auto"/>
              <w:jc w:val="center"/>
              <w:rPr>
                <w:sz w:val="20"/>
                <w:szCs w:val="20"/>
              </w:rPr>
            </w:pPr>
            <w:r w:rsidDel="00000000" w:rsidR="00000000" w:rsidRPr="00000000">
              <w:rPr>
                <w:sz w:val="20"/>
                <w:szCs w:val="20"/>
                <w:rtl w:val="0"/>
              </w:rPr>
              <w:t xml:space="preserve">40</w:t>
            </w:r>
          </w:p>
        </w:tc>
      </w:tr>
      <w:tr>
        <w:trPr>
          <w:cantSplit w:val="0"/>
          <w:trHeight w:val="165" w:hRule="atLeast"/>
          <w:tblHeader w:val="0"/>
        </w:trPr>
        <w:tc>
          <w:tcPr>
            <w:gridSpan w:val="9"/>
            <w:tcBorders>
              <w:left w:color="000000" w:space="0" w:sz="6" w:val="single"/>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4A6">
            <w:pPr>
              <w:widowControl w:val="0"/>
              <w:spacing w:after="0" w:line="240" w:lineRule="auto"/>
              <w:rPr>
                <w:sz w:val="18"/>
                <w:szCs w:val="18"/>
              </w:rPr>
            </w:pPr>
            <w:r w:rsidDel="00000000" w:rsidR="00000000" w:rsidRPr="00000000">
              <w:rPr>
                <w:b w:val="1"/>
                <w:sz w:val="18"/>
                <w:szCs w:val="18"/>
                <w:rtl w:val="0"/>
              </w:rPr>
              <w:t xml:space="preserve">Source</w:t>
            </w:r>
            <w:r w:rsidDel="00000000" w:rsidR="00000000" w:rsidRPr="00000000">
              <w:rPr>
                <w:sz w:val="18"/>
                <w:szCs w:val="18"/>
                <w:rtl w:val="0"/>
              </w:rPr>
              <w:t xml:space="preserve">: Authors analysis based on PLFS 2021-22</w:t>
            </w:r>
          </w:p>
        </w:tc>
      </w:tr>
    </w:tbl>
    <w:p w:rsidR="00000000" w:rsidDel="00000000" w:rsidP="00000000" w:rsidRDefault="00000000" w:rsidRPr="00000000" w14:paraId="000004AF">
      <w:pPr>
        <w:spacing w:before="200" w:lineRule="auto"/>
        <w:rPr>
          <w:rFonts w:ascii="Arial" w:cs="Arial" w:eastAsia="Arial" w:hAnsi="Arial"/>
        </w:rPr>
      </w:pPr>
      <w:r w:rsidDel="00000000" w:rsidR="00000000" w:rsidRPr="00000000">
        <w:rPr>
          <w:rFonts w:ascii="Arial" w:cs="Arial" w:eastAsia="Arial" w:hAnsi="Arial"/>
          <w:rtl w:val="0"/>
        </w:rPr>
        <w:t xml:space="preserve">The trend of feminisation of the teaching workforce over the last ten years is visible: with primary teaching having become feminised over the last 10-15 years and secondary teaching becoming feminised over the last 5 to 10 years. </w:t>
      </w:r>
    </w:p>
    <w:tbl>
      <w:tblPr>
        <w:tblStyle w:val="Table17"/>
        <w:tblW w:w="847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100"/>
        <w:gridCol w:w="1725"/>
        <w:gridCol w:w="1770"/>
        <w:gridCol w:w="2880"/>
        <w:tblGridChange w:id="0">
          <w:tblGrid>
            <w:gridCol w:w="2100"/>
            <w:gridCol w:w="1725"/>
            <w:gridCol w:w="1770"/>
            <w:gridCol w:w="2880"/>
          </w:tblGrid>
        </w:tblGridChange>
      </w:tblGrid>
      <w:tr>
        <w:trPr>
          <w:cantSplit w:val="0"/>
          <w:trHeight w:val="405" w:hRule="atLeast"/>
          <w:tblHeader w:val="0"/>
        </w:trPr>
        <w:tc>
          <w:tcPr>
            <w:gridSpan w:val="4"/>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4B0">
            <w:pPr>
              <w:widowControl w:val="0"/>
              <w:spacing w:after="0" w:line="276" w:lineRule="auto"/>
              <w:rPr>
                <w:b w:val="1"/>
              </w:rPr>
            </w:pPr>
            <w:r w:rsidDel="00000000" w:rsidR="00000000" w:rsidRPr="00000000">
              <w:rPr>
                <w:b w:val="1"/>
                <w:rtl w:val="0"/>
              </w:rPr>
              <w:t xml:space="preserve">Table 4.8 Proportion of women in the respective age bracket of the workforce: Sector-wise</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B4">
            <w:pPr>
              <w:widowControl w:val="0"/>
              <w:spacing w:after="0" w:line="276" w:lineRule="auto"/>
              <w:rPr/>
            </w:pPr>
            <w:r w:rsidDel="00000000" w:rsidR="00000000" w:rsidRPr="00000000">
              <w:rPr>
                <w:rtl w:val="0"/>
              </w:rPr>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B5">
            <w:pPr>
              <w:widowControl w:val="0"/>
              <w:spacing w:after="0" w:line="276" w:lineRule="auto"/>
              <w:jc w:val="center"/>
              <w:rPr/>
            </w:pPr>
            <w:r w:rsidDel="00000000" w:rsidR="00000000" w:rsidRPr="00000000">
              <w:rPr>
                <w:rtl w:val="0"/>
              </w:rPr>
              <w:t xml:space="preserve">ECCE teacher</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B6">
            <w:pPr>
              <w:widowControl w:val="0"/>
              <w:spacing w:after="0" w:line="276" w:lineRule="auto"/>
              <w:jc w:val="center"/>
              <w:rPr/>
            </w:pPr>
            <w:r w:rsidDel="00000000" w:rsidR="00000000" w:rsidRPr="00000000">
              <w:rPr>
                <w:rtl w:val="0"/>
              </w:rPr>
              <w:t xml:space="preserve">Primary teachers</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B7">
            <w:pPr>
              <w:widowControl w:val="0"/>
              <w:spacing w:after="0" w:line="276" w:lineRule="auto"/>
              <w:jc w:val="center"/>
              <w:rPr/>
            </w:pPr>
            <w:r w:rsidDel="00000000" w:rsidR="00000000" w:rsidRPr="00000000">
              <w:rPr>
                <w:rtl w:val="0"/>
              </w:rPr>
              <w:t xml:space="preserve">Secondary teacher</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B8">
            <w:pPr>
              <w:widowControl w:val="0"/>
              <w:spacing w:after="0" w:line="276" w:lineRule="auto"/>
              <w:jc w:val="center"/>
              <w:rPr/>
            </w:pPr>
            <w:r w:rsidDel="00000000" w:rsidR="00000000" w:rsidRPr="00000000">
              <w:rPr>
                <w:rtl w:val="0"/>
              </w:rPr>
              <w:t xml:space="preserve">Age Bracket</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B9">
            <w:pPr>
              <w:widowControl w:val="0"/>
              <w:spacing w:after="0" w:line="276" w:lineRule="auto"/>
              <w:jc w:val="center"/>
              <w:rPr/>
            </w:pPr>
            <w:r w:rsidDel="00000000" w:rsidR="00000000" w:rsidRPr="00000000">
              <w:rPr>
                <w:rtl w:val="0"/>
              </w:rPr>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BA">
            <w:pPr>
              <w:widowControl w:val="0"/>
              <w:spacing w:after="0" w:line="276" w:lineRule="auto"/>
              <w:jc w:val="center"/>
              <w:rPr/>
            </w:pPr>
            <w:r w:rsidDel="00000000" w:rsidR="00000000" w:rsidRPr="00000000">
              <w:rPr>
                <w:rtl w:val="0"/>
              </w:rPr>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BB">
            <w:pPr>
              <w:widowControl w:val="0"/>
              <w:spacing w:after="0" w:line="276" w:lineRule="auto"/>
              <w:jc w:val="center"/>
              <w:rPr/>
            </w:pPr>
            <w:r w:rsidDel="00000000" w:rsidR="00000000" w:rsidRPr="00000000">
              <w:rPr>
                <w:rtl w:val="0"/>
              </w:rPr>
              <w:t xml:space="preserve">Total</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BC">
            <w:pPr>
              <w:widowControl w:val="0"/>
              <w:spacing w:after="0" w:line="276" w:lineRule="auto"/>
              <w:rPr/>
            </w:pPr>
            <w:r w:rsidDel="00000000" w:rsidR="00000000" w:rsidRPr="00000000">
              <w:rPr>
                <w:rtl w:val="0"/>
              </w:rPr>
              <w:t xml:space="preserve">&lt;20</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BD">
            <w:pPr>
              <w:widowControl w:val="0"/>
              <w:spacing w:after="0" w:line="276" w:lineRule="auto"/>
              <w:rPr/>
            </w:pPr>
            <w:r w:rsidDel="00000000" w:rsidR="00000000" w:rsidRPr="00000000">
              <w:rPr>
                <w:rtl w:val="0"/>
              </w:rPr>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BE">
            <w:pPr>
              <w:widowControl w:val="0"/>
              <w:spacing w:after="0" w:line="276" w:lineRule="auto"/>
              <w:rPr/>
            </w:pPr>
            <w:r w:rsidDel="00000000" w:rsidR="00000000" w:rsidRPr="00000000">
              <w:rPr>
                <w:rtl w:val="0"/>
              </w:rPr>
              <w:t xml:space="preserve">100.00%</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BF">
            <w:pPr>
              <w:widowControl w:val="0"/>
              <w:spacing w:after="0" w:line="276" w:lineRule="auto"/>
              <w:rPr/>
            </w:pPr>
            <w:r w:rsidDel="00000000" w:rsidR="00000000" w:rsidRPr="00000000">
              <w:rPr>
                <w:rtl w:val="0"/>
              </w:rPr>
              <w:t xml:space="preserve">0.00%</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C0">
            <w:pPr>
              <w:widowControl w:val="0"/>
              <w:spacing w:after="0" w:line="276" w:lineRule="auto"/>
              <w:rPr/>
            </w:pPr>
            <w:r w:rsidDel="00000000" w:rsidR="00000000" w:rsidRPr="00000000">
              <w:rPr>
                <w:rtl w:val="0"/>
              </w:rPr>
              <w:t xml:space="preserve">20-24</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C1">
            <w:pPr>
              <w:widowControl w:val="0"/>
              <w:spacing w:after="0" w:line="276" w:lineRule="auto"/>
              <w:rPr/>
            </w:pPr>
            <w:r w:rsidDel="00000000" w:rsidR="00000000" w:rsidRPr="00000000">
              <w:rPr>
                <w:rtl w:val="0"/>
              </w:rPr>
              <w:t xml:space="preserve">88.24%</w:t>
            </w:r>
          </w:p>
        </w:tc>
        <w:tc>
          <w:tcPr>
            <w:tcBorders>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4C2">
            <w:pPr>
              <w:widowControl w:val="0"/>
              <w:spacing w:after="0" w:line="276" w:lineRule="auto"/>
              <w:rPr/>
            </w:pPr>
            <w:r w:rsidDel="00000000" w:rsidR="00000000" w:rsidRPr="00000000">
              <w:rPr>
                <w:rtl w:val="0"/>
              </w:rPr>
              <w:t xml:space="preserve">73.12%</w:t>
            </w:r>
          </w:p>
        </w:tc>
        <w:tc>
          <w:tcPr>
            <w:tcBorders>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4C3">
            <w:pPr>
              <w:widowControl w:val="0"/>
              <w:spacing w:after="0" w:line="276" w:lineRule="auto"/>
              <w:rPr/>
            </w:pPr>
            <w:r w:rsidDel="00000000" w:rsidR="00000000" w:rsidRPr="00000000">
              <w:rPr>
                <w:rtl w:val="0"/>
              </w:rPr>
              <w:t xml:space="preserve">62.30%</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C4">
            <w:pPr>
              <w:widowControl w:val="0"/>
              <w:spacing w:after="0" w:line="276" w:lineRule="auto"/>
              <w:rPr/>
            </w:pPr>
            <w:r w:rsidDel="00000000" w:rsidR="00000000" w:rsidRPr="00000000">
              <w:rPr>
                <w:rtl w:val="0"/>
              </w:rPr>
              <w:t xml:space="preserve">25-29</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C5">
            <w:pPr>
              <w:widowControl w:val="0"/>
              <w:spacing w:after="0" w:line="276" w:lineRule="auto"/>
              <w:rPr/>
            </w:pPr>
            <w:r w:rsidDel="00000000" w:rsidR="00000000" w:rsidRPr="00000000">
              <w:rPr>
                <w:rtl w:val="0"/>
              </w:rPr>
              <w:t xml:space="preserve">89.36%</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C6">
            <w:pPr>
              <w:widowControl w:val="0"/>
              <w:spacing w:after="0" w:line="276" w:lineRule="auto"/>
              <w:rPr/>
            </w:pPr>
            <w:r w:rsidDel="00000000" w:rsidR="00000000" w:rsidRPr="00000000">
              <w:rPr>
                <w:rtl w:val="0"/>
              </w:rPr>
              <w:t xml:space="preserve">54.17%</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C7">
            <w:pPr>
              <w:widowControl w:val="0"/>
              <w:spacing w:after="0" w:line="276" w:lineRule="auto"/>
              <w:rPr/>
            </w:pPr>
            <w:r w:rsidDel="00000000" w:rsidR="00000000" w:rsidRPr="00000000">
              <w:rPr>
                <w:rtl w:val="0"/>
              </w:rPr>
              <w:t xml:space="preserve">50.00%</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C8">
            <w:pPr>
              <w:widowControl w:val="0"/>
              <w:spacing w:after="0" w:line="276" w:lineRule="auto"/>
              <w:rPr/>
            </w:pPr>
            <w:r w:rsidDel="00000000" w:rsidR="00000000" w:rsidRPr="00000000">
              <w:rPr>
                <w:rtl w:val="0"/>
              </w:rPr>
              <w:t xml:space="preserve">30-34</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C9">
            <w:pPr>
              <w:widowControl w:val="0"/>
              <w:spacing w:after="0" w:line="276" w:lineRule="auto"/>
              <w:rPr/>
            </w:pPr>
            <w:r w:rsidDel="00000000" w:rsidR="00000000" w:rsidRPr="00000000">
              <w:rPr>
                <w:rtl w:val="0"/>
              </w:rPr>
              <w:t xml:space="preserve">80.72%</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CA">
            <w:pPr>
              <w:widowControl w:val="0"/>
              <w:spacing w:after="0" w:line="276" w:lineRule="auto"/>
              <w:rPr/>
            </w:pPr>
            <w:r w:rsidDel="00000000" w:rsidR="00000000" w:rsidRPr="00000000">
              <w:rPr>
                <w:rtl w:val="0"/>
              </w:rPr>
              <w:t xml:space="preserve">51.88%</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CB">
            <w:pPr>
              <w:widowControl w:val="0"/>
              <w:spacing w:after="0" w:line="276" w:lineRule="auto"/>
              <w:rPr/>
            </w:pPr>
            <w:r w:rsidDel="00000000" w:rsidR="00000000" w:rsidRPr="00000000">
              <w:rPr>
                <w:rtl w:val="0"/>
              </w:rPr>
              <w:t xml:space="preserve">40.32%</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CC">
            <w:pPr>
              <w:widowControl w:val="0"/>
              <w:spacing w:after="0" w:line="276" w:lineRule="auto"/>
              <w:rPr/>
            </w:pPr>
            <w:r w:rsidDel="00000000" w:rsidR="00000000" w:rsidRPr="00000000">
              <w:rPr>
                <w:rtl w:val="0"/>
              </w:rPr>
              <w:t xml:space="preserve">35-39</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CD">
            <w:pPr>
              <w:widowControl w:val="0"/>
              <w:spacing w:after="0" w:line="276" w:lineRule="auto"/>
              <w:rPr/>
            </w:pPr>
            <w:r w:rsidDel="00000000" w:rsidR="00000000" w:rsidRPr="00000000">
              <w:rPr>
                <w:rtl w:val="0"/>
              </w:rPr>
              <w:t xml:space="preserve">87.70%</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CE">
            <w:pPr>
              <w:widowControl w:val="0"/>
              <w:spacing w:after="0" w:line="276" w:lineRule="auto"/>
              <w:rPr/>
            </w:pPr>
            <w:r w:rsidDel="00000000" w:rsidR="00000000" w:rsidRPr="00000000">
              <w:rPr>
                <w:rtl w:val="0"/>
              </w:rPr>
              <w:t xml:space="preserve">46.27%</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CF">
            <w:pPr>
              <w:widowControl w:val="0"/>
              <w:spacing w:after="0" w:line="276" w:lineRule="auto"/>
              <w:rPr/>
            </w:pPr>
            <w:r w:rsidDel="00000000" w:rsidR="00000000" w:rsidRPr="00000000">
              <w:rPr>
                <w:rtl w:val="0"/>
              </w:rPr>
              <w:t xml:space="preserve">43.72%</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D0">
            <w:pPr>
              <w:widowControl w:val="0"/>
              <w:spacing w:after="0" w:line="276" w:lineRule="auto"/>
              <w:rPr/>
            </w:pPr>
            <w:r w:rsidDel="00000000" w:rsidR="00000000" w:rsidRPr="00000000">
              <w:rPr>
                <w:rtl w:val="0"/>
              </w:rPr>
              <w:t xml:space="preserve">40-44</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D1">
            <w:pPr>
              <w:widowControl w:val="0"/>
              <w:spacing w:after="0" w:line="276" w:lineRule="auto"/>
              <w:rPr/>
            </w:pPr>
            <w:r w:rsidDel="00000000" w:rsidR="00000000" w:rsidRPr="00000000">
              <w:rPr>
                <w:rtl w:val="0"/>
              </w:rPr>
              <w:t xml:space="preserve">80.15%</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D2">
            <w:pPr>
              <w:widowControl w:val="0"/>
              <w:spacing w:after="0" w:line="276" w:lineRule="auto"/>
              <w:rPr/>
            </w:pPr>
            <w:r w:rsidDel="00000000" w:rsidR="00000000" w:rsidRPr="00000000">
              <w:rPr>
                <w:rtl w:val="0"/>
              </w:rPr>
              <w:t xml:space="preserve">41.81%</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D3">
            <w:pPr>
              <w:widowControl w:val="0"/>
              <w:spacing w:after="0" w:line="276" w:lineRule="auto"/>
              <w:rPr/>
            </w:pPr>
            <w:r w:rsidDel="00000000" w:rsidR="00000000" w:rsidRPr="00000000">
              <w:rPr>
                <w:rtl w:val="0"/>
              </w:rPr>
              <w:t xml:space="preserve">43.07%</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D4">
            <w:pPr>
              <w:widowControl w:val="0"/>
              <w:spacing w:after="0" w:line="276" w:lineRule="auto"/>
              <w:rPr/>
            </w:pPr>
            <w:r w:rsidDel="00000000" w:rsidR="00000000" w:rsidRPr="00000000">
              <w:rPr>
                <w:rtl w:val="0"/>
              </w:rPr>
              <w:t xml:space="preserve">45-49</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D5">
            <w:pPr>
              <w:widowControl w:val="0"/>
              <w:spacing w:after="0" w:line="276" w:lineRule="auto"/>
              <w:rPr/>
            </w:pPr>
            <w:r w:rsidDel="00000000" w:rsidR="00000000" w:rsidRPr="00000000">
              <w:rPr>
                <w:rtl w:val="0"/>
              </w:rPr>
              <w:t xml:space="preserve">86.03%</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D6">
            <w:pPr>
              <w:widowControl w:val="0"/>
              <w:spacing w:after="0" w:line="276" w:lineRule="auto"/>
              <w:rPr/>
            </w:pPr>
            <w:r w:rsidDel="00000000" w:rsidR="00000000" w:rsidRPr="00000000">
              <w:rPr>
                <w:rtl w:val="0"/>
              </w:rPr>
              <w:t xml:space="preserve">40.74%</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D7">
            <w:pPr>
              <w:widowControl w:val="0"/>
              <w:spacing w:after="0" w:line="276" w:lineRule="auto"/>
              <w:rPr/>
            </w:pPr>
            <w:r w:rsidDel="00000000" w:rsidR="00000000" w:rsidRPr="00000000">
              <w:rPr>
                <w:rtl w:val="0"/>
              </w:rPr>
              <w:t xml:space="preserve">34.16%</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D8">
            <w:pPr>
              <w:widowControl w:val="0"/>
              <w:spacing w:after="0" w:line="276" w:lineRule="auto"/>
              <w:rPr/>
            </w:pPr>
            <w:r w:rsidDel="00000000" w:rsidR="00000000" w:rsidRPr="00000000">
              <w:rPr>
                <w:rtl w:val="0"/>
              </w:rPr>
              <w:t xml:space="preserve">50-54</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D9">
            <w:pPr>
              <w:widowControl w:val="0"/>
              <w:spacing w:after="0" w:line="276" w:lineRule="auto"/>
              <w:rPr/>
            </w:pPr>
            <w:r w:rsidDel="00000000" w:rsidR="00000000" w:rsidRPr="00000000">
              <w:rPr>
                <w:rtl w:val="0"/>
              </w:rPr>
              <w:t xml:space="preserve">84.62%</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DA">
            <w:pPr>
              <w:widowControl w:val="0"/>
              <w:spacing w:after="0" w:line="276" w:lineRule="auto"/>
              <w:rPr/>
            </w:pPr>
            <w:r w:rsidDel="00000000" w:rsidR="00000000" w:rsidRPr="00000000">
              <w:rPr>
                <w:rtl w:val="0"/>
              </w:rPr>
              <w:t xml:space="preserve">39.15%</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DB">
            <w:pPr>
              <w:widowControl w:val="0"/>
              <w:spacing w:after="0" w:line="276" w:lineRule="auto"/>
              <w:rPr/>
            </w:pPr>
            <w:r w:rsidDel="00000000" w:rsidR="00000000" w:rsidRPr="00000000">
              <w:rPr>
                <w:rtl w:val="0"/>
              </w:rPr>
              <w:t xml:space="preserve">44.59%</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DC">
            <w:pPr>
              <w:widowControl w:val="0"/>
              <w:spacing w:after="0" w:line="276" w:lineRule="auto"/>
              <w:rPr/>
            </w:pPr>
            <w:r w:rsidDel="00000000" w:rsidR="00000000" w:rsidRPr="00000000">
              <w:rPr>
                <w:rtl w:val="0"/>
              </w:rPr>
              <w:t xml:space="preserve">55-59</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DD">
            <w:pPr>
              <w:widowControl w:val="0"/>
              <w:spacing w:after="0" w:line="276" w:lineRule="auto"/>
              <w:rPr/>
            </w:pPr>
            <w:r w:rsidDel="00000000" w:rsidR="00000000" w:rsidRPr="00000000">
              <w:rPr>
                <w:rtl w:val="0"/>
              </w:rPr>
              <w:t xml:space="preserve">85.25%</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4DE">
            <w:pPr>
              <w:widowControl w:val="0"/>
              <w:spacing w:after="0" w:line="276" w:lineRule="auto"/>
              <w:rPr/>
            </w:pPr>
            <w:r w:rsidDel="00000000" w:rsidR="00000000" w:rsidRPr="00000000">
              <w:rPr>
                <w:rtl w:val="0"/>
              </w:rPr>
              <w:t xml:space="preserve">38.13%</w:t>
            </w:r>
          </w:p>
        </w:tc>
        <w:tc>
          <w:tcPr>
            <w:tcBorders>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4DF">
            <w:pPr>
              <w:widowControl w:val="0"/>
              <w:spacing w:after="0" w:line="276" w:lineRule="auto"/>
              <w:rPr/>
            </w:pPr>
            <w:r w:rsidDel="00000000" w:rsidR="00000000" w:rsidRPr="00000000">
              <w:rPr>
                <w:rtl w:val="0"/>
              </w:rPr>
              <w:t xml:space="preserve">34.88%</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E0">
            <w:pPr>
              <w:widowControl w:val="0"/>
              <w:spacing w:after="0" w:line="276" w:lineRule="auto"/>
              <w:rPr/>
            </w:pPr>
            <w:r w:rsidDel="00000000" w:rsidR="00000000" w:rsidRPr="00000000">
              <w:rPr>
                <w:rtl w:val="0"/>
              </w:rPr>
              <w:t xml:space="preserve">60-65</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E1">
            <w:pPr>
              <w:widowControl w:val="0"/>
              <w:spacing w:after="0" w:line="276" w:lineRule="auto"/>
              <w:rPr/>
            </w:pPr>
            <w:r w:rsidDel="00000000" w:rsidR="00000000" w:rsidRPr="00000000">
              <w:rPr>
                <w:rtl w:val="0"/>
              </w:rPr>
              <w:t xml:space="preserve">100.00%</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E2">
            <w:pPr>
              <w:widowControl w:val="0"/>
              <w:spacing w:after="0" w:line="276" w:lineRule="auto"/>
              <w:rPr/>
            </w:pPr>
            <w:r w:rsidDel="00000000" w:rsidR="00000000" w:rsidRPr="00000000">
              <w:rPr>
                <w:rtl w:val="0"/>
              </w:rPr>
              <w:t xml:space="preserve">68.18%</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E3">
            <w:pPr>
              <w:widowControl w:val="0"/>
              <w:spacing w:after="0" w:line="276" w:lineRule="auto"/>
              <w:rPr/>
            </w:pPr>
            <w:r w:rsidDel="00000000" w:rsidR="00000000" w:rsidRPr="00000000">
              <w:rPr>
                <w:rtl w:val="0"/>
              </w:rPr>
              <w:t xml:space="preserve">31.58%</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E4">
            <w:pPr>
              <w:widowControl w:val="0"/>
              <w:spacing w:after="0" w:line="276" w:lineRule="auto"/>
              <w:rPr/>
            </w:pPr>
            <w:r w:rsidDel="00000000" w:rsidR="00000000" w:rsidRPr="00000000">
              <w:rPr>
                <w:rtl w:val="0"/>
              </w:rPr>
              <w:t xml:space="preserve">&gt;65</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E5">
            <w:pPr>
              <w:widowControl w:val="0"/>
              <w:spacing w:after="0" w:line="276" w:lineRule="auto"/>
              <w:rPr/>
            </w:pPr>
            <w:r w:rsidDel="00000000" w:rsidR="00000000" w:rsidRPr="00000000">
              <w:rPr>
                <w:rtl w:val="0"/>
              </w:rPr>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E6">
            <w:pPr>
              <w:widowControl w:val="0"/>
              <w:spacing w:after="0" w:line="276" w:lineRule="auto"/>
              <w:rPr/>
            </w:pPr>
            <w:r w:rsidDel="00000000" w:rsidR="00000000" w:rsidRPr="00000000">
              <w:rPr>
                <w:rtl w:val="0"/>
              </w:rPr>
              <w:t xml:space="preserve">33.33%</w:t>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E7">
            <w:pPr>
              <w:widowControl w:val="0"/>
              <w:spacing w:after="0" w:line="276" w:lineRule="auto"/>
              <w:rPr/>
            </w:pPr>
            <w:r w:rsidDel="00000000" w:rsidR="00000000" w:rsidRPr="00000000">
              <w:rPr>
                <w:rtl w:val="0"/>
              </w:rPr>
              <w:t xml:space="preserve">0.00%</w:t>
            </w:r>
          </w:p>
        </w:tc>
      </w:tr>
      <w:tr>
        <w:trPr>
          <w:cantSplit w:val="0"/>
          <w:trHeight w:val="240" w:hRule="atLeast"/>
          <w:tblHeader w:val="0"/>
        </w:trPr>
        <w:tc>
          <w:tcPr>
            <w:gridSpan w:val="4"/>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E8">
            <w:pPr>
              <w:widowControl w:val="0"/>
              <w:spacing w:after="0" w:line="276" w:lineRule="auto"/>
              <w:rPr>
                <w:sz w:val="18"/>
                <w:szCs w:val="18"/>
              </w:rPr>
            </w:pPr>
            <w:r w:rsidDel="00000000" w:rsidR="00000000" w:rsidRPr="00000000">
              <w:rPr>
                <w:b w:val="1"/>
                <w:sz w:val="18"/>
                <w:szCs w:val="18"/>
                <w:rtl w:val="0"/>
              </w:rPr>
              <w:t xml:space="preserve">Source</w:t>
            </w:r>
            <w:r w:rsidDel="00000000" w:rsidR="00000000" w:rsidRPr="00000000">
              <w:rPr>
                <w:sz w:val="18"/>
                <w:szCs w:val="18"/>
                <w:rtl w:val="0"/>
              </w:rPr>
              <w:t xml:space="preserve">: Authors analysis based on PLFS 2021-22</w:t>
            </w:r>
          </w:p>
        </w:tc>
      </w:tr>
    </w:tbl>
    <w:p w:rsidR="00000000" w:rsidDel="00000000" w:rsidP="00000000" w:rsidRDefault="00000000" w:rsidRPr="00000000" w14:paraId="000004EC">
      <w:pPr>
        <w:rPr>
          <w:rFonts w:ascii="Arial" w:cs="Arial" w:eastAsia="Arial" w:hAnsi="Arial"/>
        </w:rPr>
      </w:pPr>
      <w:r w:rsidDel="00000000" w:rsidR="00000000" w:rsidRPr="00000000">
        <w:rPr>
          <w:rtl w:val="0"/>
        </w:rPr>
      </w:r>
    </w:p>
    <w:tbl>
      <w:tblPr>
        <w:tblStyle w:val="Table18"/>
        <w:tblW w:w="849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290"/>
        <w:gridCol w:w="1260"/>
        <w:gridCol w:w="1320"/>
        <w:gridCol w:w="1005"/>
        <w:gridCol w:w="1080"/>
        <w:gridCol w:w="1425"/>
        <w:gridCol w:w="1110"/>
        <w:tblGridChange w:id="0">
          <w:tblGrid>
            <w:gridCol w:w="1290"/>
            <w:gridCol w:w="1260"/>
            <w:gridCol w:w="1320"/>
            <w:gridCol w:w="1005"/>
            <w:gridCol w:w="1080"/>
            <w:gridCol w:w="1425"/>
            <w:gridCol w:w="1110"/>
          </w:tblGrid>
        </w:tblGridChange>
      </w:tblGrid>
      <w:tr>
        <w:trPr>
          <w:cantSplit w:val="0"/>
          <w:trHeight w:val="525" w:hRule="atLeast"/>
          <w:tblHeader w:val="0"/>
        </w:trPr>
        <w:tc>
          <w:tcPr>
            <w:gridSpan w:val="7"/>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ED">
            <w:pPr>
              <w:widowControl w:val="0"/>
              <w:spacing w:after="0" w:line="276" w:lineRule="auto"/>
              <w:rPr>
                <w:b w:val="1"/>
              </w:rPr>
            </w:pPr>
            <w:r w:rsidDel="00000000" w:rsidR="00000000" w:rsidRPr="00000000">
              <w:rPr>
                <w:b w:val="1"/>
                <w:rtl w:val="0"/>
              </w:rPr>
              <w:t xml:space="preserve">Table 4.9 Proportion of women in the respective age bracket of the workforce: Government, private and overall, sector-wise</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F4">
            <w:pPr>
              <w:widowControl w:val="0"/>
              <w:spacing w:after="0" w:line="276" w:lineRule="auto"/>
              <w:rPr/>
            </w:pPr>
            <w:r w:rsidDel="00000000" w:rsidR="00000000" w:rsidRPr="00000000">
              <w:rPr>
                <w:rtl w:val="0"/>
              </w:rPr>
            </w:r>
          </w:p>
        </w:tc>
        <w:tc>
          <w:tcPr>
            <w:gridSpan w:val="3"/>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F5">
            <w:pPr>
              <w:widowControl w:val="0"/>
              <w:spacing w:after="0" w:line="276" w:lineRule="auto"/>
              <w:jc w:val="center"/>
              <w:rPr/>
            </w:pPr>
            <w:r w:rsidDel="00000000" w:rsidR="00000000" w:rsidRPr="00000000">
              <w:rPr>
                <w:rtl w:val="0"/>
              </w:rPr>
              <w:t xml:space="preserve">Primary teachers</w:t>
            </w:r>
          </w:p>
        </w:tc>
        <w:tc>
          <w:tcPr>
            <w:gridSpan w:val="3"/>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4F8">
            <w:pPr>
              <w:widowControl w:val="0"/>
              <w:spacing w:after="0" w:line="276" w:lineRule="auto"/>
              <w:jc w:val="center"/>
              <w:rPr/>
            </w:pPr>
            <w:r w:rsidDel="00000000" w:rsidR="00000000" w:rsidRPr="00000000">
              <w:rPr>
                <w:rtl w:val="0"/>
              </w:rPr>
              <w:t xml:space="preserve">Secondary teacher</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FB">
            <w:pPr>
              <w:widowControl w:val="0"/>
              <w:spacing w:after="0" w:line="276" w:lineRule="auto"/>
              <w:jc w:val="center"/>
              <w:rPr/>
            </w:pPr>
            <w:r w:rsidDel="00000000" w:rsidR="00000000" w:rsidRPr="00000000">
              <w:rPr>
                <w:rtl w:val="0"/>
              </w:rPr>
              <w:t xml:space="preserve">Age Bracket</w:t>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FC">
            <w:pPr>
              <w:widowControl w:val="0"/>
              <w:spacing w:after="0" w:line="276" w:lineRule="auto"/>
              <w:jc w:val="center"/>
              <w:rPr/>
            </w:pPr>
            <w:r w:rsidDel="00000000" w:rsidR="00000000" w:rsidRPr="00000000">
              <w:rPr>
                <w:rtl w:val="0"/>
              </w:rPr>
              <w:t xml:space="preserve">Govt.</w:t>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FD">
            <w:pPr>
              <w:widowControl w:val="0"/>
              <w:spacing w:after="0" w:line="276" w:lineRule="auto"/>
              <w:jc w:val="center"/>
              <w:rPr/>
            </w:pPr>
            <w:r w:rsidDel="00000000" w:rsidR="00000000" w:rsidRPr="00000000">
              <w:rPr>
                <w:rtl w:val="0"/>
              </w:rPr>
              <w:t xml:space="preserve">Pvt/NonGovt.</w:t>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FE">
            <w:pPr>
              <w:widowControl w:val="0"/>
              <w:spacing w:after="0" w:line="276" w:lineRule="auto"/>
              <w:jc w:val="center"/>
              <w:rPr/>
            </w:pPr>
            <w:r w:rsidDel="00000000" w:rsidR="00000000" w:rsidRPr="00000000">
              <w:rPr>
                <w:rtl w:val="0"/>
              </w:rPr>
              <w:t xml:space="preserve">Total</w:t>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FF">
            <w:pPr>
              <w:widowControl w:val="0"/>
              <w:spacing w:after="0" w:line="276" w:lineRule="auto"/>
              <w:jc w:val="center"/>
              <w:rPr/>
            </w:pPr>
            <w:r w:rsidDel="00000000" w:rsidR="00000000" w:rsidRPr="00000000">
              <w:rPr>
                <w:rtl w:val="0"/>
              </w:rPr>
              <w:t xml:space="preserve">Govt.</w:t>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00">
            <w:pPr>
              <w:widowControl w:val="0"/>
              <w:spacing w:after="0" w:line="276" w:lineRule="auto"/>
              <w:jc w:val="center"/>
              <w:rPr/>
            </w:pPr>
            <w:r w:rsidDel="00000000" w:rsidR="00000000" w:rsidRPr="00000000">
              <w:rPr>
                <w:rtl w:val="0"/>
              </w:rPr>
              <w:t xml:space="preserve">Pvt/NonGovt.</w:t>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01">
            <w:pPr>
              <w:widowControl w:val="0"/>
              <w:spacing w:after="0" w:line="276" w:lineRule="auto"/>
              <w:jc w:val="center"/>
              <w:rPr/>
            </w:pPr>
            <w:r w:rsidDel="00000000" w:rsidR="00000000" w:rsidRPr="00000000">
              <w:rPr>
                <w:rtl w:val="0"/>
              </w:rPr>
              <w:t xml:space="preserve">Total</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02">
            <w:pPr>
              <w:widowControl w:val="0"/>
              <w:spacing w:after="0" w:line="276" w:lineRule="auto"/>
              <w:rPr/>
            </w:pPr>
            <w:r w:rsidDel="00000000" w:rsidR="00000000" w:rsidRPr="00000000">
              <w:rPr>
                <w:rtl w:val="0"/>
              </w:rPr>
              <w:t xml:space="preserve">&lt;20</w:t>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03">
            <w:pPr>
              <w:widowControl w:val="0"/>
              <w:spacing w:after="0" w:line="276" w:lineRule="auto"/>
              <w:jc w:val="right"/>
              <w:rPr/>
            </w:pPr>
            <w:r w:rsidDel="00000000" w:rsidR="00000000" w:rsidRPr="00000000">
              <w:rPr>
                <w:rtl w:val="0"/>
              </w:rPr>
              <w:t xml:space="preserve">0.00%</w:t>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04">
            <w:pPr>
              <w:widowControl w:val="0"/>
              <w:spacing w:after="0" w:line="276" w:lineRule="auto"/>
              <w:jc w:val="right"/>
              <w:rPr/>
            </w:pPr>
            <w:r w:rsidDel="00000000" w:rsidR="00000000" w:rsidRPr="00000000">
              <w:rPr>
                <w:rtl w:val="0"/>
              </w:rPr>
              <w:t xml:space="preserve">100.00%</w:t>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05">
            <w:pPr>
              <w:widowControl w:val="0"/>
              <w:spacing w:after="0" w:line="276" w:lineRule="auto"/>
              <w:jc w:val="right"/>
              <w:rPr/>
            </w:pPr>
            <w:r w:rsidDel="00000000" w:rsidR="00000000" w:rsidRPr="00000000">
              <w:rPr>
                <w:rtl w:val="0"/>
              </w:rPr>
              <w:t xml:space="preserve">100.00%</w:t>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06">
            <w:pPr>
              <w:widowControl w:val="0"/>
              <w:spacing w:after="0" w:line="276" w:lineRule="auto"/>
              <w:jc w:val="right"/>
              <w:rPr/>
            </w:pPr>
            <w:r w:rsidDel="00000000" w:rsidR="00000000" w:rsidRPr="00000000">
              <w:rPr>
                <w:rtl w:val="0"/>
              </w:rPr>
              <w:t xml:space="preserve">0.00%</w:t>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07">
            <w:pPr>
              <w:widowControl w:val="0"/>
              <w:spacing w:after="0" w:line="276" w:lineRule="auto"/>
              <w:jc w:val="right"/>
              <w:rPr/>
            </w:pPr>
            <w:r w:rsidDel="00000000" w:rsidR="00000000" w:rsidRPr="00000000">
              <w:rPr>
                <w:rtl w:val="0"/>
              </w:rPr>
              <w:t xml:space="preserve">0.00%</w:t>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08">
            <w:pPr>
              <w:widowControl w:val="0"/>
              <w:spacing w:after="0" w:line="276" w:lineRule="auto"/>
              <w:jc w:val="right"/>
              <w:rPr/>
            </w:pPr>
            <w:r w:rsidDel="00000000" w:rsidR="00000000" w:rsidRPr="00000000">
              <w:rPr>
                <w:rtl w:val="0"/>
              </w:rPr>
              <w:t xml:space="preserve">0.00%</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09">
            <w:pPr>
              <w:widowControl w:val="0"/>
              <w:spacing w:after="0" w:line="276" w:lineRule="auto"/>
              <w:rPr/>
            </w:pPr>
            <w:r w:rsidDel="00000000" w:rsidR="00000000" w:rsidRPr="00000000">
              <w:rPr>
                <w:rtl w:val="0"/>
              </w:rPr>
              <w:t xml:space="preserve">20-24</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0A">
            <w:pPr>
              <w:widowControl w:val="0"/>
              <w:spacing w:after="0" w:line="276" w:lineRule="auto"/>
              <w:jc w:val="right"/>
              <w:rPr/>
            </w:pPr>
            <w:r w:rsidDel="00000000" w:rsidR="00000000" w:rsidRPr="00000000">
              <w:rPr>
                <w:rtl w:val="0"/>
              </w:rPr>
              <w:t xml:space="preserve">68.97%</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0B">
            <w:pPr>
              <w:widowControl w:val="0"/>
              <w:spacing w:after="0" w:line="276" w:lineRule="auto"/>
              <w:jc w:val="right"/>
              <w:rPr/>
            </w:pPr>
            <w:r w:rsidDel="00000000" w:rsidR="00000000" w:rsidRPr="00000000">
              <w:rPr>
                <w:rtl w:val="0"/>
              </w:rPr>
              <w:t xml:space="preserve">75.00%</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0C">
            <w:pPr>
              <w:widowControl w:val="0"/>
              <w:spacing w:after="0" w:line="276" w:lineRule="auto"/>
              <w:jc w:val="right"/>
              <w:rPr/>
            </w:pPr>
            <w:r w:rsidDel="00000000" w:rsidR="00000000" w:rsidRPr="00000000">
              <w:rPr>
                <w:rtl w:val="0"/>
              </w:rPr>
              <w:t xml:space="preserve">73.12%</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0D">
            <w:pPr>
              <w:widowControl w:val="0"/>
              <w:spacing w:after="0" w:line="276" w:lineRule="auto"/>
              <w:jc w:val="right"/>
              <w:rPr/>
            </w:pPr>
            <w:r w:rsidDel="00000000" w:rsidR="00000000" w:rsidRPr="00000000">
              <w:rPr>
                <w:rtl w:val="0"/>
              </w:rPr>
              <w:t xml:space="preserve">66.67%</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0E">
            <w:pPr>
              <w:widowControl w:val="0"/>
              <w:spacing w:after="0" w:line="276" w:lineRule="auto"/>
              <w:jc w:val="right"/>
              <w:rPr/>
            </w:pPr>
            <w:r w:rsidDel="00000000" w:rsidR="00000000" w:rsidRPr="00000000">
              <w:rPr>
                <w:rtl w:val="0"/>
              </w:rPr>
              <w:t xml:space="preserve">61.54%</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0F">
            <w:pPr>
              <w:widowControl w:val="0"/>
              <w:spacing w:after="0" w:line="276" w:lineRule="auto"/>
              <w:jc w:val="right"/>
              <w:rPr/>
            </w:pPr>
            <w:r w:rsidDel="00000000" w:rsidR="00000000" w:rsidRPr="00000000">
              <w:rPr>
                <w:rtl w:val="0"/>
              </w:rPr>
              <w:t xml:space="preserve">62.30%</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10">
            <w:pPr>
              <w:widowControl w:val="0"/>
              <w:spacing w:after="0" w:line="276" w:lineRule="auto"/>
              <w:rPr/>
            </w:pPr>
            <w:r w:rsidDel="00000000" w:rsidR="00000000" w:rsidRPr="00000000">
              <w:rPr>
                <w:rtl w:val="0"/>
              </w:rPr>
              <w:t xml:space="preserve">25-29</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11">
            <w:pPr>
              <w:widowControl w:val="0"/>
              <w:spacing w:after="0" w:line="276" w:lineRule="auto"/>
              <w:jc w:val="right"/>
              <w:rPr/>
            </w:pPr>
            <w:r w:rsidDel="00000000" w:rsidR="00000000" w:rsidRPr="00000000">
              <w:rPr>
                <w:rtl w:val="0"/>
              </w:rPr>
              <w:t xml:space="preserve">41.46%</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12">
            <w:pPr>
              <w:widowControl w:val="0"/>
              <w:spacing w:after="0" w:line="276" w:lineRule="auto"/>
              <w:jc w:val="right"/>
              <w:rPr/>
            </w:pPr>
            <w:r w:rsidDel="00000000" w:rsidR="00000000" w:rsidRPr="00000000">
              <w:rPr>
                <w:rtl w:val="0"/>
              </w:rPr>
              <w:t xml:space="preserve">63.64%</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13">
            <w:pPr>
              <w:widowControl w:val="0"/>
              <w:spacing w:after="0" w:line="276" w:lineRule="auto"/>
              <w:jc w:val="right"/>
              <w:rPr/>
            </w:pPr>
            <w:r w:rsidDel="00000000" w:rsidR="00000000" w:rsidRPr="00000000">
              <w:rPr>
                <w:rtl w:val="0"/>
              </w:rPr>
              <w:t xml:space="preserve">54.17%</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14">
            <w:pPr>
              <w:widowControl w:val="0"/>
              <w:spacing w:after="0" w:line="276" w:lineRule="auto"/>
              <w:jc w:val="right"/>
              <w:rPr/>
            </w:pPr>
            <w:r w:rsidDel="00000000" w:rsidR="00000000" w:rsidRPr="00000000">
              <w:rPr>
                <w:rtl w:val="0"/>
              </w:rPr>
              <w:t xml:space="preserve">41.46%</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15">
            <w:pPr>
              <w:widowControl w:val="0"/>
              <w:spacing w:after="0" w:line="276" w:lineRule="auto"/>
              <w:jc w:val="right"/>
              <w:rPr/>
            </w:pPr>
            <w:r w:rsidDel="00000000" w:rsidR="00000000" w:rsidRPr="00000000">
              <w:rPr>
                <w:rtl w:val="0"/>
              </w:rPr>
              <w:t xml:space="preserve">52.80%</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16">
            <w:pPr>
              <w:widowControl w:val="0"/>
              <w:spacing w:after="0" w:line="276" w:lineRule="auto"/>
              <w:jc w:val="right"/>
              <w:rPr/>
            </w:pPr>
            <w:r w:rsidDel="00000000" w:rsidR="00000000" w:rsidRPr="00000000">
              <w:rPr>
                <w:rtl w:val="0"/>
              </w:rPr>
              <w:t xml:space="preserve">50.00%</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17">
            <w:pPr>
              <w:widowControl w:val="0"/>
              <w:spacing w:after="0" w:line="276" w:lineRule="auto"/>
              <w:rPr/>
            </w:pPr>
            <w:r w:rsidDel="00000000" w:rsidR="00000000" w:rsidRPr="00000000">
              <w:rPr>
                <w:rtl w:val="0"/>
              </w:rPr>
              <w:t xml:space="preserve">30-34</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18">
            <w:pPr>
              <w:widowControl w:val="0"/>
              <w:spacing w:after="0" w:line="276" w:lineRule="auto"/>
              <w:jc w:val="right"/>
              <w:rPr/>
            </w:pPr>
            <w:r w:rsidDel="00000000" w:rsidR="00000000" w:rsidRPr="00000000">
              <w:rPr>
                <w:rtl w:val="0"/>
              </w:rPr>
              <w:t xml:space="preserve">40.54%</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19">
            <w:pPr>
              <w:widowControl w:val="0"/>
              <w:spacing w:after="0" w:line="276" w:lineRule="auto"/>
              <w:jc w:val="right"/>
              <w:rPr/>
            </w:pPr>
            <w:r w:rsidDel="00000000" w:rsidR="00000000" w:rsidRPr="00000000">
              <w:rPr>
                <w:rtl w:val="0"/>
              </w:rPr>
              <w:t xml:space="preserve">67.41%</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1A">
            <w:pPr>
              <w:widowControl w:val="0"/>
              <w:spacing w:after="0" w:line="276" w:lineRule="auto"/>
              <w:jc w:val="right"/>
              <w:rPr/>
            </w:pPr>
            <w:r w:rsidDel="00000000" w:rsidR="00000000" w:rsidRPr="00000000">
              <w:rPr>
                <w:rtl w:val="0"/>
              </w:rPr>
              <w:t xml:space="preserve">51.88%</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1B">
            <w:pPr>
              <w:widowControl w:val="0"/>
              <w:spacing w:after="0" w:line="276" w:lineRule="auto"/>
              <w:jc w:val="right"/>
              <w:rPr/>
            </w:pPr>
            <w:r w:rsidDel="00000000" w:rsidR="00000000" w:rsidRPr="00000000">
              <w:rPr>
                <w:rtl w:val="0"/>
              </w:rPr>
              <w:t xml:space="preserve">39.77%</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1C">
            <w:pPr>
              <w:widowControl w:val="0"/>
              <w:spacing w:after="0" w:line="276" w:lineRule="auto"/>
              <w:jc w:val="right"/>
              <w:rPr/>
            </w:pPr>
            <w:r w:rsidDel="00000000" w:rsidR="00000000" w:rsidRPr="00000000">
              <w:rPr>
                <w:rtl w:val="0"/>
              </w:rPr>
              <w:t xml:space="preserve">40.82%</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1D">
            <w:pPr>
              <w:widowControl w:val="0"/>
              <w:spacing w:after="0" w:line="276" w:lineRule="auto"/>
              <w:jc w:val="right"/>
              <w:rPr/>
            </w:pPr>
            <w:r w:rsidDel="00000000" w:rsidR="00000000" w:rsidRPr="00000000">
              <w:rPr>
                <w:rtl w:val="0"/>
              </w:rPr>
              <w:t xml:space="preserve">40.32%</w:t>
            </w:r>
          </w:p>
        </w:tc>
      </w:tr>
      <w:tr>
        <w:trPr>
          <w:cantSplit w:val="0"/>
          <w:trHeight w:val="285" w:hRule="atLeast"/>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1E">
            <w:pPr>
              <w:widowControl w:val="0"/>
              <w:spacing w:after="0" w:line="276" w:lineRule="auto"/>
              <w:rPr/>
            </w:pPr>
            <w:r w:rsidDel="00000000" w:rsidR="00000000" w:rsidRPr="00000000">
              <w:rPr>
                <w:rtl w:val="0"/>
              </w:rPr>
              <w:t xml:space="preserve">35-39</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1F">
            <w:pPr>
              <w:widowControl w:val="0"/>
              <w:spacing w:after="0" w:line="276" w:lineRule="auto"/>
              <w:jc w:val="right"/>
              <w:rPr/>
            </w:pPr>
            <w:r w:rsidDel="00000000" w:rsidR="00000000" w:rsidRPr="00000000">
              <w:rPr>
                <w:rtl w:val="0"/>
              </w:rPr>
              <w:t xml:space="preserve">38.10%</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20">
            <w:pPr>
              <w:widowControl w:val="0"/>
              <w:spacing w:after="0" w:line="276" w:lineRule="auto"/>
              <w:jc w:val="right"/>
              <w:rPr/>
            </w:pPr>
            <w:r w:rsidDel="00000000" w:rsidR="00000000" w:rsidRPr="00000000">
              <w:rPr>
                <w:rtl w:val="0"/>
              </w:rPr>
              <w:t xml:space="preserve">64.42%</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21">
            <w:pPr>
              <w:widowControl w:val="0"/>
              <w:spacing w:after="0" w:line="276" w:lineRule="auto"/>
              <w:jc w:val="right"/>
              <w:rPr/>
            </w:pPr>
            <w:r w:rsidDel="00000000" w:rsidR="00000000" w:rsidRPr="00000000">
              <w:rPr>
                <w:rtl w:val="0"/>
              </w:rPr>
              <w:t xml:space="preserve">46.27%</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22">
            <w:pPr>
              <w:widowControl w:val="0"/>
              <w:spacing w:after="0" w:line="276" w:lineRule="auto"/>
              <w:jc w:val="right"/>
              <w:rPr/>
            </w:pPr>
            <w:r w:rsidDel="00000000" w:rsidR="00000000" w:rsidRPr="00000000">
              <w:rPr>
                <w:rtl w:val="0"/>
              </w:rPr>
              <w:t xml:space="preserve">37.30%</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23">
            <w:pPr>
              <w:widowControl w:val="0"/>
              <w:spacing w:after="0" w:line="276" w:lineRule="auto"/>
              <w:jc w:val="right"/>
              <w:rPr/>
            </w:pPr>
            <w:r w:rsidDel="00000000" w:rsidR="00000000" w:rsidRPr="00000000">
              <w:rPr>
                <w:rtl w:val="0"/>
              </w:rPr>
              <w:t xml:space="preserve">52.81%</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24">
            <w:pPr>
              <w:widowControl w:val="0"/>
              <w:spacing w:after="0" w:line="276" w:lineRule="auto"/>
              <w:jc w:val="right"/>
              <w:rPr/>
            </w:pPr>
            <w:r w:rsidDel="00000000" w:rsidR="00000000" w:rsidRPr="00000000">
              <w:rPr>
                <w:rtl w:val="0"/>
              </w:rPr>
              <w:t xml:space="preserve">43.72%</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25">
            <w:pPr>
              <w:widowControl w:val="0"/>
              <w:spacing w:after="0" w:line="276" w:lineRule="auto"/>
              <w:rPr/>
            </w:pPr>
            <w:r w:rsidDel="00000000" w:rsidR="00000000" w:rsidRPr="00000000">
              <w:rPr>
                <w:rtl w:val="0"/>
              </w:rPr>
              <w:t xml:space="preserve">40-44</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26">
            <w:pPr>
              <w:widowControl w:val="0"/>
              <w:spacing w:after="0" w:line="276" w:lineRule="auto"/>
              <w:jc w:val="right"/>
              <w:rPr/>
            </w:pPr>
            <w:r w:rsidDel="00000000" w:rsidR="00000000" w:rsidRPr="00000000">
              <w:rPr>
                <w:rtl w:val="0"/>
              </w:rPr>
              <w:t xml:space="preserve">37.10%</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27">
            <w:pPr>
              <w:widowControl w:val="0"/>
              <w:spacing w:after="0" w:line="276" w:lineRule="auto"/>
              <w:jc w:val="right"/>
              <w:rPr/>
            </w:pPr>
            <w:r w:rsidDel="00000000" w:rsidR="00000000" w:rsidRPr="00000000">
              <w:rPr>
                <w:rtl w:val="0"/>
              </w:rPr>
              <w:t xml:space="preserve">57.58%</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28">
            <w:pPr>
              <w:widowControl w:val="0"/>
              <w:spacing w:after="0" w:line="276" w:lineRule="auto"/>
              <w:jc w:val="right"/>
              <w:rPr/>
            </w:pPr>
            <w:r w:rsidDel="00000000" w:rsidR="00000000" w:rsidRPr="00000000">
              <w:rPr>
                <w:rtl w:val="0"/>
              </w:rPr>
              <w:t xml:space="preserve">41.81%</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29">
            <w:pPr>
              <w:widowControl w:val="0"/>
              <w:spacing w:after="0" w:line="276" w:lineRule="auto"/>
              <w:jc w:val="right"/>
              <w:rPr/>
            </w:pPr>
            <w:r w:rsidDel="00000000" w:rsidR="00000000" w:rsidRPr="00000000">
              <w:rPr>
                <w:rtl w:val="0"/>
              </w:rPr>
              <w:t xml:space="preserve">35.29%</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2A">
            <w:pPr>
              <w:widowControl w:val="0"/>
              <w:spacing w:after="0" w:line="276" w:lineRule="auto"/>
              <w:jc w:val="right"/>
              <w:rPr/>
            </w:pPr>
            <w:r w:rsidDel="00000000" w:rsidR="00000000" w:rsidRPr="00000000">
              <w:rPr>
                <w:rtl w:val="0"/>
              </w:rPr>
              <w:t xml:space="preserve">54.22%</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2B">
            <w:pPr>
              <w:widowControl w:val="0"/>
              <w:spacing w:after="0" w:line="276" w:lineRule="auto"/>
              <w:jc w:val="right"/>
              <w:rPr/>
            </w:pPr>
            <w:r w:rsidDel="00000000" w:rsidR="00000000" w:rsidRPr="00000000">
              <w:rPr>
                <w:rtl w:val="0"/>
              </w:rPr>
              <w:t xml:space="preserve">43.07%</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2C">
            <w:pPr>
              <w:widowControl w:val="0"/>
              <w:spacing w:after="0" w:line="276" w:lineRule="auto"/>
              <w:rPr/>
            </w:pPr>
            <w:r w:rsidDel="00000000" w:rsidR="00000000" w:rsidRPr="00000000">
              <w:rPr>
                <w:rtl w:val="0"/>
              </w:rPr>
              <w:t xml:space="preserve">45-49</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2D">
            <w:pPr>
              <w:widowControl w:val="0"/>
              <w:spacing w:after="0" w:line="276" w:lineRule="auto"/>
              <w:jc w:val="right"/>
              <w:rPr/>
            </w:pPr>
            <w:r w:rsidDel="00000000" w:rsidR="00000000" w:rsidRPr="00000000">
              <w:rPr>
                <w:rtl w:val="0"/>
              </w:rPr>
              <w:t xml:space="preserve">35.65%</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2E">
            <w:pPr>
              <w:widowControl w:val="0"/>
              <w:spacing w:after="0" w:line="276" w:lineRule="auto"/>
              <w:jc w:val="right"/>
              <w:rPr/>
            </w:pPr>
            <w:r w:rsidDel="00000000" w:rsidR="00000000" w:rsidRPr="00000000">
              <w:rPr>
                <w:rtl w:val="0"/>
              </w:rPr>
              <w:t xml:space="preserve">61.11%</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2F">
            <w:pPr>
              <w:widowControl w:val="0"/>
              <w:spacing w:after="0" w:line="276" w:lineRule="auto"/>
              <w:jc w:val="right"/>
              <w:rPr/>
            </w:pPr>
            <w:r w:rsidDel="00000000" w:rsidR="00000000" w:rsidRPr="00000000">
              <w:rPr>
                <w:rtl w:val="0"/>
              </w:rPr>
              <w:t xml:space="preserve">40.74%</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30">
            <w:pPr>
              <w:widowControl w:val="0"/>
              <w:spacing w:after="0" w:line="276" w:lineRule="auto"/>
              <w:jc w:val="right"/>
              <w:rPr/>
            </w:pPr>
            <w:r w:rsidDel="00000000" w:rsidR="00000000" w:rsidRPr="00000000">
              <w:rPr>
                <w:rtl w:val="0"/>
              </w:rPr>
              <w:t xml:space="preserve">26.52%</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31">
            <w:pPr>
              <w:widowControl w:val="0"/>
              <w:spacing w:after="0" w:line="276" w:lineRule="auto"/>
              <w:jc w:val="right"/>
              <w:rPr/>
            </w:pPr>
            <w:r w:rsidDel="00000000" w:rsidR="00000000" w:rsidRPr="00000000">
              <w:rPr>
                <w:rtl w:val="0"/>
              </w:rPr>
              <w:t xml:space="preserve">48.57%</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32">
            <w:pPr>
              <w:widowControl w:val="0"/>
              <w:spacing w:after="0" w:line="276" w:lineRule="auto"/>
              <w:jc w:val="right"/>
              <w:rPr/>
            </w:pPr>
            <w:r w:rsidDel="00000000" w:rsidR="00000000" w:rsidRPr="00000000">
              <w:rPr>
                <w:rtl w:val="0"/>
              </w:rPr>
              <w:t xml:space="preserve">34.16%</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33">
            <w:pPr>
              <w:widowControl w:val="0"/>
              <w:spacing w:after="0" w:line="276" w:lineRule="auto"/>
              <w:rPr/>
            </w:pPr>
            <w:r w:rsidDel="00000000" w:rsidR="00000000" w:rsidRPr="00000000">
              <w:rPr>
                <w:rtl w:val="0"/>
              </w:rPr>
              <w:t xml:space="preserve">50-54</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34">
            <w:pPr>
              <w:widowControl w:val="0"/>
              <w:spacing w:after="0" w:line="276" w:lineRule="auto"/>
              <w:jc w:val="right"/>
              <w:rPr/>
            </w:pPr>
            <w:r w:rsidDel="00000000" w:rsidR="00000000" w:rsidRPr="00000000">
              <w:rPr>
                <w:rtl w:val="0"/>
              </w:rPr>
              <w:t xml:space="preserve">35.71%</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35">
            <w:pPr>
              <w:widowControl w:val="0"/>
              <w:spacing w:after="0" w:line="276" w:lineRule="auto"/>
              <w:jc w:val="right"/>
              <w:rPr/>
            </w:pPr>
            <w:r w:rsidDel="00000000" w:rsidR="00000000" w:rsidRPr="00000000">
              <w:rPr>
                <w:rtl w:val="0"/>
              </w:rPr>
              <w:t xml:space="preserve">60.00%</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36">
            <w:pPr>
              <w:widowControl w:val="0"/>
              <w:spacing w:after="0" w:line="276" w:lineRule="auto"/>
              <w:jc w:val="right"/>
              <w:rPr/>
            </w:pPr>
            <w:r w:rsidDel="00000000" w:rsidR="00000000" w:rsidRPr="00000000">
              <w:rPr>
                <w:rtl w:val="0"/>
              </w:rPr>
              <w:t xml:space="preserve">39.15%</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37">
            <w:pPr>
              <w:widowControl w:val="0"/>
              <w:spacing w:after="0" w:line="276" w:lineRule="auto"/>
              <w:jc w:val="right"/>
              <w:rPr/>
            </w:pPr>
            <w:r w:rsidDel="00000000" w:rsidR="00000000" w:rsidRPr="00000000">
              <w:rPr>
                <w:rtl w:val="0"/>
              </w:rPr>
              <w:t xml:space="preserve">40.54%</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38">
            <w:pPr>
              <w:widowControl w:val="0"/>
              <w:spacing w:after="0" w:line="276" w:lineRule="auto"/>
              <w:jc w:val="right"/>
              <w:rPr/>
            </w:pPr>
            <w:r w:rsidDel="00000000" w:rsidR="00000000" w:rsidRPr="00000000">
              <w:rPr>
                <w:rtl w:val="0"/>
              </w:rPr>
              <w:t xml:space="preserve">54.35%</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39">
            <w:pPr>
              <w:widowControl w:val="0"/>
              <w:spacing w:after="0" w:line="276" w:lineRule="auto"/>
              <w:jc w:val="right"/>
              <w:rPr/>
            </w:pPr>
            <w:r w:rsidDel="00000000" w:rsidR="00000000" w:rsidRPr="00000000">
              <w:rPr>
                <w:rtl w:val="0"/>
              </w:rPr>
              <w:t xml:space="preserve">44.59%</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3A">
            <w:pPr>
              <w:widowControl w:val="0"/>
              <w:spacing w:after="0" w:line="276" w:lineRule="auto"/>
              <w:rPr/>
            </w:pPr>
            <w:r w:rsidDel="00000000" w:rsidR="00000000" w:rsidRPr="00000000">
              <w:rPr>
                <w:rtl w:val="0"/>
              </w:rPr>
              <w:t xml:space="preserve">55-59</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3B">
            <w:pPr>
              <w:widowControl w:val="0"/>
              <w:spacing w:after="0" w:line="276" w:lineRule="auto"/>
              <w:jc w:val="right"/>
              <w:rPr/>
            </w:pPr>
            <w:r w:rsidDel="00000000" w:rsidR="00000000" w:rsidRPr="00000000">
              <w:rPr>
                <w:rtl w:val="0"/>
              </w:rPr>
              <w:t xml:space="preserve">38.32%</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3C">
            <w:pPr>
              <w:widowControl w:val="0"/>
              <w:spacing w:after="0" w:line="276" w:lineRule="auto"/>
              <w:jc w:val="right"/>
              <w:rPr/>
            </w:pPr>
            <w:r w:rsidDel="00000000" w:rsidR="00000000" w:rsidRPr="00000000">
              <w:rPr>
                <w:rtl w:val="0"/>
              </w:rPr>
              <w:t xml:space="preserve">37.50%</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3D">
            <w:pPr>
              <w:widowControl w:val="0"/>
              <w:spacing w:after="0" w:line="276" w:lineRule="auto"/>
              <w:jc w:val="right"/>
              <w:rPr/>
            </w:pPr>
            <w:r w:rsidDel="00000000" w:rsidR="00000000" w:rsidRPr="00000000">
              <w:rPr>
                <w:rtl w:val="0"/>
              </w:rPr>
              <w:t xml:space="preserve">38.13%</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3E">
            <w:pPr>
              <w:widowControl w:val="0"/>
              <w:spacing w:after="0" w:line="276" w:lineRule="auto"/>
              <w:jc w:val="right"/>
              <w:rPr/>
            </w:pPr>
            <w:r w:rsidDel="00000000" w:rsidR="00000000" w:rsidRPr="00000000">
              <w:rPr>
                <w:rtl w:val="0"/>
              </w:rPr>
              <w:t xml:space="preserve">33.94%</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3F">
            <w:pPr>
              <w:widowControl w:val="0"/>
              <w:spacing w:after="0" w:line="276" w:lineRule="auto"/>
              <w:jc w:val="right"/>
              <w:rPr/>
            </w:pPr>
            <w:r w:rsidDel="00000000" w:rsidR="00000000" w:rsidRPr="00000000">
              <w:rPr>
                <w:rtl w:val="0"/>
              </w:rPr>
              <w:t xml:space="preserve">40.00%</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40">
            <w:pPr>
              <w:widowControl w:val="0"/>
              <w:spacing w:after="0" w:line="276" w:lineRule="auto"/>
              <w:jc w:val="right"/>
              <w:rPr/>
            </w:pPr>
            <w:r w:rsidDel="00000000" w:rsidR="00000000" w:rsidRPr="00000000">
              <w:rPr>
                <w:rtl w:val="0"/>
              </w:rPr>
              <w:t xml:space="preserve">34.88%</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41">
            <w:pPr>
              <w:widowControl w:val="0"/>
              <w:spacing w:after="0" w:line="276" w:lineRule="auto"/>
              <w:rPr/>
            </w:pPr>
            <w:r w:rsidDel="00000000" w:rsidR="00000000" w:rsidRPr="00000000">
              <w:rPr>
                <w:rtl w:val="0"/>
              </w:rPr>
              <w:t xml:space="preserve">60-65</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42">
            <w:pPr>
              <w:widowControl w:val="0"/>
              <w:spacing w:after="0" w:line="276" w:lineRule="auto"/>
              <w:jc w:val="right"/>
              <w:rPr/>
            </w:pPr>
            <w:r w:rsidDel="00000000" w:rsidR="00000000" w:rsidRPr="00000000">
              <w:rPr>
                <w:rtl w:val="0"/>
              </w:rPr>
              <w:t xml:space="preserve">64.29%</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43">
            <w:pPr>
              <w:widowControl w:val="0"/>
              <w:spacing w:after="0" w:line="276" w:lineRule="auto"/>
              <w:jc w:val="right"/>
              <w:rPr/>
            </w:pPr>
            <w:r w:rsidDel="00000000" w:rsidR="00000000" w:rsidRPr="00000000">
              <w:rPr>
                <w:rtl w:val="0"/>
              </w:rPr>
              <w:t xml:space="preserve">75.00%</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44">
            <w:pPr>
              <w:widowControl w:val="0"/>
              <w:spacing w:after="0" w:line="276" w:lineRule="auto"/>
              <w:jc w:val="right"/>
              <w:rPr/>
            </w:pPr>
            <w:r w:rsidDel="00000000" w:rsidR="00000000" w:rsidRPr="00000000">
              <w:rPr>
                <w:rtl w:val="0"/>
              </w:rPr>
              <w:t xml:space="preserve">68.18%</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45">
            <w:pPr>
              <w:widowControl w:val="0"/>
              <w:spacing w:after="0" w:line="276" w:lineRule="auto"/>
              <w:jc w:val="right"/>
              <w:rPr/>
            </w:pPr>
            <w:r w:rsidDel="00000000" w:rsidR="00000000" w:rsidRPr="00000000">
              <w:rPr>
                <w:rtl w:val="0"/>
              </w:rPr>
              <w:t xml:space="preserve">40.00%</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46">
            <w:pPr>
              <w:widowControl w:val="0"/>
              <w:spacing w:after="0" w:line="276" w:lineRule="auto"/>
              <w:jc w:val="right"/>
              <w:rPr/>
            </w:pPr>
            <w:r w:rsidDel="00000000" w:rsidR="00000000" w:rsidRPr="00000000">
              <w:rPr>
                <w:rtl w:val="0"/>
              </w:rPr>
              <w:t xml:space="preserve">28.57%</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47">
            <w:pPr>
              <w:widowControl w:val="0"/>
              <w:spacing w:after="0" w:line="276" w:lineRule="auto"/>
              <w:jc w:val="right"/>
              <w:rPr/>
            </w:pPr>
            <w:r w:rsidDel="00000000" w:rsidR="00000000" w:rsidRPr="00000000">
              <w:rPr>
                <w:rtl w:val="0"/>
              </w:rPr>
              <w:t xml:space="preserve">31.58%</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48">
            <w:pPr>
              <w:widowControl w:val="0"/>
              <w:spacing w:after="0" w:line="276" w:lineRule="auto"/>
              <w:rPr/>
            </w:pPr>
            <w:r w:rsidDel="00000000" w:rsidR="00000000" w:rsidRPr="00000000">
              <w:rPr>
                <w:rtl w:val="0"/>
              </w:rPr>
              <w:t xml:space="preserve">&gt;65</w:t>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49">
            <w:pPr>
              <w:widowControl w:val="0"/>
              <w:spacing w:after="0" w:line="276" w:lineRule="auto"/>
              <w:jc w:val="right"/>
              <w:rPr/>
            </w:pPr>
            <w:r w:rsidDel="00000000" w:rsidR="00000000" w:rsidRPr="00000000">
              <w:rPr>
                <w:rtl w:val="0"/>
              </w:rPr>
              <w:t xml:space="preserve">0.00%</w:t>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4A">
            <w:pPr>
              <w:widowControl w:val="0"/>
              <w:spacing w:after="0" w:line="276" w:lineRule="auto"/>
              <w:jc w:val="right"/>
              <w:rPr/>
            </w:pPr>
            <w:r w:rsidDel="00000000" w:rsidR="00000000" w:rsidRPr="00000000">
              <w:rPr>
                <w:rtl w:val="0"/>
              </w:rPr>
              <w:t xml:space="preserve">33.33%</w:t>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4B">
            <w:pPr>
              <w:widowControl w:val="0"/>
              <w:spacing w:after="0" w:line="276" w:lineRule="auto"/>
              <w:jc w:val="right"/>
              <w:rPr/>
            </w:pPr>
            <w:r w:rsidDel="00000000" w:rsidR="00000000" w:rsidRPr="00000000">
              <w:rPr>
                <w:rtl w:val="0"/>
              </w:rPr>
              <w:t xml:space="preserve">33.33%</w:t>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4C">
            <w:pPr>
              <w:widowControl w:val="0"/>
              <w:spacing w:after="0" w:line="276" w:lineRule="auto"/>
              <w:jc w:val="right"/>
              <w:rPr/>
            </w:pPr>
            <w:r w:rsidDel="00000000" w:rsidR="00000000" w:rsidRPr="00000000">
              <w:rPr>
                <w:rtl w:val="0"/>
              </w:rPr>
              <w:t xml:space="preserve">0.00%</w:t>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4D">
            <w:pPr>
              <w:widowControl w:val="0"/>
              <w:spacing w:after="0" w:line="276" w:lineRule="auto"/>
              <w:jc w:val="right"/>
              <w:rPr/>
            </w:pPr>
            <w:r w:rsidDel="00000000" w:rsidR="00000000" w:rsidRPr="00000000">
              <w:rPr>
                <w:rtl w:val="0"/>
              </w:rPr>
              <w:t xml:space="preserve">0.00%</w:t>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4E">
            <w:pPr>
              <w:widowControl w:val="0"/>
              <w:spacing w:after="0" w:line="276" w:lineRule="auto"/>
              <w:jc w:val="right"/>
              <w:rPr/>
            </w:pPr>
            <w:r w:rsidDel="00000000" w:rsidR="00000000" w:rsidRPr="00000000">
              <w:rPr>
                <w:rtl w:val="0"/>
              </w:rPr>
              <w:t xml:space="preserve">0.00%</w:t>
            </w:r>
          </w:p>
        </w:tc>
      </w:tr>
      <w:tr>
        <w:trPr>
          <w:cantSplit w:val="0"/>
          <w:trHeight w:val="240" w:hRule="atLeast"/>
          <w:tblHeader w:val="0"/>
        </w:trPr>
        <w:tc>
          <w:tcPr>
            <w:gridSpan w:val="7"/>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4F">
            <w:pPr>
              <w:widowControl w:val="0"/>
              <w:spacing w:after="0" w:line="276" w:lineRule="auto"/>
              <w:rPr>
                <w:sz w:val="18"/>
                <w:szCs w:val="18"/>
              </w:rPr>
            </w:pPr>
            <w:r w:rsidDel="00000000" w:rsidR="00000000" w:rsidRPr="00000000">
              <w:rPr>
                <w:b w:val="1"/>
                <w:sz w:val="18"/>
                <w:szCs w:val="18"/>
                <w:rtl w:val="0"/>
              </w:rPr>
              <w:t xml:space="preserve">Source</w:t>
            </w:r>
            <w:r w:rsidDel="00000000" w:rsidR="00000000" w:rsidRPr="00000000">
              <w:rPr>
                <w:sz w:val="18"/>
                <w:szCs w:val="18"/>
                <w:rtl w:val="0"/>
              </w:rPr>
              <w:t xml:space="preserve">: Authors analysis based on PLFS 2021-22</w:t>
            </w:r>
          </w:p>
        </w:tc>
      </w:tr>
    </w:tbl>
    <w:p w:rsidR="00000000" w:rsidDel="00000000" w:rsidP="00000000" w:rsidRDefault="00000000" w:rsidRPr="00000000" w14:paraId="00000556">
      <w:pPr>
        <w:spacing w:before="200" w:lineRule="auto"/>
        <w:rPr>
          <w:rFonts w:ascii="Arial" w:cs="Arial" w:eastAsia="Arial" w:hAnsi="Arial"/>
        </w:rPr>
      </w:pPr>
      <w:r w:rsidDel="00000000" w:rsidR="00000000" w:rsidRPr="00000000">
        <w:rPr>
          <w:rFonts w:ascii="Arial" w:cs="Arial" w:eastAsia="Arial" w:hAnsi="Arial"/>
          <w:rtl w:val="0"/>
        </w:rPr>
        <w:t xml:space="preserve">There seems to be a sharp and sudden feminisation of government primary and secondary school teaching in the last five years, while private primary school teaching has been feminised for a long time, and private secondary school teaching is becoming more feminised over the last 5 to 10 years. This could be indicative of larger numbers of educated women entering into the teaching workforce, with higher qualifications. It could also reflect a growth spurt in low-fee-paying private schools which prefer to employ women at lower wages.</w:t>
      </w:r>
    </w:p>
    <w:p w:rsidR="00000000" w:rsidDel="00000000" w:rsidP="00000000" w:rsidRDefault="00000000" w:rsidRPr="00000000" w14:paraId="00000557">
      <w:pPr>
        <w:pStyle w:val="Heading2"/>
        <w:ind w:left="0" w:firstLine="0"/>
        <w:rPr>
          <w:rFonts w:ascii="Arial" w:cs="Arial" w:eastAsia="Arial" w:hAnsi="Arial"/>
        </w:rPr>
      </w:pPr>
      <w:bookmarkStart w:colFirst="0" w:colLast="0" w:name="_heading=h.27olx03zwwpc" w:id="20"/>
      <w:bookmarkEnd w:id="20"/>
      <w:r w:rsidDel="00000000" w:rsidR="00000000" w:rsidRPr="00000000">
        <w:rPr>
          <w:rFonts w:ascii="Arial" w:cs="Arial" w:eastAsia="Arial" w:hAnsi="Arial"/>
          <w:sz w:val="26"/>
          <w:szCs w:val="26"/>
          <w:rtl w:val="0"/>
        </w:rPr>
        <w:t xml:space="preserve">5. Terms of employment: Contract, wages, benefits</w:t>
      </w:r>
      <w:r w:rsidDel="00000000" w:rsidR="00000000" w:rsidRPr="00000000">
        <w:rPr>
          <w:rtl w:val="0"/>
        </w:rPr>
      </w:r>
    </w:p>
    <w:p w:rsidR="00000000" w:rsidDel="00000000" w:rsidP="00000000" w:rsidRDefault="00000000" w:rsidRPr="00000000" w14:paraId="00000558">
      <w:pPr>
        <w:pStyle w:val="Heading3"/>
        <w:rPr>
          <w:rFonts w:ascii="Arial" w:cs="Arial" w:eastAsia="Arial" w:hAnsi="Arial"/>
          <w:sz w:val="26"/>
          <w:szCs w:val="26"/>
        </w:rPr>
      </w:pPr>
      <w:bookmarkStart w:colFirst="0" w:colLast="0" w:name="_heading=h.c12hz2s5gf9h" w:id="21"/>
      <w:bookmarkEnd w:id="21"/>
      <w:r w:rsidDel="00000000" w:rsidR="00000000" w:rsidRPr="00000000">
        <w:rPr>
          <w:rFonts w:ascii="Arial" w:cs="Arial" w:eastAsia="Arial" w:hAnsi="Arial"/>
          <w:sz w:val="26"/>
          <w:szCs w:val="26"/>
          <w:rtl w:val="0"/>
        </w:rPr>
        <w:t xml:space="preserve">5.1 Contracts</w:t>
      </w:r>
    </w:p>
    <w:p w:rsidR="00000000" w:rsidDel="00000000" w:rsidP="00000000" w:rsidRDefault="00000000" w:rsidRPr="00000000" w14:paraId="00000559">
      <w:pPr>
        <w:spacing w:line="276" w:lineRule="auto"/>
        <w:rPr>
          <w:rFonts w:ascii="Arial" w:cs="Arial" w:eastAsia="Arial" w:hAnsi="Arial"/>
        </w:rPr>
      </w:pPr>
      <w:r w:rsidDel="00000000" w:rsidR="00000000" w:rsidRPr="00000000">
        <w:rPr>
          <w:rFonts w:ascii="Arial" w:cs="Arial" w:eastAsia="Arial" w:hAnsi="Arial"/>
          <w:rtl w:val="0"/>
        </w:rPr>
        <w:t xml:space="preserve">About 24% of teachers working in government ECCE centres and primary and secondary schools and more than 50% of teachers in private/non-government schools report that they are working without written contracts. Only about 6% to 24% of teachers in private schools report having written contracts for more than three years. the proportion of women with no written contracts in government schools is higher than that of men: 30% vs 24% in ECCE, 32% vs 19% in primary teachers and 28% vs 21% in secondary school teachers. In the private sector, the proportions are almost the same for men and women without any written contract. However, in the case of ‘having written contract for three years or more’, the proportion is only 21% women vs 30% men. In the case of younger teachers, a large proportion of ECCE young teachers have no contract (43.24%), and a larger proportion of young women teachers in private sector schools report having no written contracts (50% primary and 64% secondary). This is indicative of vulnerabilities and casualisation of employment of women in the private sector. </w:t>
      </w:r>
    </w:p>
    <w:p w:rsidR="00000000" w:rsidDel="00000000" w:rsidP="00000000" w:rsidRDefault="00000000" w:rsidRPr="00000000" w14:paraId="0000055A">
      <w:pPr>
        <w:pStyle w:val="Heading3"/>
        <w:spacing w:after="200" w:before="0" w:line="240" w:lineRule="auto"/>
        <w:jc w:val="both"/>
        <w:rPr>
          <w:rFonts w:ascii="Arial" w:cs="Arial" w:eastAsia="Arial" w:hAnsi="Arial"/>
          <w:sz w:val="22"/>
          <w:szCs w:val="22"/>
        </w:rPr>
      </w:pPr>
      <w:bookmarkStart w:colFirst="0" w:colLast="0" w:name="_heading=h.mip7kok7wcpj" w:id="22"/>
      <w:bookmarkEnd w:id="22"/>
      <w:r w:rsidDel="00000000" w:rsidR="00000000" w:rsidRPr="00000000">
        <w:rPr>
          <w:rFonts w:ascii="Arial" w:cs="Arial" w:eastAsia="Arial" w:hAnsi="Arial"/>
          <w:sz w:val="26"/>
          <w:szCs w:val="26"/>
          <w:rtl w:val="0"/>
        </w:rPr>
        <w:t xml:space="preserve">5.2 Wages</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55B">
      <w:pPr>
        <w:spacing w:after="200" w:before="0" w:line="276" w:lineRule="auto"/>
        <w:rPr>
          <w:rFonts w:ascii="Arial" w:cs="Arial" w:eastAsia="Arial" w:hAnsi="Arial"/>
        </w:rPr>
      </w:pPr>
      <w:r w:rsidDel="00000000" w:rsidR="00000000" w:rsidRPr="00000000">
        <w:rPr>
          <w:rFonts w:ascii="Arial" w:cs="Arial" w:eastAsia="Arial" w:hAnsi="Arial"/>
          <w:rtl w:val="0"/>
        </w:rPr>
        <w:t xml:space="preserve">In absolute terms, teachers in the government sector ECCE reported an average monthly salary of INR 11,394, primary teachers INR 31,255 and secondary teachers INR 38,282. private school teachers in all sectors reported lower salaries: 66% of government teacher salary at INR 7,665 for ECCE, primary teachers: 36% of government teacher’s salary amounting to INR 11,086 and secondary teachers: 35% of government teachers salary, amounting to INR 13,412 (see Table 5.1). </w:t>
      </w:r>
    </w:p>
    <w:p w:rsidR="00000000" w:rsidDel="00000000" w:rsidP="00000000" w:rsidRDefault="00000000" w:rsidRPr="00000000" w14:paraId="0000055C">
      <w:pPr>
        <w:spacing w:after="200" w:before="0" w:line="240" w:lineRule="auto"/>
        <w:rPr>
          <w:rFonts w:ascii="Arial" w:cs="Arial" w:eastAsia="Arial" w:hAnsi="Arial"/>
        </w:rPr>
      </w:pPr>
      <w:r w:rsidDel="00000000" w:rsidR="00000000" w:rsidRPr="00000000">
        <w:rPr>
          <w:rtl w:val="0"/>
        </w:rPr>
      </w:r>
    </w:p>
    <w:p w:rsidR="00000000" w:rsidDel="00000000" w:rsidP="00000000" w:rsidRDefault="00000000" w:rsidRPr="00000000" w14:paraId="0000055D">
      <w:pPr>
        <w:spacing w:after="200" w:before="0" w:line="240" w:lineRule="auto"/>
        <w:rPr>
          <w:rFonts w:ascii="Arial" w:cs="Arial" w:eastAsia="Arial" w:hAnsi="Arial"/>
        </w:rPr>
      </w:pPr>
      <w:r w:rsidDel="00000000" w:rsidR="00000000" w:rsidRPr="00000000">
        <w:rPr>
          <w:rtl w:val="0"/>
        </w:rPr>
      </w:r>
    </w:p>
    <w:p w:rsidR="00000000" w:rsidDel="00000000" w:rsidP="00000000" w:rsidRDefault="00000000" w:rsidRPr="00000000" w14:paraId="0000055E">
      <w:pPr>
        <w:spacing w:after="200" w:before="0" w:line="240" w:lineRule="auto"/>
        <w:rPr>
          <w:rFonts w:ascii="Arial" w:cs="Arial" w:eastAsia="Arial" w:hAnsi="Arial"/>
        </w:rPr>
      </w:pPr>
      <w:r w:rsidDel="00000000" w:rsidR="00000000" w:rsidRPr="00000000">
        <w:rPr>
          <w:rtl w:val="0"/>
        </w:rPr>
      </w:r>
    </w:p>
    <w:p w:rsidR="00000000" w:rsidDel="00000000" w:rsidP="00000000" w:rsidRDefault="00000000" w:rsidRPr="00000000" w14:paraId="0000055F">
      <w:pPr>
        <w:spacing w:after="200" w:before="0" w:line="240" w:lineRule="auto"/>
        <w:rPr>
          <w:rFonts w:ascii="Arial" w:cs="Arial" w:eastAsia="Arial" w:hAnsi="Arial"/>
        </w:rPr>
      </w:pPr>
      <w:r w:rsidDel="00000000" w:rsidR="00000000" w:rsidRPr="00000000">
        <w:rPr>
          <w:rtl w:val="0"/>
        </w:rPr>
      </w:r>
    </w:p>
    <w:p w:rsidR="00000000" w:rsidDel="00000000" w:rsidP="00000000" w:rsidRDefault="00000000" w:rsidRPr="00000000" w14:paraId="00000560">
      <w:pPr>
        <w:spacing w:after="200" w:before="0" w:line="240" w:lineRule="auto"/>
        <w:rPr>
          <w:rFonts w:ascii="Arial" w:cs="Arial" w:eastAsia="Arial" w:hAnsi="Arial"/>
        </w:rPr>
      </w:pPr>
      <w:r w:rsidDel="00000000" w:rsidR="00000000" w:rsidRPr="00000000">
        <w:rPr>
          <w:rtl w:val="0"/>
        </w:rPr>
      </w:r>
    </w:p>
    <w:p w:rsidR="00000000" w:rsidDel="00000000" w:rsidP="00000000" w:rsidRDefault="00000000" w:rsidRPr="00000000" w14:paraId="00000561">
      <w:pPr>
        <w:spacing w:after="200" w:before="0" w:line="240" w:lineRule="auto"/>
        <w:rPr>
          <w:rFonts w:ascii="Arial" w:cs="Arial" w:eastAsia="Arial" w:hAnsi="Arial"/>
        </w:rPr>
      </w:pPr>
      <w:r w:rsidDel="00000000" w:rsidR="00000000" w:rsidRPr="00000000">
        <w:rPr>
          <w:rtl w:val="0"/>
        </w:rPr>
      </w:r>
    </w:p>
    <w:p w:rsidR="00000000" w:rsidDel="00000000" w:rsidP="00000000" w:rsidRDefault="00000000" w:rsidRPr="00000000" w14:paraId="00000562">
      <w:pPr>
        <w:spacing w:after="200" w:before="0" w:line="240" w:lineRule="auto"/>
        <w:rPr>
          <w:rFonts w:ascii="Arial" w:cs="Arial" w:eastAsia="Arial" w:hAnsi="Arial"/>
        </w:rPr>
      </w:pPr>
      <w:r w:rsidDel="00000000" w:rsidR="00000000" w:rsidRPr="00000000">
        <w:rPr>
          <w:rtl w:val="0"/>
        </w:rPr>
      </w:r>
    </w:p>
    <w:p w:rsidR="00000000" w:rsidDel="00000000" w:rsidP="00000000" w:rsidRDefault="00000000" w:rsidRPr="00000000" w14:paraId="00000563">
      <w:pPr>
        <w:spacing w:after="200" w:before="0" w:line="240" w:lineRule="auto"/>
        <w:rPr>
          <w:rFonts w:ascii="Arial" w:cs="Arial" w:eastAsia="Arial" w:hAnsi="Arial"/>
        </w:rPr>
      </w:pPr>
      <w:r w:rsidDel="00000000" w:rsidR="00000000" w:rsidRPr="00000000">
        <w:rPr>
          <w:rtl w:val="0"/>
        </w:rPr>
      </w:r>
    </w:p>
    <w:p w:rsidR="00000000" w:rsidDel="00000000" w:rsidP="00000000" w:rsidRDefault="00000000" w:rsidRPr="00000000" w14:paraId="00000564">
      <w:pPr>
        <w:spacing w:after="200" w:before="0" w:line="240" w:lineRule="auto"/>
        <w:rPr>
          <w:rFonts w:ascii="Arial" w:cs="Arial" w:eastAsia="Arial" w:hAnsi="Arial"/>
        </w:rPr>
      </w:pPr>
      <w:r w:rsidDel="00000000" w:rsidR="00000000" w:rsidRPr="00000000">
        <w:rPr>
          <w:rtl w:val="0"/>
        </w:rPr>
      </w:r>
    </w:p>
    <w:p w:rsidR="00000000" w:rsidDel="00000000" w:rsidP="00000000" w:rsidRDefault="00000000" w:rsidRPr="00000000" w14:paraId="00000565">
      <w:pPr>
        <w:spacing w:after="200" w:before="0" w:line="240" w:lineRule="auto"/>
        <w:rPr>
          <w:rFonts w:ascii="Arial" w:cs="Arial" w:eastAsia="Arial" w:hAnsi="Arial"/>
        </w:rPr>
      </w:pPr>
      <w:r w:rsidDel="00000000" w:rsidR="00000000" w:rsidRPr="00000000">
        <w:rPr>
          <w:rtl w:val="0"/>
        </w:rPr>
      </w:r>
    </w:p>
    <w:p w:rsidR="00000000" w:rsidDel="00000000" w:rsidP="00000000" w:rsidRDefault="00000000" w:rsidRPr="00000000" w14:paraId="00000566">
      <w:pPr>
        <w:spacing w:after="200" w:before="0" w:line="240" w:lineRule="auto"/>
        <w:rPr>
          <w:rFonts w:ascii="Arial" w:cs="Arial" w:eastAsia="Arial" w:hAnsi="Arial"/>
        </w:rPr>
      </w:pPr>
      <w:r w:rsidDel="00000000" w:rsidR="00000000" w:rsidRPr="00000000">
        <w:rPr>
          <w:rtl w:val="0"/>
        </w:rPr>
      </w:r>
    </w:p>
    <w:p w:rsidR="00000000" w:rsidDel="00000000" w:rsidP="00000000" w:rsidRDefault="00000000" w:rsidRPr="00000000" w14:paraId="00000567">
      <w:pPr>
        <w:spacing w:after="200" w:before="0" w:line="240" w:lineRule="auto"/>
        <w:rPr>
          <w:rFonts w:ascii="Arial" w:cs="Arial" w:eastAsia="Arial" w:hAnsi="Arial"/>
        </w:rPr>
      </w:pPr>
      <w:r w:rsidDel="00000000" w:rsidR="00000000" w:rsidRPr="00000000">
        <w:rPr>
          <w:rtl w:val="0"/>
        </w:rPr>
      </w:r>
    </w:p>
    <w:p w:rsidR="00000000" w:rsidDel="00000000" w:rsidP="00000000" w:rsidRDefault="00000000" w:rsidRPr="00000000" w14:paraId="00000568">
      <w:pPr>
        <w:spacing w:after="200" w:before="0" w:line="240" w:lineRule="auto"/>
        <w:rPr>
          <w:rFonts w:ascii="Arial" w:cs="Arial" w:eastAsia="Arial" w:hAnsi="Arial"/>
        </w:rPr>
      </w:pPr>
      <w:r w:rsidDel="00000000" w:rsidR="00000000" w:rsidRPr="00000000">
        <w:rPr>
          <w:rtl w:val="0"/>
        </w:rPr>
      </w:r>
    </w:p>
    <w:p w:rsidR="00000000" w:rsidDel="00000000" w:rsidP="00000000" w:rsidRDefault="00000000" w:rsidRPr="00000000" w14:paraId="00000569">
      <w:pPr>
        <w:spacing w:after="0" w:line="276" w:lineRule="auto"/>
        <w:jc w:val="both"/>
        <w:rPr>
          <w:rFonts w:ascii="Arial" w:cs="Arial" w:eastAsia="Arial" w:hAnsi="Arial"/>
        </w:rPr>
      </w:pPr>
      <w:r w:rsidDel="00000000" w:rsidR="00000000" w:rsidRPr="00000000">
        <w:rPr>
          <w:rtl w:val="0"/>
        </w:rPr>
      </w:r>
    </w:p>
    <w:tbl>
      <w:tblPr>
        <w:tblStyle w:val="Table19"/>
        <w:tblpPr w:leftFromText="180" w:rightFromText="180" w:topFromText="180" w:bottomFromText="180" w:vertAnchor="text" w:horzAnchor="text" w:tblpX="-735" w:tblpY="0"/>
        <w:tblW w:w="1047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945"/>
        <w:gridCol w:w="945"/>
        <w:gridCol w:w="750"/>
        <w:gridCol w:w="660"/>
        <w:gridCol w:w="690"/>
        <w:gridCol w:w="660"/>
        <w:gridCol w:w="645"/>
        <w:gridCol w:w="750"/>
        <w:gridCol w:w="105"/>
        <w:gridCol w:w="795"/>
        <w:gridCol w:w="705"/>
        <w:gridCol w:w="705"/>
        <w:gridCol w:w="705"/>
        <w:gridCol w:w="705"/>
        <w:gridCol w:w="705"/>
        <w:tblGridChange w:id="0">
          <w:tblGrid>
            <w:gridCol w:w="945"/>
            <w:gridCol w:w="945"/>
            <w:gridCol w:w="750"/>
            <w:gridCol w:w="660"/>
            <w:gridCol w:w="690"/>
            <w:gridCol w:w="660"/>
            <w:gridCol w:w="645"/>
            <w:gridCol w:w="750"/>
            <w:gridCol w:w="105"/>
            <w:gridCol w:w="795"/>
            <w:gridCol w:w="705"/>
            <w:gridCol w:w="705"/>
            <w:gridCol w:w="705"/>
            <w:gridCol w:w="705"/>
            <w:gridCol w:w="705"/>
          </w:tblGrid>
        </w:tblGridChange>
      </w:tblGrid>
      <w:tr>
        <w:trPr>
          <w:cantSplit w:val="0"/>
          <w:trHeight w:val="315" w:hRule="atLeast"/>
          <w:tblHeader w:val="0"/>
        </w:trPr>
        <w:tc>
          <w:tcPr>
            <w:gridSpan w:val="15"/>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6A">
            <w:pPr>
              <w:spacing w:after="0" w:line="276" w:lineRule="auto"/>
              <w:jc w:val="both"/>
              <w:rPr/>
            </w:pPr>
            <w:r w:rsidDel="00000000" w:rsidR="00000000" w:rsidRPr="00000000">
              <w:rPr>
                <w:b w:val="1"/>
                <w:rtl w:val="0"/>
              </w:rPr>
              <w:t xml:space="preserve">Table 5.1 Proportion of teachers with contracts and related average salary, sector-wise, govt-private employment type, gender-wise and less than 30 years</w:t>
            </w: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579">
            <w:pPr>
              <w:spacing w:after="0" w:line="276" w:lineRule="auto"/>
              <w:jc w:val="both"/>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57A">
            <w:pPr>
              <w:spacing w:after="0" w:line="276" w:lineRule="auto"/>
              <w:jc w:val="both"/>
              <w:rPr/>
            </w:pPr>
            <w:r w:rsidDel="00000000" w:rsidR="00000000" w:rsidRPr="00000000">
              <w:rPr>
                <w:rtl w:val="0"/>
              </w:rPr>
            </w:r>
          </w:p>
        </w:tc>
        <w:tc>
          <w:tcPr>
            <w:gridSpan w:val="6"/>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57B">
            <w:pPr>
              <w:spacing w:after="0" w:line="276" w:lineRule="auto"/>
              <w:jc w:val="center"/>
              <w:rPr/>
            </w:pPr>
            <w:r w:rsidDel="00000000" w:rsidR="00000000" w:rsidRPr="00000000">
              <w:rPr>
                <w:b w:val="1"/>
                <w:rtl w:val="0"/>
              </w:rPr>
              <w:t xml:space="preserve">Proportion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581">
            <w:pPr>
              <w:spacing w:after="0" w:line="276" w:lineRule="auto"/>
              <w:jc w:val="both"/>
              <w:rPr/>
            </w:pPr>
            <w:r w:rsidDel="00000000" w:rsidR="00000000" w:rsidRPr="00000000">
              <w:rPr>
                <w:rtl w:val="0"/>
              </w:rPr>
            </w:r>
          </w:p>
        </w:tc>
        <w:tc>
          <w:tcPr>
            <w:gridSpan w:val="6"/>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582">
            <w:pPr>
              <w:spacing w:after="0" w:line="276" w:lineRule="auto"/>
              <w:jc w:val="center"/>
              <w:rPr/>
            </w:pPr>
            <w:r w:rsidDel="00000000" w:rsidR="00000000" w:rsidRPr="00000000">
              <w:rPr>
                <w:b w:val="1"/>
                <w:rtl w:val="0"/>
              </w:rPr>
              <w:t xml:space="preserve">Average Salary (monthly in INR)</w:t>
            </w: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588">
            <w:pPr>
              <w:spacing w:after="0" w:line="276" w:lineRule="auto"/>
              <w:jc w:val="both"/>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589">
            <w:pPr>
              <w:spacing w:after="0" w:line="276" w:lineRule="auto"/>
              <w:jc w:val="both"/>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58A">
            <w:pPr>
              <w:spacing w:after="0" w:line="276" w:lineRule="auto"/>
              <w:jc w:val="center"/>
              <w:rPr/>
            </w:pPr>
            <w:r w:rsidDel="00000000" w:rsidR="00000000" w:rsidRPr="00000000">
              <w:rPr>
                <w:rtl w:val="0"/>
              </w:rPr>
              <w:t xml:space="preserve">ECCE teacher</w:t>
            </w:r>
          </w:p>
        </w:tc>
        <w:tc>
          <w:tcPr>
            <w:gridSpan w:val="2"/>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58C">
            <w:pPr>
              <w:spacing w:after="0" w:line="276" w:lineRule="auto"/>
              <w:jc w:val="center"/>
              <w:rPr/>
            </w:pPr>
            <w:r w:rsidDel="00000000" w:rsidR="00000000" w:rsidRPr="00000000">
              <w:rPr>
                <w:rtl w:val="0"/>
              </w:rPr>
              <w:t xml:space="preserve">Primary teacher</w:t>
            </w:r>
          </w:p>
        </w:tc>
        <w:tc>
          <w:tcPr>
            <w:gridSpan w:val="2"/>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58E">
            <w:pPr>
              <w:spacing w:after="0" w:line="276" w:lineRule="auto"/>
              <w:jc w:val="center"/>
              <w:rPr/>
            </w:pPr>
            <w:r w:rsidDel="00000000" w:rsidR="00000000" w:rsidRPr="00000000">
              <w:rPr>
                <w:rtl w:val="0"/>
              </w:rPr>
              <w:t xml:space="preserve">Secondary teacher</w:t>
            </w:r>
          </w:p>
        </w:tc>
        <w:tc>
          <w:tcPr>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590">
            <w:pPr>
              <w:spacing w:after="0" w:line="276" w:lineRule="auto"/>
              <w:jc w:val="both"/>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591">
            <w:pPr>
              <w:spacing w:after="0" w:line="276" w:lineRule="auto"/>
              <w:jc w:val="center"/>
              <w:rPr/>
            </w:pPr>
            <w:r w:rsidDel="00000000" w:rsidR="00000000" w:rsidRPr="00000000">
              <w:rPr>
                <w:rtl w:val="0"/>
              </w:rPr>
              <w:t xml:space="preserve">ECCE teacher</w:t>
            </w:r>
          </w:p>
        </w:tc>
        <w:tc>
          <w:tcPr>
            <w:gridSpan w:val="2"/>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593">
            <w:pPr>
              <w:spacing w:after="0" w:line="276" w:lineRule="auto"/>
              <w:jc w:val="center"/>
              <w:rPr/>
            </w:pPr>
            <w:r w:rsidDel="00000000" w:rsidR="00000000" w:rsidRPr="00000000">
              <w:rPr>
                <w:rtl w:val="0"/>
              </w:rPr>
              <w:t xml:space="preserve">Primary teacher</w:t>
            </w:r>
          </w:p>
        </w:tc>
        <w:tc>
          <w:tcPr>
            <w:gridSpan w:val="2"/>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595">
            <w:pPr>
              <w:spacing w:after="0" w:line="276" w:lineRule="auto"/>
              <w:jc w:val="center"/>
              <w:rPr/>
            </w:pPr>
            <w:r w:rsidDel="00000000" w:rsidR="00000000" w:rsidRPr="00000000">
              <w:rPr>
                <w:rtl w:val="0"/>
              </w:rPr>
              <w:t xml:space="preserve">Secondary teacher</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597">
            <w:pPr>
              <w:spacing w:after="0" w:line="276" w:lineRule="auto"/>
              <w:jc w:val="both"/>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598">
            <w:pPr>
              <w:spacing w:after="0" w:line="276" w:lineRule="auto"/>
              <w:jc w:val="both"/>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599">
            <w:pPr>
              <w:spacing w:after="0" w:line="276" w:lineRule="auto"/>
              <w:jc w:val="both"/>
              <w:rPr/>
            </w:pPr>
            <w:r w:rsidDel="00000000" w:rsidR="00000000" w:rsidRPr="00000000">
              <w:rPr>
                <w:rtl w:val="0"/>
              </w:rPr>
              <w:t xml:space="preserve">Govt.</w:t>
            </w:r>
          </w:p>
        </w:tc>
        <w:tc>
          <w:tcPr>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59A">
            <w:pPr>
              <w:spacing w:after="0" w:line="276" w:lineRule="auto"/>
              <w:jc w:val="both"/>
              <w:rPr/>
            </w:pPr>
            <w:r w:rsidDel="00000000" w:rsidR="00000000" w:rsidRPr="00000000">
              <w:rPr>
                <w:rtl w:val="0"/>
              </w:rPr>
              <w:t xml:space="preserve">Pvt</w:t>
            </w:r>
          </w:p>
        </w:tc>
        <w:tc>
          <w:tcPr>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59B">
            <w:pPr>
              <w:spacing w:after="0" w:line="276" w:lineRule="auto"/>
              <w:jc w:val="both"/>
              <w:rPr/>
            </w:pPr>
            <w:r w:rsidDel="00000000" w:rsidR="00000000" w:rsidRPr="00000000">
              <w:rPr>
                <w:rtl w:val="0"/>
              </w:rPr>
              <w:t xml:space="preserve">Govt.</w:t>
            </w:r>
          </w:p>
        </w:tc>
        <w:tc>
          <w:tcPr>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59C">
            <w:pPr>
              <w:spacing w:after="0" w:line="276" w:lineRule="auto"/>
              <w:jc w:val="both"/>
              <w:rPr/>
            </w:pPr>
            <w:r w:rsidDel="00000000" w:rsidR="00000000" w:rsidRPr="00000000">
              <w:rPr>
                <w:rtl w:val="0"/>
              </w:rPr>
              <w:t xml:space="preserve">Pvt</w:t>
            </w:r>
          </w:p>
        </w:tc>
        <w:tc>
          <w:tcPr>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59D">
            <w:pPr>
              <w:spacing w:after="0" w:line="276" w:lineRule="auto"/>
              <w:jc w:val="both"/>
              <w:rPr/>
            </w:pPr>
            <w:r w:rsidDel="00000000" w:rsidR="00000000" w:rsidRPr="00000000">
              <w:rPr>
                <w:rtl w:val="0"/>
              </w:rPr>
              <w:t xml:space="preserve">Govt.</w:t>
            </w:r>
          </w:p>
        </w:tc>
        <w:tc>
          <w:tcPr>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59E">
            <w:pPr>
              <w:spacing w:after="0" w:line="276" w:lineRule="auto"/>
              <w:jc w:val="both"/>
              <w:rPr/>
            </w:pPr>
            <w:r w:rsidDel="00000000" w:rsidR="00000000" w:rsidRPr="00000000">
              <w:rPr>
                <w:rtl w:val="0"/>
              </w:rPr>
              <w:t xml:space="preserve">Pvt</w:t>
            </w:r>
          </w:p>
        </w:tc>
        <w:tc>
          <w:tcPr>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59F">
            <w:pPr>
              <w:spacing w:after="0" w:line="276" w:lineRule="auto"/>
              <w:jc w:val="both"/>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5A0">
            <w:pPr>
              <w:spacing w:after="0" w:line="276" w:lineRule="auto"/>
              <w:jc w:val="both"/>
              <w:rPr/>
            </w:pPr>
            <w:r w:rsidDel="00000000" w:rsidR="00000000" w:rsidRPr="00000000">
              <w:rPr>
                <w:rtl w:val="0"/>
              </w:rPr>
              <w:t xml:space="preserve">Govt.</w:t>
            </w:r>
          </w:p>
        </w:tc>
        <w:tc>
          <w:tcPr>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5A1">
            <w:pPr>
              <w:spacing w:after="0" w:line="276" w:lineRule="auto"/>
              <w:jc w:val="both"/>
              <w:rPr/>
            </w:pPr>
            <w:r w:rsidDel="00000000" w:rsidR="00000000" w:rsidRPr="00000000">
              <w:rPr>
                <w:rtl w:val="0"/>
              </w:rPr>
              <w:t xml:space="preserve">Pvt</w:t>
            </w:r>
          </w:p>
        </w:tc>
        <w:tc>
          <w:tcPr>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5A2">
            <w:pPr>
              <w:spacing w:after="0" w:line="276" w:lineRule="auto"/>
              <w:jc w:val="both"/>
              <w:rPr/>
            </w:pPr>
            <w:r w:rsidDel="00000000" w:rsidR="00000000" w:rsidRPr="00000000">
              <w:rPr>
                <w:rtl w:val="0"/>
              </w:rPr>
              <w:t xml:space="preserve">Govt.</w:t>
            </w:r>
          </w:p>
        </w:tc>
        <w:tc>
          <w:tcPr>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5A3">
            <w:pPr>
              <w:spacing w:after="0" w:line="276" w:lineRule="auto"/>
              <w:jc w:val="both"/>
              <w:rPr/>
            </w:pPr>
            <w:r w:rsidDel="00000000" w:rsidR="00000000" w:rsidRPr="00000000">
              <w:rPr>
                <w:rtl w:val="0"/>
              </w:rPr>
              <w:t xml:space="preserve">Pvt</w:t>
            </w:r>
          </w:p>
        </w:tc>
        <w:tc>
          <w:tcPr>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5A4">
            <w:pPr>
              <w:spacing w:after="0" w:line="276" w:lineRule="auto"/>
              <w:jc w:val="both"/>
              <w:rPr/>
            </w:pPr>
            <w:r w:rsidDel="00000000" w:rsidR="00000000" w:rsidRPr="00000000">
              <w:rPr>
                <w:rtl w:val="0"/>
              </w:rPr>
              <w:t xml:space="preserve">Govt.</w:t>
            </w:r>
          </w:p>
        </w:tc>
        <w:tc>
          <w:tcPr>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5A5">
            <w:pPr>
              <w:spacing w:after="0" w:line="276" w:lineRule="auto"/>
              <w:jc w:val="both"/>
              <w:rPr/>
            </w:pPr>
            <w:r w:rsidDel="00000000" w:rsidR="00000000" w:rsidRPr="00000000">
              <w:rPr>
                <w:rtl w:val="0"/>
              </w:rPr>
              <w:t xml:space="preserve">Pvt</w:t>
            </w:r>
          </w:p>
        </w:tc>
      </w:tr>
      <w:tr>
        <w:trPr>
          <w:cantSplit w:val="0"/>
          <w:trHeight w:val="315" w:hRule="atLeast"/>
          <w:tblHeader w:val="0"/>
        </w:trPr>
        <w:tc>
          <w:tcPr>
            <w:gridSpan w:val="15"/>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5A6">
            <w:pPr>
              <w:spacing w:after="0" w:line="276" w:lineRule="auto"/>
              <w:jc w:val="both"/>
              <w:rPr/>
            </w:pPr>
            <w:r w:rsidDel="00000000" w:rsidR="00000000" w:rsidRPr="00000000">
              <w:rPr>
                <w:b w:val="1"/>
                <w:rtl w:val="0"/>
              </w:rPr>
              <w:t xml:space="preserve">All Teachers</w:t>
            </w: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5B5">
            <w:pPr>
              <w:spacing w:after="0" w:line="276" w:lineRule="auto"/>
              <w:jc w:val="both"/>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5B6">
            <w:pPr>
              <w:spacing w:after="0" w:line="276" w:lineRule="auto"/>
              <w:jc w:val="right"/>
              <w:rPr/>
            </w:pPr>
            <w:r w:rsidDel="00000000" w:rsidR="00000000" w:rsidRPr="00000000">
              <w:rPr>
                <w:rtl w:val="0"/>
              </w:rPr>
              <w:t xml:space="preserve">NI</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B7">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B8">
            <w:pPr>
              <w:spacing w:after="0" w:line="276" w:lineRule="auto"/>
              <w:jc w:val="center"/>
              <w:rPr>
                <w:sz w:val="20"/>
                <w:szCs w:val="20"/>
              </w:rPr>
            </w:pPr>
            <w:r w:rsidDel="00000000" w:rsidR="00000000" w:rsidRPr="00000000">
              <w:rPr>
                <w:sz w:val="20"/>
                <w:szCs w:val="20"/>
                <w:rtl w:val="0"/>
              </w:rPr>
              <w:t xml:space="preserve">15.70%</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B9">
            <w:pPr>
              <w:spacing w:after="0" w:line="276" w:lineRule="auto"/>
              <w:jc w:val="center"/>
              <w:rPr>
                <w:sz w:val="20"/>
                <w:szCs w:val="20"/>
              </w:rPr>
            </w:pPr>
            <w:r w:rsidDel="00000000" w:rsidR="00000000" w:rsidRPr="00000000">
              <w:rPr>
                <w:sz w:val="20"/>
                <w:szCs w:val="20"/>
                <w:rtl w:val="0"/>
              </w:rPr>
              <w:t xml:space="preserve">0.00%</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BA">
            <w:pPr>
              <w:spacing w:after="0" w:line="276" w:lineRule="auto"/>
              <w:jc w:val="center"/>
              <w:rPr>
                <w:sz w:val="20"/>
                <w:szCs w:val="20"/>
              </w:rPr>
            </w:pPr>
            <w:r w:rsidDel="00000000" w:rsidR="00000000" w:rsidRPr="00000000">
              <w:rPr>
                <w:sz w:val="20"/>
                <w:szCs w:val="20"/>
                <w:rtl w:val="0"/>
              </w:rPr>
              <w:t xml:space="preserve">12.66%</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BB">
            <w:pPr>
              <w:spacing w:after="0" w:line="276" w:lineRule="auto"/>
              <w:jc w:val="center"/>
              <w:rPr>
                <w:sz w:val="20"/>
                <w:szCs w:val="20"/>
              </w:rPr>
            </w:pPr>
            <w:r w:rsidDel="00000000" w:rsidR="00000000" w:rsidRPr="00000000">
              <w:rPr>
                <w:sz w:val="20"/>
                <w:szCs w:val="20"/>
                <w:rtl w:val="0"/>
              </w:rPr>
              <w:t xml:space="preserve">0.00%</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BC">
            <w:pPr>
              <w:spacing w:after="0" w:line="276" w:lineRule="auto"/>
              <w:jc w:val="center"/>
              <w:rPr>
                <w:sz w:val="20"/>
                <w:szCs w:val="20"/>
              </w:rPr>
            </w:pPr>
            <w:r w:rsidDel="00000000" w:rsidR="00000000" w:rsidRPr="00000000">
              <w:rPr>
                <w:sz w:val="20"/>
                <w:szCs w:val="20"/>
                <w:rtl w:val="0"/>
              </w:rPr>
              <w:t xml:space="preserve">13.36%</w:t>
            </w:r>
          </w:p>
        </w:tc>
        <w:tc>
          <w:tcPr>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5BD">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BE">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BF">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C0">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C1">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C2">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C3">
            <w:pPr>
              <w:spacing w:after="0" w:line="276" w:lineRule="auto"/>
              <w:jc w:val="center"/>
              <w:rPr>
                <w:sz w:val="20"/>
                <w:szCs w:val="20"/>
              </w:rPr>
            </w:pPr>
            <w:r w:rsidDel="00000000" w:rsidR="00000000" w:rsidRPr="00000000">
              <w:rPr>
                <w:rtl w:val="0"/>
              </w:rPr>
            </w:r>
          </w:p>
        </w:tc>
      </w:tr>
      <w:tr>
        <w:trPr>
          <w:cantSplit w:val="0"/>
          <w:trHeight w:val="315" w:hRule="atLeast"/>
          <w:tblHeader w:val="0"/>
        </w:trPr>
        <w:tc>
          <w:tcPr>
            <w:gridSpan w:val="2"/>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5C4">
            <w:pPr>
              <w:spacing w:after="0" w:line="276" w:lineRule="auto"/>
              <w:rPr/>
            </w:pPr>
            <w:r w:rsidDel="00000000" w:rsidR="00000000" w:rsidRPr="00000000">
              <w:rPr>
                <w:rtl w:val="0"/>
              </w:rPr>
              <w:t xml:space="preserve">No written contract</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C6">
            <w:pPr>
              <w:spacing w:after="0" w:line="276" w:lineRule="auto"/>
              <w:jc w:val="center"/>
              <w:rPr>
                <w:sz w:val="20"/>
                <w:szCs w:val="20"/>
              </w:rPr>
            </w:pPr>
            <w:r w:rsidDel="00000000" w:rsidR="00000000" w:rsidRPr="00000000">
              <w:rPr>
                <w:sz w:val="20"/>
                <w:szCs w:val="20"/>
                <w:rtl w:val="0"/>
              </w:rPr>
              <w:t xml:space="preserve">29.60%</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C7">
            <w:pPr>
              <w:spacing w:after="0" w:line="276" w:lineRule="auto"/>
              <w:jc w:val="center"/>
              <w:rPr>
                <w:sz w:val="20"/>
                <w:szCs w:val="20"/>
              </w:rPr>
            </w:pPr>
            <w:r w:rsidDel="00000000" w:rsidR="00000000" w:rsidRPr="00000000">
              <w:rPr>
                <w:sz w:val="20"/>
                <w:szCs w:val="20"/>
                <w:rtl w:val="0"/>
              </w:rPr>
              <w:t xml:space="preserve">49.59%</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C8">
            <w:pPr>
              <w:spacing w:after="0" w:line="276" w:lineRule="auto"/>
              <w:jc w:val="center"/>
              <w:rPr>
                <w:sz w:val="20"/>
                <w:szCs w:val="20"/>
              </w:rPr>
            </w:pPr>
            <w:r w:rsidDel="00000000" w:rsidR="00000000" w:rsidRPr="00000000">
              <w:rPr>
                <w:sz w:val="20"/>
                <w:szCs w:val="20"/>
                <w:rtl w:val="0"/>
              </w:rPr>
              <w:t xml:space="preserve">24.15%</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C9">
            <w:pPr>
              <w:spacing w:after="0" w:line="276" w:lineRule="auto"/>
              <w:jc w:val="center"/>
              <w:rPr>
                <w:sz w:val="20"/>
                <w:szCs w:val="20"/>
              </w:rPr>
            </w:pPr>
            <w:r w:rsidDel="00000000" w:rsidR="00000000" w:rsidRPr="00000000">
              <w:rPr>
                <w:sz w:val="20"/>
                <w:szCs w:val="20"/>
                <w:rtl w:val="0"/>
              </w:rPr>
              <w:t xml:space="preserve">52.30%</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CA">
            <w:pPr>
              <w:spacing w:after="0" w:line="276" w:lineRule="auto"/>
              <w:jc w:val="center"/>
              <w:rPr>
                <w:sz w:val="20"/>
                <w:szCs w:val="20"/>
              </w:rPr>
            </w:pPr>
            <w:r w:rsidDel="00000000" w:rsidR="00000000" w:rsidRPr="00000000">
              <w:rPr>
                <w:sz w:val="20"/>
                <w:szCs w:val="20"/>
                <w:rtl w:val="0"/>
              </w:rPr>
              <w:t xml:space="preserve">24.72%</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CB">
            <w:pPr>
              <w:spacing w:after="0" w:line="276" w:lineRule="auto"/>
              <w:jc w:val="center"/>
              <w:rPr>
                <w:sz w:val="20"/>
                <w:szCs w:val="20"/>
              </w:rPr>
            </w:pPr>
            <w:r w:rsidDel="00000000" w:rsidR="00000000" w:rsidRPr="00000000">
              <w:rPr>
                <w:sz w:val="20"/>
                <w:szCs w:val="20"/>
                <w:rtl w:val="0"/>
              </w:rPr>
              <w:t xml:space="preserve">54.26%</w:t>
            </w:r>
          </w:p>
        </w:tc>
        <w:tc>
          <w:tcPr>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5CC">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CD">
            <w:pPr>
              <w:spacing w:after="0" w:line="276" w:lineRule="auto"/>
              <w:jc w:val="center"/>
              <w:rPr>
                <w:sz w:val="20"/>
                <w:szCs w:val="20"/>
              </w:rPr>
            </w:pPr>
            <w:r w:rsidDel="00000000" w:rsidR="00000000" w:rsidRPr="00000000">
              <w:rPr>
                <w:sz w:val="20"/>
                <w:szCs w:val="20"/>
                <w:rtl w:val="0"/>
              </w:rPr>
              <w:t xml:space="preserve">10,047</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CE">
            <w:pPr>
              <w:spacing w:after="0" w:line="276" w:lineRule="auto"/>
              <w:jc w:val="center"/>
              <w:rPr>
                <w:sz w:val="20"/>
                <w:szCs w:val="20"/>
              </w:rPr>
            </w:pPr>
            <w:r w:rsidDel="00000000" w:rsidR="00000000" w:rsidRPr="00000000">
              <w:rPr>
                <w:sz w:val="20"/>
                <w:szCs w:val="20"/>
                <w:rtl w:val="0"/>
              </w:rPr>
              <w:t xml:space="preserve">7,748</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CF">
            <w:pPr>
              <w:spacing w:after="0" w:line="276" w:lineRule="auto"/>
              <w:jc w:val="center"/>
              <w:rPr>
                <w:sz w:val="20"/>
                <w:szCs w:val="20"/>
              </w:rPr>
            </w:pPr>
            <w:r w:rsidDel="00000000" w:rsidR="00000000" w:rsidRPr="00000000">
              <w:rPr>
                <w:sz w:val="20"/>
                <w:szCs w:val="20"/>
                <w:rtl w:val="0"/>
              </w:rPr>
              <w:t xml:space="preserve">25,674</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D0">
            <w:pPr>
              <w:spacing w:after="0" w:line="276" w:lineRule="auto"/>
              <w:jc w:val="center"/>
              <w:rPr>
                <w:sz w:val="20"/>
                <w:szCs w:val="20"/>
              </w:rPr>
            </w:pPr>
            <w:r w:rsidDel="00000000" w:rsidR="00000000" w:rsidRPr="00000000">
              <w:rPr>
                <w:sz w:val="20"/>
                <w:szCs w:val="20"/>
                <w:rtl w:val="0"/>
              </w:rPr>
              <w:t xml:space="preserve">9,934</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D1">
            <w:pPr>
              <w:spacing w:after="0" w:line="276" w:lineRule="auto"/>
              <w:jc w:val="center"/>
              <w:rPr>
                <w:sz w:val="20"/>
                <w:szCs w:val="20"/>
              </w:rPr>
            </w:pPr>
            <w:r w:rsidDel="00000000" w:rsidR="00000000" w:rsidRPr="00000000">
              <w:rPr>
                <w:sz w:val="20"/>
                <w:szCs w:val="20"/>
                <w:rtl w:val="0"/>
              </w:rPr>
              <w:t xml:space="preserve">31,796</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D2">
            <w:pPr>
              <w:spacing w:after="0" w:line="276" w:lineRule="auto"/>
              <w:jc w:val="center"/>
              <w:rPr>
                <w:sz w:val="20"/>
                <w:szCs w:val="20"/>
              </w:rPr>
            </w:pPr>
            <w:r w:rsidDel="00000000" w:rsidR="00000000" w:rsidRPr="00000000">
              <w:rPr>
                <w:sz w:val="20"/>
                <w:szCs w:val="20"/>
                <w:rtl w:val="0"/>
              </w:rPr>
              <w:t xml:space="preserve">13,281</w:t>
            </w:r>
          </w:p>
        </w:tc>
      </w:tr>
      <w:tr>
        <w:trPr>
          <w:cantSplit w:val="0"/>
          <w:trHeight w:val="315" w:hRule="atLeast"/>
          <w:tblHeader w:val="0"/>
        </w:trPr>
        <w:tc>
          <w:tcPr>
            <w:gridSpan w:val="2"/>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5D3">
            <w:pPr>
              <w:spacing w:after="0" w:line="276" w:lineRule="auto"/>
              <w:rPr/>
            </w:pPr>
            <w:r w:rsidDel="00000000" w:rsidR="00000000" w:rsidRPr="00000000">
              <w:rPr>
                <w:rtl w:val="0"/>
              </w:rPr>
              <w:t xml:space="preserve">Written contract&lt;3yr</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D5">
            <w:pPr>
              <w:spacing w:after="0" w:line="276" w:lineRule="auto"/>
              <w:jc w:val="center"/>
              <w:rPr>
                <w:sz w:val="20"/>
                <w:szCs w:val="20"/>
              </w:rPr>
            </w:pPr>
            <w:r w:rsidDel="00000000" w:rsidR="00000000" w:rsidRPr="00000000">
              <w:rPr>
                <w:sz w:val="20"/>
                <w:szCs w:val="20"/>
                <w:rtl w:val="0"/>
              </w:rPr>
              <w:t xml:space="preserve">6.83%</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D6">
            <w:pPr>
              <w:spacing w:after="0" w:line="276" w:lineRule="auto"/>
              <w:jc w:val="center"/>
              <w:rPr>
                <w:sz w:val="20"/>
                <w:szCs w:val="20"/>
              </w:rPr>
            </w:pPr>
            <w:r w:rsidDel="00000000" w:rsidR="00000000" w:rsidRPr="00000000">
              <w:rPr>
                <w:sz w:val="20"/>
                <w:szCs w:val="20"/>
                <w:rtl w:val="0"/>
              </w:rPr>
              <w:t xml:space="preserve">8.26%</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D7">
            <w:pPr>
              <w:spacing w:after="0" w:line="276" w:lineRule="auto"/>
              <w:jc w:val="center"/>
              <w:rPr>
                <w:sz w:val="20"/>
                <w:szCs w:val="20"/>
              </w:rPr>
            </w:pPr>
            <w:r w:rsidDel="00000000" w:rsidR="00000000" w:rsidRPr="00000000">
              <w:rPr>
                <w:sz w:val="20"/>
                <w:szCs w:val="20"/>
                <w:rtl w:val="0"/>
              </w:rPr>
              <w:t xml:space="preserve">4.34%</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D8">
            <w:pPr>
              <w:spacing w:after="0" w:line="276" w:lineRule="auto"/>
              <w:jc w:val="center"/>
              <w:rPr>
                <w:sz w:val="20"/>
                <w:szCs w:val="20"/>
              </w:rPr>
            </w:pPr>
            <w:r w:rsidDel="00000000" w:rsidR="00000000" w:rsidRPr="00000000">
              <w:rPr>
                <w:sz w:val="20"/>
                <w:szCs w:val="20"/>
                <w:rtl w:val="0"/>
              </w:rPr>
              <w:t xml:space="preserve">11.02%</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D9">
            <w:pPr>
              <w:spacing w:after="0" w:line="276" w:lineRule="auto"/>
              <w:jc w:val="center"/>
              <w:rPr>
                <w:sz w:val="20"/>
                <w:szCs w:val="20"/>
              </w:rPr>
            </w:pPr>
            <w:r w:rsidDel="00000000" w:rsidR="00000000" w:rsidRPr="00000000">
              <w:rPr>
                <w:sz w:val="20"/>
                <w:szCs w:val="20"/>
                <w:rtl w:val="0"/>
              </w:rPr>
              <w:t xml:space="preserve">4.12%</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DA">
            <w:pPr>
              <w:spacing w:after="0" w:line="276" w:lineRule="auto"/>
              <w:jc w:val="center"/>
              <w:rPr>
                <w:sz w:val="20"/>
                <w:szCs w:val="20"/>
              </w:rPr>
            </w:pPr>
            <w:r w:rsidDel="00000000" w:rsidR="00000000" w:rsidRPr="00000000">
              <w:rPr>
                <w:sz w:val="20"/>
                <w:szCs w:val="20"/>
                <w:rtl w:val="0"/>
              </w:rPr>
              <w:t xml:space="preserve">26.38%</w:t>
            </w:r>
          </w:p>
        </w:tc>
        <w:tc>
          <w:tcPr>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5DB">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DC">
            <w:pPr>
              <w:spacing w:after="0" w:line="276" w:lineRule="auto"/>
              <w:jc w:val="center"/>
              <w:rPr>
                <w:sz w:val="20"/>
                <w:szCs w:val="20"/>
              </w:rPr>
            </w:pPr>
            <w:r w:rsidDel="00000000" w:rsidR="00000000" w:rsidRPr="00000000">
              <w:rPr>
                <w:sz w:val="20"/>
                <w:szCs w:val="20"/>
                <w:rtl w:val="0"/>
              </w:rPr>
              <w:t xml:space="preserve">6,064</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DD">
            <w:pPr>
              <w:spacing w:after="0" w:line="276" w:lineRule="auto"/>
              <w:jc w:val="center"/>
              <w:rPr>
                <w:sz w:val="20"/>
                <w:szCs w:val="20"/>
              </w:rPr>
            </w:pPr>
            <w:r w:rsidDel="00000000" w:rsidR="00000000" w:rsidRPr="00000000">
              <w:rPr>
                <w:sz w:val="20"/>
                <w:szCs w:val="20"/>
                <w:rtl w:val="0"/>
              </w:rPr>
              <w:t xml:space="preserve">9,047</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DE">
            <w:pPr>
              <w:spacing w:after="0" w:line="276" w:lineRule="auto"/>
              <w:jc w:val="center"/>
              <w:rPr>
                <w:sz w:val="20"/>
                <w:szCs w:val="20"/>
              </w:rPr>
            </w:pPr>
            <w:r w:rsidDel="00000000" w:rsidR="00000000" w:rsidRPr="00000000">
              <w:rPr>
                <w:sz w:val="20"/>
                <w:szCs w:val="20"/>
                <w:rtl w:val="0"/>
              </w:rPr>
              <w:t xml:space="preserve">15,479</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DF">
            <w:pPr>
              <w:spacing w:after="0" w:line="276" w:lineRule="auto"/>
              <w:jc w:val="center"/>
              <w:rPr>
                <w:sz w:val="20"/>
                <w:szCs w:val="20"/>
              </w:rPr>
            </w:pPr>
            <w:r w:rsidDel="00000000" w:rsidR="00000000" w:rsidRPr="00000000">
              <w:rPr>
                <w:sz w:val="20"/>
                <w:szCs w:val="20"/>
                <w:rtl w:val="0"/>
              </w:rPr>
              <w:t xml:space="preserve">11,522</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E0">
            <w:pPr>
              <w:spacing w:after="0" w:line="276" w:lineRule="auto"/>
              <w:jc w:val="center"/>
              <w:rPr>
                <w:sz w:val="20"/>
                <w:szCs w:val="20"/>
              </w:rPr>
            </w:pPr>
            <w:r w:rsidDel="00000000" w:rsidR="00000000" w:rsidRPr="00000000">
              <w:rPr>
                <w:sz w:val="20"/>
                <w:szCs w:val="20"/>
                <w:rtl w:val="0"/>
              </w:rPr>
              <w:t xml:space="preserve">17,719</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E1">
            <w:pPr>
              <w:spacing w:after="0" w:line="276" w:lineRule="auto"/>
              <w:jc w:val="center"/>
              <w:rPr>
                <w:sz w:val="20"/>
                <w:szCs w:val="20"/>
              </w:rPr>
            </w:pPr>
            <w:r w:rsidDel="00000000" w:rsidR="00000000" w:rsidRPr="00000000">
              <w:rPr>
                <w:sz w:val="20"/>
                <w:szCs w:val="20"/>
                <w:rtl w:val="0"/>
              </w:rPr>
              <w:t xml:space="preserve">13,126</w:t>
            </w:r>
          </w:p>
        </w:tc>
      </w:tr>
      <w:tr>
        <w:trPr>
          <w:cantSplit w:val="0"/>
          <w:trHeight w:val="315" w:hRule="atLeast"/>
          <w:tblHeader w:val="0"/>
        </w:trPr>
        <w:tc>
          <w:tcPr>
            <w:gridSpan w:val="2"/>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5E2">
            <w:pPr>
              <w:spacing w:after="0" w:line="276" w:lineRule="auto"/>
              <w:rPr/>
            </w:pPr>
            <w:r w:rsidDel="00000000" w:rsidR="00000000" w:rsidRPr="00000000">
              <w:rPr>
                <w:rtl w:val="0"/>
              </w:rPr>
              <w:t xml:space="preserve">Wri. contract &gt; 3yrs</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E4">
            <w:pPr>
              <w:spacing w:after="0" w:line="276" w:lineRule="auto"/>
              <w:jc w:val="center"/>
              <w:rPr>
                <w:sz w:val="20"/>
                <w:szCs w:val="20"/>
              </w:rPr>
            </w:pPr>
            <w:r w:rsidDel="00000000" w:rsidR="00000000" w:rsidRPr="00000000">
              <w:rPr>
                <w:sz w:val="20"/>
                <w:szCs w:val="20"/>
                <w:rtl w:val="0"/>
              </w:rPr>
              <w:t xml:space="preserve">63.57%</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E5">
            <w:pPr>
              <w:spacing w:after="0" w:line="276" w:lineRule="auto"/>
              <w:jc w:val="center"/>
              <w:rPr>
                <w:sz w:val="20"/>
                <w:szCs w:val="20"/>
              </w:rPr>
            </w:pPr>
            <w:r w:rsidDel="00000000" w:rsidR="00000000" w:rsidRPr="00000000">
              <w:rPr>
                <w:sz w:val="20"/>
                <w:szCs w:val="20"/>
                <w:rtl w:val="0"/>
              </w:rPr>
              <w:t xml:space="preserve">26.45%</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E6">
            <w:pPr>
              <w:spacing w:after="0" w:line="276" w:lineRule="auto"/>
              <w:jc w:val="center"/>
              <w:rPr>
                <w:sz w:val="20"/>
                <w:szCs w:val="20"/>
              </w:rPr>
            </w:pPr>
            <w:r w:rsidDel="00000000" w:rsidR="00000000" w:rsidRPr="00000000">
              <w:rPr>
                <w:sz w:val="20"/>
                <w:szCs w:val="20"/>
                <w:rtl w:val="0"/>
              </w:rPr>
              <w:t xml:space="preserve">71.51%</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E7">
            <w:pPr>
              <w:spacing w:after="0" w:line="276" w:lineRule="auto"/>
              <w:jc w:val="center"/>
              <w:rPr>
                <w:sz w:val="20"/>
                <w:szCs w:val="20"/>
              </w:rPr>
            </w:pPr>
            <w:r w:rsidDel="00000000" w:rsidR="00000000" w:rsidRPr="00000000">
              <w:rPr>
                <w:sz w:val="20"/>
                <w:szCs w:val="20"/>
                <w:rtl w:val="0"/>
              </w:rPr>
              <w:t xml:space="preserve">24.01%</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E8">
            <w:pPr>
              <w:spacing w:after="0" w:line="276" w:lineRule="auto"/>
              <w:jc w:val="center"/>
              <w:rPr>
                <w:sz w:val="20"/>
                <w:szCs w:val="20"/>
              </w:rPr>
            </w:pPr>
            <w:r w:rsidDel="00000000" w:rsidR="00000000" w:rsidRPr="00000000">
              <w:rPr>
                <w:sz w:val="20"/>
                <w:szCs w:val="20"/>
                <w:rtl w:val="0"/>
              </w:rPr>
              <w:t xml:space="preserve">76.28%</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E9">
            <w:pPr>
              <w:spacing w:after="0" w:line="276" w:lineRule="auto"/>
              <w:jc w:val="center"/>
              <w:rPr>
                <w:sz w:val="20"/>
                <w:szCs w:val="20"/>
              </w:rPr>
            </w:pPr>
            <w:r w:rsidDel="00000000" w:rsidR="00000000" w:rsidRPr="00000000">
              <w:rPr>
                <w:sz w:val="20"/>
                <w:szCs w:val="20"/>
                <w:rtl w:val="0"/>
              </w:rPr>
              <w:t xml:space="preserve">6.01%</w:t>
            </w:r>
          </w:p>
        </w:tc>
        <w:tc>
          <w:tcPr>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5EA">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EB">
            <w:pPr>
              <w:spacing w:after="0" w:line="276" w:lineRule="auto"/>
              <w:jc w:val="center"/>
              <w:rPr>
                <w:sz w:val="20"/>
                <w:szCs w:val="20"/>
              </w:rPr>
            </w:pPr>
            <w:r w:rsidDel="00000000" w:rsidR="00000000" w:rsidRPr="00000000">
              <w:rPr>
                <w:sz w:val="20"/>
                <w:szCs w:val="20"/>
                <w:rtl w:val="0"/>
              </w:rPr>
              <w:t xml:space="preserve">12,594</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EC">
            <w:pPr>
              <w:spacing w:after="0" w:line="276" w:lineRule="auto"/>
              <w:jc w:val="center"/>
              <w:rPr>
                <w:sz w:val="20"/>
                <w:szCs w:val="20"/>
              </w:rPr>
            </w:pPr>
            <w:r w:rsidDel="00000000" w:rsidR="00000000" w:rsidRPr="00000000">
              <w:rPr>
                <w:sz w:val="20"/>
                <w:szCs w:val="20"/>
                <w:rtl w:val="0"/>
              </w:rPr>
              <w:t xml:space="preserve">11,627</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ED">
            <w:pPr>
              <w:spacing w:after="0" w:line="276" w:lineRule="auto"/>
              <w:jc w:val="center"/>
              <w:rPr>
                <w:sz w:val="20"/>
                <w:szCs w:val="20"/>
              </w:rPr>
            </w:pPr>
            <w:r w:rsidDel="00000000" w:rsidR="00000000" w:rsidRPr="00000000">
              <w:rPr>
                <w:sz w:val="20"/>
                <w:szCs w:val="20"/>
                <w:rtl w:val="0"/>
              </w:rPr>
              <w:t xml:space="preserve">34,100</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EE">
            <w:pPr>
              <w:spacing w:after="0" w:line="276" w:lineRule="auto"/>
              <w:jc w:val="center"/>
              <w:rPr>
                <w:sz w:val="20"/>
                <w:szCs w:val="20"/>
              </w:rPr>
            </w:pPr>
            <w:r w:rsidDel="00000000" w:rsidR="00000000" w:rsidRPr="00000000">
              <w:rPr>
                <w:sz w:val="20"/>
                <w:szCs w:val="20"/>
                <w:rtl w:val="0"/>
              </w:rPr>
              <w:t xml:space="preserve">19,072</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EF">
            <w:pPr>
              <w:spacing w:after="0" w:line="276" w:lineRule="auto"/>
              <w:jc w:val="center"/>
              <w:rPr>
                <w:sz w:val="20"/>
                <w:szCs w:val="20"/>
              </w:rPr>
            </w:pPr>
            <w:r w:rsidDel="00000000" w:rsidR="00000000" w:rsidRPr="00000000">
              <w:rPr>
                <w:sz w:val="20"/>
                <w:szCs w:val="20"/>
                <w:rtl w:val="0"/>
              </w:rPr>
              <w:t xml:space="preserve">41,494</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F0">
            <w:pPr>
              <w:spacing w:after="0" w:line="276" w:lineRule="auto"/>
              <w:jc w:val="center"/>
              <w:rPr>
                <w:sz w:val="20"/>
                <w:szCs w:val="20"/>
              </w:rPr>
            </w:pPr>
            <w:r w:rsidDel="00000000" w:rsidR="00000000" w:rsidRPr="00000000">
              <w:rPr>
                <w:sz w:val="20"/>
                <w:szCs w:val="20"/>
                <w:rtl w:val="0"/>
              </w:rPr>
              <w:t xml:space="preserve">22,168</w:t>
            </w:r>
          </w:p>
        </w:tc>
      </w:tr>
      <w:tr>
        <w:trPr>
          <w:cantSplit w:val="0"/>
          <w:trHeight w:val="315" w:hRule="atLeast"/>
          <w:tblHeader w:val="0"/>
        </w:trPr>
        <w:tc>
          <w:tcPr>
            <w:gridSpan w:val="2"/>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5F1">
            <w:pPr>
              <w:spacing w:after="0" w:line="276" w:lineRule="auto"/>
              <w:jc w:val="both"/>
              <w:rPr/>
            </w:pPr>
            <w:r w:rsidDel="00000000" w:rsidR="00000000" w:rsidRPr="00000000">
              <w:rPr>
                <w:b w:val="1"/>
                <w:rtl w:val="0"/>
              </w:rPr>
              <w:t xml:space="preserve">Overall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F3">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F4">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F5">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F6">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F7">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F8">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5F9">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FA">
            <w:pPr>
              <w:spacing w:after="0" w:line="276" w:lineRule="auto"/>
              <w:jc w:val="center"/>
              <w:rPr>
                <w:sz w:val="20"/>
                <w:szCs w:val="20"/>
              </w:rPr>
            </w:pPr>
            <w:r w:rsidDel="00000000" w:rsidR="00000000" w:rsidRPr="00000000">
              <w:rPr>
                <w:sz w:val="20"/>
                <w:szCs w:val="20"/>
                <w:rtl w:val="0"/>
              </w:rPr>
              <w:t xml:space="preserve">11,394</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FB">
            <w:pPr>
              <w:spacing w:after="0" w:line="276" w:lineRule="auto"/>
              <w:jc w:val="center"/>
              <w:rPr>
                <w:sz w:val="20"/>
                <w:szCs w:val="20"/>
              </w:rPr>
            </w:pPr>
            <w:r w:rsidDel="00000000" w:rsidR="00000000" w:rsidRPr="00000000">
              <w:rPr>
                <w:sz w:val="20"/>
                <w:szCs w:val="20"/>
                <w:rtl w:val="0"/>
              </w:rPr>
              <w:t xml:space="preserve">7,665</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FC">
            <w:pPr>
              <w:spacing w:after="0" w:line="276" w:lineRule="auto"/>
              <w:jc w:val="center"/>
              <w:rPr>
                <w:sz w:val="20"/>
                <w:szCs w:val="20"/>
              </w:rPr>
            </w:pPr>
            <w:r w:rsidDel="00000000" w:rsidR="00000000" w:rsidRPr="00000000">
              <w:rPr>
                <w:sz w:val="20"/>
                <w:szCs w:val="20"/>
                <w:rtl w:val="0"/>
              </w:rPr>
              <w:t xml:space="preserve">31,255</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FD">
            <w:pPr>
              <w:spacing w:after="0" w:line="276" w:lineRule="auto"/>
              <w:jc w:val="center"/>
              <w:rPr>
                <w:sz w:val="20"/>
                <w:szCs w:val="20"/>
              </w:rPr>
            </w:pPr>
            <w:r w:rsidDel="00000000" w:rsidR="00000000" w:rsidRPr="00000000">
              <w:rPr>
                <w:sz w:val="20"/>
                <w:szCs w:val="20"/>
                <w:rtl w:val="0"/>
              </w:rPr>
              <w:t xml:space="preserve">11,086</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FE">
            <w:pPr>
              <w:spacing w:after="0" w:line="276" w:lineRule="auto"/>
              <w:jc w:val="center"/>
              <w:rPr>
                <w:sz w:val="20"/>
                <w:szCs w:val="20"/>
              </w:rPr>
            </w:pPr>
            <w:r w:rsidDel="00000000" w:rsidR="00000000" w:rsidRPr="00000000">
              <w:rPr>
                <w:sz w:val="20"/>
                <w:szCs w:val="20"/>
                <w:rtl w:val="0"/>
              </w:rPr>
              <w:t xml:space="preserve">38,282</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5FF">
            <w:pPr>
              <w:spacing w:after="0" w:line="276" w:lineRule="auto"/>
              <w:jc w:val="center"/>
              <w:rPr>
                <w:sz w:val="20"/>
                <w:szCs w:val="20"/>
              </w:rPr>
            </w:pPr>
            <w:r w:rsidDel="00000000" w:rsidR="00000000" w:rsidRPr="00000000">
              <w:rPr>
                <w:sz w:val="20"/>
                <w:szCs w:val="20"/>
                <w:rtl w:val="0"/>
              </w:rPr>
              <w:t xml:space="preserve">13,412</w:t>
            </w:r>
          </w:p>
        </w:tc>
      </w:tr>
      <w:tr>
        <w:trPr>
          <w:cantSplit w:val="0"/>
          <w:trHeight w:val="315" w:hRule="atLeast"/>
          <w:tblHeader w:val="0"/>
        </w:trPr>
        <w:tc>
          <w:tcPr>
            <w:gridSpan w:val="15"/>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600">
            <w:pPr>
              <w:spacing w:after="0" w:line="276" w:lineRule="auto"/>
              <w:jc w:val="center"/>
              <w:rPr>
                <w:sz w:val="20"/>
                <w:szCs w:val="20"/>
              </w:rPr>
            </w:pPr>
            <w:r w:rsidDel="00000000" w:rsidR="00000000" w:rsidRPr="00000000">
              <w:rPr>
                <w:b w:val="1"/>
                <w:sz w:val="20"/>
                <w:szCs w:val="20"/>
                <w:rtl w:val="0"/>
              </w:rPr>
              <w:t xml:space="preserve">By Gender</w:t>
            </w: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60F">
            <w:pPr>
              <w:spacing w:after="0" w:line="276" w:lineRule="auto"/>
              <w:jc w:val="both"/>
              <w:rPr/>
            </w:pPr>
            <w:r w:rsidDel="00000000" w:rsidR="00000000" w:rsidRPr="00000000">
              <w:rPr>
                <w:b w:val="1"/>
                <w:rtl w:val="0"/>
              </w:rPr>
              <w:t xml:space="preserve">Female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610">
            <w:pPr>
              <w:spacing w:after="0" w:line="276" w:lineRule="auto"/>
              <w:jc w:val="right"/>
              <w:rPr/>
            </w:pPr>
            <w:r w:rsidDel="00000000" w:rsidR="00000000" w:rsidRPr="00000000">
              <w:rPr>
                <w:rtl w:val="0"/>
              </w:rPr>
              <w:t xml:space="preserve">NI</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11">
            <w:pPr>
              <w:spacing w:after="0" w:line="276" w:lineRule="auto"/>
              <w:jc w:val="center"/>
              <w:rPr>
                <w:sz w:val="20"/>
                <w:szCs w:val="20"/>
              </w:rPr>
            </w:pPr>
            <w:r w:rsidDel="00000000" w:rsidR="00000000" w:rsidRPr="00000000">
              <w:rPr>
                <w:sz w:val="20"/>
                <w:szCs w:val="20"/>
                <w:rtl w:val="0"/>
              </w:rPr>
              <w:t xml:space="preserve">0.00%</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12">
            <w:pPr>
              <w:spacing w:after="0" w:line="276" w:lineRule="auto"/>
              <w:jc w:val="center"/>
              <w:rPr>
                <w:sz w:val="20"/>
                <w:szCs w:val="20"/>
              </w:rPr>
            </w:pPr>
            <w:r w:rsidDel="00000000" w:rsidR="00000000" w:rsidRPr="00000000">
              <w:rPr>
                <w:sz w:val="20"/>
                <w:szCs w:val="20"/>
                <w:rtl w:val="0"/>
              </w:rPr>
              <w:t xml:space="preserve">14.74%</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13">
            <w:pPr>
              <w:spacing w:after="0" w:line="276" w:lineRule="auto"/>
              <w:jc w:val="center"/>
              <w:rPr>
                <w:sz w:val="20"/>
                <w:szCs w:val="20"/>
              </w:rPr>
            </w:pPr>
            <w:r w:rsidDel="00000000" w:rsidR="00000000" w:rsidRPr="00000000">
              <w:rPr>
                <w:sz w:val="20"/>
                <w:szCs w:val="20"/>
                <w:rtl w:val="0"/>
              </w:rPr>
              <w:t xml:space="preserve">0.00%</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14">
            <w:pPr>
              <w:spacing w:after="0" w:line="276" w:lineRule="auto"/>
              <w:jc w:val="center"/>
              <w:rPr>
                <w:sz w:val="20"/>
                <w:szCs w:val="20"/>
              </w:rPr>
            </w:pPr>
            <w:r w:rsidDel="00000000" w:rsidR="00000000" w:rsidRPr="00000000">
              <w:rPr>
                <w:sz w:val="20"/>
                <w:szCs w:val="20"/>
                <w:rtl w:val="0"/>
              </w:rPr>
              <w:t xml:space="preserve">14.51%</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15">
            <w:pPr>
              <w:spacing w:after="0" w:line="276" w:lineRule="auto"/>
              <w:jc w:val="center"/>
              <w:rPr>
                <w:sz w:val="20"/>
                <w:szCs w:val="20"/>
              </w:rPr>
            </w:pPr>
            <w:r w:rsidDel="00000000" w:rsidR="00000000" w:rsidRPr="00000000">
              <w:rPr>
                <w:sz w:val="20"/>
                <w:szCs w:val="20"/>
                <w:rtl w:val="0"/>
              </w:rPr>
              <w:t xml:space="preserve">0.00%</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16">
            <w:pPr>
              <w:spacing w:after="0" w:line="276" w:lineRule="auto"/>
              <w:jc w:val="center"/>
              <w:rPr>
                <w:sz w:val="20"/>
                <w:szCs w:val="20"/>
              </w:rPr>
            </w:pPr>
            <w:r w:rsidDel="00000000" w:rsidR="00000000" w:rsidRPr="00000000">
              <w:rPr>
                <w:sz w:val="20"/>
                <w:szCs w:val="20"/>
                <w:rtl w:val="0"/>
              </w:rPr>
              <w:t xml:space="preserve">12.96%</w:t>
            </w:r>
          </w:p>
        </w:tc>
        <w:tc>
          <w:tcPr>
            <w:tcBorders>
              <w:top w:color="000000" w:space="0" w:sz="6" w:val="single"/>
              <w:left w:color="000000" w:space="0" w:sz="6" w:val="single"/>
              <w:bottom w:color="000000" w:space="0" w:sz="6" w:val="single"/>
              <w:right w:color="000000" w:space="0" w:sz="6" w:val="single"/>
            </w:tcBorders>
            <w:shd w:fill="d9d9d9" w:val="clear"/>
            <w:tcMar>
              <w:top w:w="0.0" w:type="dxa"/>
              <w:left w:w="0.0" w:type="dxa"/>
              <w:bottom w:w="0.0" w:type="dxa"/>
              <w:right w:w="0.0" w:type="dxa"/>
            </w:tcMar>
            <w:vAlign w:val="bottom"/>
          </w:tcPr>
          <w:p w:rsidR="00000000" w:rsidDel="00000000" w:rsidP="00000000" w:rsidRDefault="00000000" w:rsidRPr="00000000" w14:paraId="00000617">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18">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19">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1A">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1B">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1C">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1D">
            <w:pPr>
              <w:spacing w:after="0" w:line="276" w:lineRule="auto"/>
              <w:jc w:val="center"/>
              <w:rPr>
                <w:sz w:val="20"/>
                <w:szCs w:val="20"/>
              </w:rPr>
            </w:pPr>
            <w:r w:rsidDel="00000000" w:rsidR="00000000" w:rsidRPr="00000000">
              <w:rPr>
                <w:rtl w:val="0"/>
              </w:rPr>
            </w:r>
          </w:p>
        </w:tc>
      </w:tr>
      <w:tr>
        <w:trPr>
          <w:cantSplit w:val="0"/>
          <w:trHeight w:val="315" w:hRule="atLeast"/>
          <w:tblHeader w:val="0"/>
        </w:trPr>
        <w:tc>
          <w:tcPr>
            <w:gridSpan w:val="2"/>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61E">
            <w:pPr>
              <w:spacing w:after="0" w:line="276" w:lineRule="auto"/>
              <w:rPr/>
            </w:pPr>
            <w:r w:rsidDel="00000000" w:rsidR="00000000" w:rsidRPr="00000000">
              <w:rPr>
                <w:rtl w:val="0"/>
              </w:rPr>
              <w:t xml:space="preserve">No written contract</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20">
            <w:pPr>
              <w:spacing w:after="0" w:line="276" w:lineRule="auto"/>
              <w:jc w:val="center"/>
              <w:rPr>
                <w:sz w:val="20"/>
                <w:szCs w:val="20"/>
              </w:rPr>
            </w:pPr>
            <w:r w:rsidDel="00000000" w:rsidR="00000000" w:rsidRPr="00000000">
              <w:rPr>
                <w:sz w:val="20"/>
                <w:szCs w:val="20"/>
                <w:rtl w:val="0"/>
              </w:rPr>
              <w:t xml:space="preserve">30.49%</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21">
            <w:pPr>
              <w:spacing w:after="0" w:line="276" w:lineRule="auto"/>
              <w:jc w:val="center"/>
              <w:rPr>
                <w:sz w:val="20"/>
                <w:szCs w:val="20"/>
              </w:rPr>
            </w:pPr>
            <w:r w:rsidDel="00000000" w:rsidR="00000000" w:rsidRPr="00000000">
              <w:rPr>
                <w:sz w:val="20"/>
                <w:szCs w:val="20"/>
                <w:rtl w:val="0"/>
              </w:rPr>
              <w:t xml:space="preserve">48.42%</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22">
            <w:pPr>
              <w:spacing w:after="0" w:line="276" w:lineRule="auto"/>
              <w:jc w:val="center"/>
              <w:rPr>
                <w:sz w:val="20"/>
                <w:szCs w:val="20"/>
              </w:rPr>
            </w:pPr>
            <w:r w:rsidDel="00000000" w:rsidR="00000000" w:rsidRPr="00000000">
              <w:rPr>
                <w:sz w:val="20"/>
                <w:szCs w:val="20"/>
                <w:rtl w:val="0"/>
              </w:rPr>
              <w:t xml:space="preserve">32.18%</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23">
            <w:pPr>
              <w:spacing w:after="0" w:line="276" w:lineRule="auto"/>
              <w:jc w:val="center"/>
              <w:rPr>
                <w:sz w:val="20"/>
                <w:szCs w:val="20"/>
              </w:rPr>
            </w:pPr>
            <w:r w:rsidDel="00000000" w:rsidR="00000000" w:rsidRPr="00000000">
              <w:rPr>
                <w:sz w:val="20"/>
                <w:szCs w:val="20"/>
                <w:rtl w:val="0"/>
              </w:rPr>
              <w:t xml:space="preserve">52.59%</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24">
            <w:pPr>
              <w:spacing w:after="0" w:line="276" w:lineRule="auto"/>
              <w:jc w:val="center"/>
              <w:rPr>
                <w:sz w:val="20"/>
                <w:szCs w:val="20"/>
              </w:rPr>
            </w:pPr>
            <w:r w:rsidDel="00000000" w:rsidR="00000000" w:rsidRPr="00000000">
              <w:rPr>
                <w:sz w:val="20"/>
                <w:szCs w:val="20"/>
                <w:rtl w:val="0"/>
              </w:rPr>
              <w:t xml:space="preserve">27.82%</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25">
            <w:pPr>
              <w:spacing w:after="0" w:line="276" w:lineRule="auto"/>
              <w:jc w:val="center"/>
              <w:rPr>
                <w:sz w:val="20"/>
                <w:szCs w:val="20"/>
              </w:rPr>
            </w:pPr>
            <w:r w:rsidDel="00000000" w:rsidR="00000000" w:rsidRPr="00000000">
              <w:rPr>
                <w:sz w:val="20"/>
                <w:szCs w:val="20"/>
                <w:rtl w:val="0"/>
              </w:rPr>
              <w:t xml:space="preserve">56.81%</w:t>
            </w:r>
          </w:p>
        </w:tc>
        <w:tc>
          <w:tcPr>
            <w:tcBorders>
              <w:top w:color="000000" w:space="0" w:sz="6" w:val="single"/>
              <w:left w:color="000000" w:space="0" w:sz="6" w:val="single"/>
              <w:bottom w:color="000000" w:space="0" w:sz="6" w:val="single"/>
              <w:right w:color="000000" w:space="0" w:sz="6" w:val="single"/>
            </w:tcBorders>
            <w:shd w:fill="d9d9d9" w:val="clear"/>
            <w:tcMar>
              <w:top w:w="0.0" w:type="dxa"/>
              <w:left w:w="0.0" w:type="dxa"/>
              <w:bottom w:w="0.0" w:type="dxa"/>
              <w:right w:w="0.0" w:type="dxa"/>
            </w:tcMar>
            <w:vAlign w:val="bottom"/>
          </w:tcPr>
          <w:p w:rsidR="00000000" w:rsidDel="00000000" w:rsidP="00000000" w:rsidRDefault="00000000" w:rsidRPr="00000000" w14:paraId="00000626">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27">
            <w:pPr>
              <w:spacing w:after="0" w:line="276" w:lineRule="auto"/>
              <w:jc w:val="center"/>
              <w:rPr>
                <w:sz w:val="20"/>
                <w:szCs w:val="20"/>
              </w:rPr>
            </w:pPr>
            <w:r w:rsidDel="00000000" w:rsidR="00000000" w:rsidRPr="00000000">
              <w:rPr>
                <w:sz w:val="20"/>
                <w:szCs w:val="20"/>
                <w:rtl w:val="0"/>
              </w:rPr>
              <w:t xml:space="preserve">6,703</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28">
            <w:pPr>
              <w:spacing w:after="0" w:line="276" w:lineRule="auto"/>
              <w:jc w:val="center"/>
              <w:rPr>
                <w:sz w:val="20"/>
                <w:szCs w:val="20"/>
              </w:rPr>
            </w:pPr>
            <w:r w:rsidDel="00000000" w:rsidR="00000000" w:rsidRPr="00000000">
              <w:rPr>
                <w:sz w:val="20"/>
                <w:szCs w:val="20"/>
                <w:rtl w:val="0"/>
              </w:rPr>
              <w:t xml:space="preserve">6,145</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29">
            <w:pPr>
              <w:spacing w:after="0" w:line="276" w:lineRule="auto"/>
              <w:jc w:val="center"/>
              <w:rPr>
                <w:sz w:val="20"/>
                <w:szCs w:val="20"/>
              </w:rPr>
            </w:pPr>
            <w:r w:rsidDel="00000000" w:rsidR="00000000" w:rsidRPr="00000000">
              <w:rPr>
                <w:sz w:val="20"/>
                <w:szCs w:val="20"/>
                <w:rtl w:val="0"/>
              </w:rPr>
              <w:t xml:space="preserve">20,079</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2A">
            <w:pPr>
              <w:spacing w:after="0" w:line="276" w:lineRule="auto"/>
              <w:jc w:val="center"/>
              <w:rPr>
                <w:sz w:val="20"/>
                <w:szCs w:val="20"/>
              </w:rPr>
            </w:pPr>
            <w:r w:rsidDel="00000000" w:rsidR="00000000" w:rsidRPr="00000000">
              <w:rPr>
                <w:sz w:val="20"/>
                <w:szCs w:val="20"/>
                <w:rtl w:val="0"/>
              </w:rPr>
              <w:t xml:space="preserve">8,857</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2B">
            <w:pPr>
              <w:spacing w:after="0" w:line="276" w:lineRule="auto"/>
              <w:jc w:val="center"/>
              <w:rPr>
                <w:sz w:val="20"/>
                <w:szCs w:val="20"/>
              </w:rPr>
            </w:pPr>
            <w:r w:rsidDel="00000000" w:rsidR="00000000" w:rsidRPr="00000000">
              <w:rPr>
                <w:sz w:val="20"/>
                <w:szCs w:val="20"/>
                <w:rtl w:val="0"/>
              </w:rPr>
              <w:t xml:space="preserve">28,114</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2C">
            <w:pPr>
              <w:spacing w:after="0" w:line="276" w:lineRule="auto"/>
              <w:jc w:val="center"/>
              <w:rPr>
                <w:sz w:val="20"/>
                <w:szCs w:val="20"/>
              </w:rPr>
            </w:pPr>
            <w:r w:rsidDel="00000000" w:rsidR="00000000" w:rsidRPr="00000000">
              <w:rPr>
                <w:sz w:val="20"/>
                <w:szCs w:val="20"/>
                <w:rtl w:val="0"/>
              </w:rPr>
              <w:t xml:space="preserve">12,728</w:t>
            </w:r>
          </w:p>
        </w:tc>
      </w:tr>
      <w:tr>
        <w:trPr>
          <w:cantSplit w:val="0"/>
          <w:trHeight w:val="315" w:hRule="atLeast"/>
          <w:tblHeader w:val="0"/>
        </w:trPr>
        <w:tc>
          <w:tcPr>
            <w:gridSpan w:val="2"/>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62D">
            <w:pPr>
              <w:spacing w:after="0" w:line="276" w:lineRule="auto"/>
              <w:rPr/>
            </w:pPr>
            <w:r w:rsidDel="00000000" w:rsidR="00000000" w:rsidRPr="00000000">
              <w:rPr>
                <w:rtl w:val="0"/>
              </w:rPr>
              <w:t xml:space="preserve">Written contract&lt;3yr</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2F">
            <w:pPr>
              <w:spacing w:after="0" w:line="276" w:lineRule="auto"/>
              <w:jc w:val="center"/>
              <w:rPr>
                <w:sz w:val="20"/>
                <w:szCs w:val="20"/>
              </w:rPr>
            </w:pPr>
            <w:r w:rsidDel="00000000" w:rsidR="00000000" w:rsidRPr="00000000">
              <w:rPr>
                <w:sz w:val="20"/>
                <w:szCs w:val="20"/>
                <w:rtl w:val="0"/>
              </w:rPr>
              <w:t xml:space="preserve">7.72%</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30">
            <w:pPr>
              <w:spacing w:after="0" w:line="276" w:lineRule="auto"/>
              <w:jc w:val="center"/>
              <w:rPr>
                <w:sz w:val="20"/>
                <w:szCs w:val="20"/>
              </w:rPr>
            </w:pPr>
            <w:r w:rsidDel="00000000" w:rsidR="00000000" w:rsidRPr="00000000">
              <w:rPr>
                <w:sz w:val="20"/>
                <w:szCs w:val="20"/>
                <w:rtl w:val="0"/>
              </w:rPr>
              <w:t xml:space="preserve">9.47%</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31">
            <w:pPr>
              <w:spacing w:after="0" w:line="276" w:lineRule="auto"/>
              <w:jc w:val="center"/>
              <w:rPr>
                <w:sz w:val="20"/>
                <w:szCs w:val="20"/>
              </w:rPr>
            </w:pPr>
            <w:r w:rsidDel="00000000" w:rsidR="00000000" w:rsidRPr="00000000">
              <w:rPr>
                <w:sz w:val="20"/>
                <w:szCs w:val="20"/>
                <w:rtl w:val="0"/>
              </w:rPr>
              <w:t xml:space="preserve">6.72%</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32">
            <w:pPr>
              <w:spacing w:after="0" w:line="276" w:lineRule="auto"/>
              <w:jc w:val="center"/>
              <w:rPr>
                <w:sz w:val="20"/>
                <w:szCs w:val="20"/>
              </w:rPr>
            </w:pPr>
            <w:r w:rsidDel="00000000" w:rsidR="00000000" w:rsidRPr="00000000">
              <w:rPr>
                <w:sz w:val="20"/>
                <w:szCs w:val="20"/>
                <w:rtl w:val="0"/>
              </w:rPr>
              <w:t xml:space="preserve">12.44%</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33">
            <w:pPr>
              <w:spacing w:after="0" w:line="276" w:lineRule="auto"/>
              <w:jc w:val="center"/>
              <w:rPr>
                <w:sz w:val="20"/>
                <w:szCs w:val="20"/>
              </w:rPr>
            </w:pPr>
            <w:r w:rsidDel="00000000" w:rsidR="00000000" w:rsidRPr="00000000">
              <w:rPr>
                <w:sz w:val="20"/>
                <w:szCs w:val="20"/>
                <w:rtl w:val="0"/>
              </w:rPr>
              <w:t xml:space="preserve">5.64%</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34">
            <w:pPr>
              <w:spacing w:after="0" w:line="276" w:lineRule="auto"/>
              <w:jc w:val="center"/>
              <w:rPr>
                <w:sz w:val="20"/>
                <w:szCs w:val="20"/>
              </w:rPr>
            </w:pPr>
            <w:r w:rsidDel="00000000" w:rsidR="00000000" w:rsidRPr="00000000">
              <w:rPr>
                <w:sz w:val="20"/>
                <w:szCs w:val="20"/>
                <w:rtl w:val="0"/>
              </w:rPr>
              <w:t xml:space="preserve">11.30%</w:t>
            </w:r>
          </w:p>
        </w:tc>
        <w:tc>
          <w:tcPr>
            <w:tcBorders>
              <w:top w:color="000000" w:space="0" w:sz="6" w:val="single"/>
              <w:left w:color="000000" w:space="0" w:sz="6" w:val="single"/>
              <w:bottom w:color="000000" w:space="0" w:sz="6" w:val="single"/>
              <w:right w:color="000000" w:space="0" w:sz="6" w:val="single"/>
            </w:tcBorders>
            <w:shd w:fill="d9d9d9" w:val="clear"/>
            <w:tcMar>
              <w:top w:w="0.0" w:type="dxa"/>
              <w:left w:w="0.0" w:type="dxa"/>
              <w:bottom w:w="0.0" w:type="dxa"/>
              <w:right w:w="0.0" w:type="dxa"/>
            </w:tcMar>
            <w:vAlign w:val="bottom"/>
          </w:tcPr>
          <w:p w:rsidR="00000000" w:rsidDel="00000000" w:rsidP="00000000" w:rsidRDefault="00000000" w:rsidRPr="00000000" w14:paraId="00000635">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36">
            <w:pPr>
              <w:spacing w:after="0" w:line="276" w:lineRule="auto"/>
              <w:jc w:val="center"/>
              <w:rPr>
                <w:sz w:val="20"/>
                <w:szCs w:val="20"/>
              </w:rPr>
            </w:pPr>
            <w:r w:rsidDel="00000000" w:rsidR="00000000" w:rsidRPr="00000000">
              <w:rPr>
                <w:sz w:val="20"/>
                <w:szCs w:val="20"/>
                <w:rtl w:val="0"/>
              </w:rPr>
              <w:t xml:space="preserve">5,961</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37">
            <w:pPr>
              <w:spacing w:after="0" w:line="276" w:lineRule="auto"/>
              <w:jc w:val="center"/>
              <w:rPr>
                <w:sz w:val="20"/>
                <w:szCs w:val="20"/>
              </w:rPr>
            </w:pPr>
            <w:r w:rsidDel="00000000" w:rsidR="00000000" w:rsidRPr="00000000">
              <w:rPr>
                <w:sz w:val="20"/>
                <w:szCs w:val="20"/>
                <w:rtl w:val="0"/>
              </w:rPr>
              <w:t xml:space="preserve">9,274</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38">
            <w:pPr>
              <w:spacing w:after="0" w:line="276" w:lineRule="auto"/>
              <w:jc w:val="center"/>
              <w:rPr>
                <w:sz w:val="20"/>
                <w:szCs w:val="20"/>
              </w:rPr>
            </w:pPr>
            <w:r w:rsidDel="00000000" w:rsidR="00000000" w:rsidRPr="00000000">
              <w:rPr>
                <w:sz w:val="20"/>
                <w:szCs w:val="20"/>
                <w:rtl w:val="0"/>
              </w:rPr>
              <w:t xml:space="preserve">13,384</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39">
            <w:pPr>
              <w:spacing w:after="0" w:line="276" w:lineRule="auto"/>
              <w:jc w:val="center"/>
              <w:rPr>
                <w:sz w:val="20"/>
                <w:szCs w:val="20"/>
              </w:rPr>
            </w:pPr>
            <w:r w:rsidDel="00000000" w:rsidR="00000000" w:rsidRPr="00000000">
              <w:rPr>
                <w:sz w:val="20"/>
                <w:szCs w:val="20"/>
                <w:rtl w:val="0"/>
              </w:rPr>
              <w:t xml:space="preserve">11,271</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3A">
            <w:pPr>
              <w:spacing w:after="0" w:line="276" w:lineRule="auto"/>
              <w:jc w:val="center"/>
              <w:rPr>
                <w:sz w:val="20"/>
                <w:szCs w:val="20"/>
              </w:rPr>
            </w:pPr>
            <w:r w:rsidDel="00000000" w:rsidR="00000000" w:rsidRPr="00000000">
              <w:rPr>
                <w:sz w:val="20"/>
                <w:szCs w:val="20"/>
                <w:rtl w:val="0"/>
              </w:rPr>
              <w:t xml:space="preserve">17,567</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3B">
            <w:pPr>
              <w:spacing w:after="0" w:line="276" w:lineRule="auto"/>
              <w:jc w:val="center"/>
              <w:rPr>
                <w:sz w:val="20"/>
                <w:szCs w:val="20"/>
              </w:rPr>
            </w:pPr>
            <w:r w:rsidDel="00000000" w:rsidR="00000000" w:rsidRPr="00000000">
              <w:rPr>
                <w:sz w:val="20"/>
                <w:szCs w:val="20"/>
                <w:rtl w:val="0"/>
              </w:rPr>
              <w:t xml:space="preserve">13,885</w:t>
            </w:r>
          </w:p>
        </w:tc>
      </w:tr>
      <w:tr>
        <w:trPr>
          <w:cantSplit w:val="0"/>
          <w:trHeight w:val="315" w:hRule="atLeast"/>
          <w:tblHeader w:val="0"/>
        </w:trPr>
        <w:tc>
          <w:tcPr>
            <w:gridSpan w:val="2"/>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63C">
            <w:pPr>
              <w:spacing w:after="0" w:line="276" w:lineRule="auto"/>
              <w:rPr/>
            </w:pPr>
            <w:r w:rsidDel="00000000" w:rsidR="00000000" w:rsidRPr="00000000">
              <w:rPr>
                <w:rtl w:val="0"/>
              </w:rPr>
              <w:t xml:space="preserve">Wri. contract &gt; 3yrs</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3E">
            <w:pPr>
              <w:spacing w:after="0" w:line="276" w:lineRule="auto"/>
              <w:jc w:val="center"/>
              <w:rPr>
                <w:sz w:val="20"/>
                <w:szCs w:val="20"/>
              </w:rPr>
            </w:pPr>
            <w:r w:rsidDel="00000000" w:rsidR="00000000" w:rsidRPr="00000000">
              <w:rPr>
                <w:sz w:val="20"/>
                <w:szCs w:val="20"/>
                <w:rtl w:val="0"/>
              </w:rPr>
              <w:t xml:space="preserve">61.79%</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3F">
            <w:pPr>
              <w:spacing w:after="0" w:line="276" w:lineRule="auto"/>
              <w:jc w:val="center"/>
              <w:rPr>
                <w:sz w:val="20"/>
                <w:szCs w:val="20"/>
              </w:rPr>
            </w:pPr>
            <w:r w:rsidDel="00000000" w:rsidR="00000000" w:rsidRPr="00000000">
              <w:rPr>
                <w:sz w:val="20"/>
                <w:szCs w:val="20"/>
                <w:rtl w:val="0"/>
              </w:rPr>
              <w:t xml:space="preserve">27.37%</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40">
            <w:pPr>
              <w:spacing w:after="0" w:line="276" w:lineRule="auto"/>
              <w:jc w:val="center"/>
              <w:rPr>
                <w:sz w:val="20"/>
                <w:szCs w:val="20"/>
              </w:rPr>
            </w:pPr>
            <w:r w:rsidDel="00000000" w:rsidR="00000000" w:rsidRPr="00000000">
              <w:rPr>
                <w:sz w:val="20"/>
                <w:szCs w:val="20"/>
                <w:rtl w:val="0"/>
              </w:rPr>
              <w:t xml:space="preserve">61.10%</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41">
            <w:pPr>
              <w:spacing w:after="0" w:line="276" w:lineRule="auto"/>
              <w:jc w:val="center"/>
              <w:rPr>
                <w:sz w:val="20"/>
                <w:szCs w:val="20"/>
              </w:rPr>
            </w:pPr>
            <w:r w:rsidDel="00000000" w:rsidR="00000000" w:rsidRPr="00000000">
              <w:rPr>
                <w:sz w:val="20"/>
                <w:szCs w:val="20"/>
                <w:rtl w:val="0"/>
              </w:rPr>
              <w:t xml:space="preserve">20.47%</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42">
            <w:pPr>
              <w:spacing w:after="0" w:line="276" w:lineRule="auto"/>
              <w:jc w:val="center"/>
              <w:rPr>
                <w:sz w:val="20"/>
                <w:szCs w:val="20"/>
              </w:rPr>
            </w:pPr>
            <w:r w:rsidDel="00000000" w:rsidR="00000000" w:rsidRPr="00000000">
              <w:rPr>
                <w:sz w:val="20"/>
                <w:szCs w:val="20"/>
                <w:rtl w:val="0"/>
              </w:rPr>
              <w:t xml:space="preserve">66.54%</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43">
            <w:pPr>
              <w:spacing w:after="0" w:line="276" w:lineRule="auto"/>
              <w:jc w:val="center"/>
              <w:rPr>
                <w:sz w:val="20"/>
                <w:szCs w:val="20"/>
              </w:rPr>
            </w:pPr>
            <w:r w:rsidDel="00000000" w:rsidR="00000000" w:rsidRPr="00000000">
              <w:rPr>
                <w:sz w:val="20"/>
                <w:szCs w:val="20"/>
                <w:rtl w:val="0"/>
              </w:rPr>
              <w:t xml:space="preserve">18.94%</w:t>
            </w:r>
          </w:p>
        </w:tc>
        <w:tc>
          <w:tcPr>
            <w:tcBorders>
              <w:top w:color="000000" w:space="0" w:sz="6" w:val="single"/>
              <w:left w:color="000000" w:space="0" w:sz="6" w:val="single"/>
              <w:bottom w:color="000000" w:space="0" w:sz="6" w:val="single"/>
              <w:right w:color="000000" w:space="0" w:sz="6" w:val="single"/>
            </w:tcBorders>
            <w:shd w:fill="d9d9d9" w:val="clear"/>
            <w:tcMar>
              <w:top w:w="0.0" w:type="dxa"/>
              <w:left w:w="0.0" w:type="dxa"/>
              <w:bottom w:w="0.0" w:type="dxa"/>
              <w:right w:w="0.0" w:type="dxa"/>
            </w:tcMar>
            <w:vAlign w:val="bottom"/>
          </w:tcPr>
          <w:p w:rsidR="00000000" w:rsidDel="00000000" w:rsidP="00000000" w:rsidRDefault="00000000" w:rsidRPr="00000000" w14:paraId="00000644">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45">
            <w:pPr>
              <w:spacing w:after="0" w:line="276" w:lineRule="auto"/>
              <w:jc w:val="center"/>
              <w:rPr>
                <w:sz w:val="20"/>
                <w:szCs w:val="20"/>
              </w:rPr>
            </w:pPr>
            <w:r w:rsidDel="00000000" w:rsidR="00000000" w:rsidRPr="00000000">
              <w:rPr>
                <w:sz w:val="20"/>
                <w:szCs w:val="20"/>
                <w:rtl w:val="0"/>
              </w:rPr>
              <w:t xml:space="preserve">8,145</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46">
            <w:pPr>
              <w:spacing w:after="0" w:line="276" w:lineRule="auto"/>
              <w:jc w:val="center"/>
              <w:rPr>
                <w:sz w:val="20"/>
                <w:szCs w:val="20"/>
              </w:rPr>
            </w:pPr>
            <w:r w:rsidDel="00000000" w:rsidR="00000000" w:rsidRPr="00000000">
              <w:rPr>
                <w:sz w:val="20"/>
                <w:szCs w:val="20"/>
                <w:rtl w:val="0"/>
              </w:rPr>
              <w:t xml:space="preserve">7,848</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47">
            <w:pPr>
              <w:spacing w:after="0" w:line="276" w:lineRule="auto"/>
              <w:jc w:val="center"/>
              <w:rPr>
                <w:sz w:val="20"/>
                <w:szCs w:val="20"/>
              </w:rPr>
            </w:pPr>
            <w:r w:rsidDel="00000000" w:rsidR="00000000" w:rsidRPr="00000000">
              <w:rPr>
                <w:sz w:val="20"/>
                <w:szCs w:val="20"/>
                <w:rtl w:val="0"/>
              </w:rPr>
              <w:t xml:space="preserve">31,034</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48">
            <w:pPr>
              <w:spacing w:after="0" w:line="276" w:lineRule="auto"/>
              <w:jc w:val="center"/>
              <w:rPr>
                <w:sz w:val="20"/>
                <w:szCs w:val="20"/>
              </w:rPr>
            </w:pPr>
            <w:r w:rsidDel="00000000" w:rsidR="00000000" w:rsidRPr="00000000">
              <w:rPr>
                <w:sz w:val="20"/>
                <w:szCs w:val="20"/>
                <w:rtl w:val="0"/>
              </w:rPr>
              <w:t xml:space="preserve">14,169</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49">
            <w:pPr>
              <w:spacing w:after="0" w:line="276" w:lineRule="auto"/>
              <w:jc w:val="center"/>
              <w:rPr>
                <w:sz w:val="20"/>
                <w:szCs w:val="20"/>
              </w:rPr>
            </w:pPr>
            <w:r w:rsidDel="00000000" w:rsidR="00000000" w:rsidRPr="00000000">
              <w:rPr>
                <w:sz w:val="20"/>
                <w:szCs w:val="20"/>
                <w:rtl w:val="0"/>
              </w:rPr>
              <w:t xml:space="preserve">39,577</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4A">
            <w:pPr>
              <w:spacing w:after="0" w:line="276" w:lineRule="auto"/>
              <w:jc w:val="center"/>
              <w:rPr>
                <w:sz w:val="20"/>
                <w:szCs w:val="20"/>
              </w:rPr>
            </w:pPr>
            <w:r w:rsidDel="00000000" w:rsidR="00000000" w:rsidRPr="00000000">
              <w:rPr>
                <w:sz w:val="20"/>
                <w:szCs w:val="20"/>
                <w:rtl w:val="0"/>
              </w:rPr>
              <w:t xml:space="preserve">21,021</w:t>
            </w:r>
          </w:p>
        </w:tc>
      </w:tr>
      <w:tr>
        <w:trPr>
          <w:cantSplit w:val="0"/>
          <w:trHeight w:val="315" w:hRule="atLeast"/>
          <w:tblHeader w:val="0"/>
        </w:trPr>
        <w:tc>
          <w:tcPr>
            <w:gridSpan w:val="2"/>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64B">
            <w:pPr>
              <w:spacing w:after="0" w:line="276" w:lineRule="auto"/>
              <w:jc w:val="both"/>
              <w:rPr/>
            </w:pPr>
            <w:r w:rsidDel="00000000" w:rsidR="00000000" w:rsidRPr="00000000">
              <w:rPr>
                <w:b w:val="1"/>
                <w:rtl w:val="0"/>
              </w:rPr>
              <w:t xml:space="preserve">All female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4D">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4E">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4F">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50">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51">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52">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0.0" w:type="dxa"/>
              <w:bottom w:w="0.0" w:type="dxa"/>
              <w:right w:w="0.0" w:type="dxa"/>
            </w:tcMar>
            <w:vAlign w:val="bottom"/>
          </w:tcPr>
          <w:p w:rsidR="00000000" w:rsidDel="00000000" w:rsidP="00000000" w:rsidRDefault="00000000" w:rsidRPr="00000000" w14:paraId="00000653">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54">
            <w:pPr>
              <w:spacing w:after="0" w:line="276" w:lineRule="auto"/>
              <w:jc w:val="center"/>
              <w:rPr>
                <w:sz w:val="20"/>
                <w:szCs w:val="20"/>
              </w:rPr>
            </w:pPr>
            <w:r w:rsidDel="00000000" w:rsidR="00000000" w:rsidRPr="00000000">
              <w:rPr>
                <w:sz w:val="20"/>
                <w:szCs w:val="20"/>
                <w:rtl w:val="0"/>
              </w:rPr>
              <w:t xml:space="preserve">7,537</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55">
            <w:pPr>
              <w:spacing w:after="0" w:line="276" w:lineRule="auto"/>
              <w:jc w:val="center"/>
              <w:rPr>
                <w:sz w:val="20"/>
                <w:szCs w:val="20"/>
              </w:rPr>
            </w:pPr>
            <w:r w:rsidDel="00000000" w:rsidR="00000000" w:rsidRPr="00000000">
              <w:rPr>
                <w:sz w:val="20"/>
                <w:szCs w:val="20"/>
                <w:rtl w:val="0"/>
              </w:rPr>
              <w:t xml:space="preserve">6,002</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56">
            <w:pPr>
              <w:spacing w:after="0" w:line="276" w:lineRule="auto"/>
              <w:jc w:val="center"/>
              <w:rPr>
                <w:sz w:val="20"/>
                <w:szCs w:val="20"/>
              </w:rPr>
            </w:pPr>
            <w:r w:rsidDel="00000000" w:rsidR="00000000" w:rsidRPr="00000000">
              <w:rPr>
                <w:sz w:val="20"/>
                <w:szCs w:val="20"/>
                <w:rtl w:val="0"/>
              </w:rPr>
              <w:t xml:space="preserve">26,323</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57">
            <w:pPr>
              <w:spacing w:after="0" w:line="276" w:lineRule="auto"/>
              <w:jc w:val="center"/>
              <w:rPr>
                <w:sz w:val="20"/>
                <w:szCs w:val="20"/>
              </w:rPr>
            </w:pPr>
            <w:r w:rsidDel="00000000" w:rsidR="00000000" w:rsidRPr="00000000">
              <w:rPr>
                <w:sz w:val="20"/>
                <w:szCs w:val="20"/>
                <w:rtl w:val="0"/>
              </w:rPr>
              <w:t xml:space="preserve">8,959</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58">
            <w:pPr>
              <w:spacing w:after="0" w:line="276" w:lineRule="auto"/>
              <w:jc w:val="center"/>
              <w:rPr>
                <w:sz w:val="20"/>
                <w:szCs w:val="20"/>
              </w:rPr>
            </w:pPr>
            <w:r w:rsidDel="00000000" w:rsidR="00000000" w:rsidRPr="00000000">
              <w:rPr>
                <w:sz w:val="20"/>
                <w:szCs w:val="20"/>
                <w:rtl w:val="0"/>
              </w:rPr>
              <w:t xml:space="preserve">35,147</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59">
            <w:pPr>
              <w:spacing w:after="0" w:line="276" w:lineRule="auto"/>
              <w:jc w:val="center"/>
              <w:rPr>
                <w:sz w:val="20"/>
                <w:szCs w:val="20"/>
              </w:rPr>
            </w:pPr>
            <w:r w:rsidDel="00000000" w:rsidR="00000000" w:rsidRPr="00000000">
              <w:rPr>
                <w:sz w:val="20"/>
                <w:szCs w:val="20"/>
                <w:rtl w:val="0"/>
              </w:rPr>
              <w:t xml:space="preserve">12,793</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65A">
            <w:pPr>
              <w:spacing w:after="0" w:line="276" w:lineRule="auto"/>
              <w:jc w:val="both"/>
              <w:rPr/>
            </w:pPr>
            <w:r w:rsidDel="00000000" w:rsidR="00000000" w:rsidRPr="00000000">
              <w:rPr>
                <w:b w:val="1"/>
                <w:rtl w:val="0"/>
              </w:rPr>
              <w:t xml:space="preserve">Male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65B">
            <w:pPr>
              <w:spacing w:after="0" w:line="276" w:lineRule="auto"/>
              <w:jc w:val="right"/>
              <w:rPr/>
            </w:pPr>
            <w:r w:rsidDel="00000000" w:rsidR="00000000" w:rsidRPr="00000000">
              <w:rPr>
                <w:rtl w:val="0"/>
              </w:rPr>
              <w:t xml:space="preserve">NI</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5C">
            <w:pPr>
              <w:spacing w:after="0" w:line="276" w:lineRule="auto"/>
              <w:jc w:val="center"/>
              <w:rPr>
                <w:sz w:val="20"/>
                <w:szCs w:val="20"/>
              </w:rPr>
            </w:pPr>
            <w:r w:rsidDel="00000000" w:rsidR="00000000" w:rsidRPr="00000000">
              <w:rPr>
                <w:sz w:val="20"/>
                <w:szCs w:val="20"/>
                <w:rtl w:val="0"/>
              </w:rPr>
              <w:t xml:space="preserve">0.00%</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5D">
            <w:pPr>
              <w:spacing w:after="0" w:line="276" w:lineRule="auto"/>
              <w:jc w:val="center"/>
              <w:rPr>
                <w:sz w:val="20"/>
                <w:szCs w:val="20"/>
              </w:rPr>
            </w:pPr>
            <w:r w:rsidDel="00000000" w:rsidR="00000000" w:rsidRPr="00000000">
              <w:rPr>
                <w:sz w:val="20"/>
                <w:szCs w:val="20"/>
                <w:rtl w:val="0"/>
              </w:rPr>
              <w:t xml:space="preserve">19.23%</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5E">
            <w:pPr>
              <w:spacing w:after="0" w:line="276" w:lineRule="auto"/>
              <w:jc w:val="center"/>
              <w:rPr>
                <w:sz w:val="20"/>
                <w:szCs w:val="20"/>
              </w:rPr>
            </w:pPr>
            <w:r w:rsidDel="00000000" w:rsidR="00000000" w:rsidRPr="00000000">
              <w:rPr>
                <w:sz w:val="20"/>
                <w:szCs w:val="20"/>
                <w:rtl w:val="0"/>
              </w:rPr>
              <w:t xml:space="preserve">0.00%</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5F">
            <w:pPr>
              <w:spacing w:after="0" w:line="276" w:lineRule="auto"/>
              <w:jc w:val="center"/>
              <w:rPr>
                <w:sz w:val="20"/>
                <w:szCs w:val="20"/>
              </w:rPr>
            </w:pPr>
            <w:r w:rsidDel="00000000" w:rsidR="00000000" w:rsidRPr="00000000">
              <w:rPr>
                <w:sz w:val="20"/>
                <w:szCs w:val="20"/>
                <w:rtl w:val="0"/>
              </w:rPr>
              <w:t xml:space="preserve">9.46%</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60">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61">
            <w:pPr>
              <w:spacing w:after="0" w:line="276" w:lineRule="auto"/>
              <w:jc w:val="center"/>
              <w:rPr>
                <w:sz w:val="20"/>
                <w:szCs w:val="20"/>
              </w:rPr>
            </w:pPr>
            <w:r w:rsidDel="00000000" w:rsidR="00000000" w:rsidRPr="00000000">
              <w:rPr>
                <w:sz w:val="20"/>
                <w:szCs w:val="20"/>
                <w:rtl w:val="0"/>
              </w:rPr>
              <w:t xml:space="preserve">13.76%</w:t>
            </w:r>
          </w:p>
        </w:tc>
        <w:tc>
          <w:tcPr>
            <w:tcBorders>
              <w:top w:color="000000" w:space="0" w:sz="6" w:val="single"/>
              <w:left w:color="000000" w:space="0" w:sz="6" w:val="single"/>
              <w:bottom w:color="000000" w:space="0" w:sz="6" w:val="single"/>
              <w:right w:color="000000" w:space="0" w:sz="6" w:val="single"/>
            </w:tcBorders>
            <w:shd w:fill="d9d9d9" w:val="clear"/>
            <w:tcMar>
              <w:top w:w="0.0" w:type="dxa"/>
              <w:left w:w="0.0" w:type="dxa"/>
              <w:bottom w:w="0.0" w:type="dxa"/>
              <w:right w:w="0.0" w:type="dxa"/>
            </w:tcMar>
            <w:vAlign w:val="bottom"/>
          </w:tcPr>
          <w:p w:rsidR="00000000" w:rsidDel="00000000" w:rsidP="00000000" w:rsidRDefault="00000000" w:rsidRPr="00000000" w14:paraId="00000662">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63">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64">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65">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66">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67">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68">
            <w:pPr>
              <w:spacing w:after="0" w:line="276" w:lineRule="auto"/>
              <w:jc w:val="center"/>
              <w:rPr>
                <w:sz w:val="20"/>
                <w:szCs w:val="20"/>
              </w:rPr>
            </w:pPr>
            <w:r w:rsidDel="00000000" w:rsidR="00000000" w:rsidRPr="00000000">
              <w:rPr>
                <w:rtl w:val="0"/>
              </w:rPr>
            </w:r>
          </w:p>
        </w:tc>
      </w:tr>
      <w:tr>
        <w:trPr>
          <w:cantSplit w:val="0"/>
          <w:trHeight w:val="315" w:hRule="atLeast"/>
          <w:tblHeader w:val="0"/>
        </w:trPr>
        <w:tc>
          <w:tcPr>
            <w:gridSpan w:val="2"/>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669">
            <w:pPr>
              <w:spacing w:after="0" w:line="276" w:lineRule="auto"/>
              <w:rPr/>
            </w:pPr>
            <w:r w:rsidDel="00000000" w:rsidR="00000000" w:rsidRPr="00000000">
              <w:rPr>
                <w:rtl w:val="0"/>
              </w:rPr>
              <w:t xml:space="preserve">No written contract</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6B">
            <w:pPr>
              <w:spacing w:after="0" w:line="276" w:lineRule="auto"/>
              <w:jc w:val="center"/>
              <w:rPr>
                <w:sz w:val="20"/>
                <w:szCs w:val="20"/>
              </w:rPr>
            </w:pPr>
            <w:r w:rsidDel="00000000" w:rsidR="00000000" w:rsidRPr="00000000">
              <w:rPr>
                <w:sz w:val="20"/>
                <w:szCs w:val="20"/>
                <w:rtl w:val="0"/>
              </w:rPr>
              <w:t xml:space="preserve">24.05%</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6C">
            <w:pPr>
              <w:spacing w:after="0" w:line="276" w:lineRule="auto"/>
              <w:jc w:val="center"/>
              <w:rPr>
                <w:sz w:val="20"/>
                <w:szCs w:val="20"/>
              </w:rPr>
            </w:pPr>
            <w:r w:rsidDel="00000000" w:rsidR="00000000" w:rsidRPr="00000000">
              <w:rPr>
                <w:sz w:val="20"/>
                <w:szCs w:val="20"/>
                <w:rtl w:val="0"/>
              </w:rPr>
              <w:t xml:space="preserve">53.85%</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6D">
            <w:pPr>
              <w:spacing w:after="0" w:line="276" w:lineRule="auto"/>
              <w:jc w:val="center"/>
              <w:rPr>
                <w:sz w:val="20"/>
                <w:szCs w:val="20"/>
              </w:rPr>
            </w:pPr>
            <w:r w:rsidDel="00000000" w:rsidR="00000000" w:rsidRPr="00000000">
              <w:rPr>
                <w:sz w:val="20"/>
                <w:szCs w:val="20"/>
                <w:rtl w:val="0"/>
              </w:rPr>
              <w:t xml:space="preserve">19.07%</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6E">
            <w:pPr>
              <w:spacing w:after="0" w:line="276" w:lineRule="auto"/>
              <w:jc w:val="center"/>
              <w:rPr>
                <w:sz w:val="20"/>
                <w:szCs w:val="20"/>
              </w:rPr>
            </w:pPr>
            <w:r w:rsidDel="00000000" w:rsidR="00000000" w:rsidRPr="00000000">
              <w:rPr>
                <w:sz w:val="20"/>
                <w:szCs w:val="20"/>
                <w:rtl w:val="0"/>
              </w:rPr>
              <w:t xml:space="preserve">51.80%</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6F">
            <w:pPr>
              <w:spacing w:after="0" w:line="276" w:lineRule="auto"/>
              <w:jc w:val="center"/>
              <w:rPr>
                <w:sz w:val="20"/>
                <w:szCs w:val="20"/>
              </w:rPr>
            </w:pPr>
            <w:r w:rsidDel="00000000" w:rsidR="00000000" w:rsidRPr="00000000">
              <w:rPr>
                <w:sz w:val="20"/>
                <w:szCs w:val="20"/>
                <w:rtl w:val="0"/>
              </w:rPr>
              <w:t xml:space="preserve">21.10%</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70">
            <w:pPr>
              <w:spacing w:after="0" w:line="276" w:lineRule="auto"/>
              <w:jc w:val="center"/>
              <w:rPr>
                <w:sz w:val="20"/>
                <w:szCs w:val="20"/>
              </w:rPr>
            </w:pPr>
            <w:r w:rsidDel="00000000" w:rsidR="00000000" w:rsidRPr="00000000">
              <w:rPr>
                <w:sz w:val="20"/>
                <w:szCs w:val="20"/>
                <w:rtl w:val="0"/>
              </w:rPr>
              <w:t xml:space="preserve">51.68%</w:t>
            </w:r>
          </w:p>
        </w:tc>
        <w:tc>
          <w:tcPr>
            <w:tcBorders>
              <w:top w:color="000000" w:space="0" w:sz="6" w:val="single"/>
              <w:left w:color="000000" w:space="0" w:sz="6" w:val="single"/>
              <w:bottom w:color="000000" w:space="0" w:sz="6" w:val="single"/>
              <w:right w:color="000000" w:space="0" w:sz="6" w:val="single"/>
            </w:tcBorders>
            <w:shd w:fill="d9d9d9" w:val="clear"/>
            <w:tcMar>
              <w:top w:w="0.0" w:type="dxa"/>
              <w:left w:w="0.0" w:type="dxa"/>
              <w:bottom w:w="0.0" w:type="dxa"/>
              <w:right w:w="0.0" w:type="dxa"/>
            </w:tcMar>
            <w:vAlign w:val="bottom"/>
          </w:tcPr>
          <w:p w:rsidR="00000000" w:rsidDel="00000000" w:rsidP="00000000" w:rsidRDefault="00000000" w:rsidRPr="00000000" w14:paraId="00000671">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72">
            <w:pPr>
              <w:spacing w:after="0" w:line="276" w:lineRule="auto"/>
              <w:jc w:val="center"/>
              <w:rPr>
                <w:sz w:val="20"/>
                <w:szCs w:val="20"/>
              </w:rPr>
            </w:pPr>
            <w:r w:rsidDel="00000000" w:rsidR="00000000" w:rsidRPr="00000000">
              <w:rPr>
                <w:sz w:val="20"/>
                <w:szCs w:val="20"/>
                <w:rtl w:val="0"/>
              </w:rPr>
              <w:t xml:space="preserve">36,447</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73">
            <w:pPr>
              <w:spacing w:after="0" w:line="276" w:lineRule="auto"/>
              <w:jc w:val="center"/>
              <w:rPr>
                <w:sz w:val="20"/>
                <w:szCs w:val="20"/>
              </w:rPr>
            </w:pPr>
            <w:r w:rsidDel="00000000" w:rsidR="00000000" w:rsidRPr="00000000">
              <w:rPr>
                <w:sz w:val="20"/>
                <w:szCs w:val="20"/>
                <w:rtl w:val="0"/>
              </w:rPr>
              <w:t xml:space="preserve">13,014</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74">
            <w:pPr>
              <w:spacing w:after="0" w:line="276" w:lineRule="auto"/>
              <w:jc w:val="center"/>
              <w:rPr>
                <w:sz w:val="20"/>
                <w:szCs w:val="20"/>
              </w:rPr>
            </w:pPr>
            <w:r w:rsidDel="00000000" w:rsidR="00000000" w:rsidRPr="00000000">
              <w:rPr>
                <w:sz w:val="20"/>
                <w:szCs w:val="20"/>
                <w:rtl w:val="0"/>
              </w:rPr>
              <w:t xml:space="preserve">31,646</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75">
            <w:pPr>
              <w:spacing w:after="0" w:line="276" w:lineRule="auto"/>
              <w:jc w:val="center"/>
              <w:rPr>
                <w:sz w:val="20"/>
                <w:szCs w:val="20"/>
              </w:rPr>
            </w:pPr>
            <w:r w:rsidDel="00000000" w:rsidR="00000000" w:rsidRPr="00000000">
              <w:rPr>
                <w:sz w:val="20"/>
                <w:szCs w:val="20"/>
                <w:rtl w:val="0"/>
              </w:rPr>
              <w:t xml:space="preserve">11,835</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76">
            <w:pPr>
              <w:spacing w:after="0" w:line="276" w:lineRule="auto"/>
              <w:jc w:val="center"/>
              <w:rPr>
                <w:sz w:val="20"/>
                <w:szCs w:val="20"/>
              </w:rPr>
            </w:pPr>
            <w:r w:rsidDel="00000000" w:rsidR="00000000" w:rsidRPr="00000000">
              <w:rPr>
                <w:sz w:val="20"/>
                <w:szCs w:val="20"/>
                <w:rtl w:val="0"/>
              </w:rPr>
              <w:t xml:space="preserve">34,520</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77">
            <w:pPr>
              <w:spacing w:after="0" w:line="276" w:lineRule="auto"/>
              <w:jc w:val="center"/>
              <w:rPr>
                <w:sz w:val="20"/>
                <w:szCs w:val="20"/>
              </w:rPr>
            </w:pPr>
            <w:r w:rsidDel="00000000" w:rsidR="00000000" w:rsidRPr="00000000">
              <w:rPr>
                <w:sz w:val="20"/>
                <w:szCs w:val="20"/>
                <w:rtl w:val="0"/>
              </w:rPr>
              <w:t xml:space="preserve">13,895</w:t>
            </w:r>
          </w:p>
        </w:tc>
      </w:tr>
      <w:tr>
        <w:trPr>
          <w:cantSplit w:val="0"/>
          <w:trHeight w:val="315" w:hRule="atLeast"/>
          <w:tblHeader w:val="0"/>
        </w:trPr>
        <w:tc>
          <w:tcPr>
            <w:gridSpan w:val="2"/>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678">
            <w:pPr>
              <w:spacing w:after="0" w:line="276" w:lineRule="auto"/>
              <w:rPr/>
            </w:pPr>
            <w:r w:rsidDel="00000000" w:rsidR="00000000" w:rsidRPr="00000000">
              <w:rPr>
                <w:rtl w:val="0"/>
              </w:rPr>
              <w:t xml:space="preserve">Written contract&lt;3yr</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7A">
            <w:pPr>
              <w:spacing w:after="0" w:line="276" w:lineRule="auto"/>
              <w:jc w:val="center"/>
              <w:rPr>
                <w:sz w:val="20"/>
                <w:szCs w:val="20"/>
              </w:rPr>
            </w:pPr>
            <w:r w:rsidDel="00000000" w:rsidR="00000000" w:rsidRPr="00000000">
              <w:rPr>
                <w:sz w:val="20"/>
                <w:szCs w:val="20"/>
                <w:rtl w:val="0"/>
              </w:rPr>
              <w:t xml:space="preserve">1.27%</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7B">
            <w:pPr>
              <w:spacing w:after="0" w:line="276" w:lineRule="auto"/>
              <w:jc w:val="center"/>
              <w:rPr>
                <w:sz w:val="20"/>
                <w:szCs w:val="20"/>
              </w:rPr>
            </w:pPr>
            <w:r w:rsidDel="00000000" w:rsidR="00000000" w:rsidRPr="00000000">
              <w:rPr>
                <w:sz w:val="20"/>
                <w:szCs w:val="20"/>
                <w:rtl w:val="0"/>
              </w:rPr>
              <w:t xml:space="preserve">3.85%</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7C">
            <w:pPr>
              <w:spacing w:after="0" w:line="276" w:lineRule="auto"/>
              <w:jc w:val="center"/>
              <w:rPr>
                <w:sz w:val="20"/>
                <w:szCs w:val="20"/>
              </w:rPr>
            </w:pPr>
            <w:r w:rsidDel="00000000" w:rsidR="00000000" w:rsidRPr="00000000">
              <w:rPr>
                <w:sz w:val="20"/>
                <w:szCs w:val="20"/>
                <w:rtl w:val="0"/>
              </w:rPr>
              <w:t xml:space="preserve">2.84%</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7D">
            <w:pPr>
              <w:spacing w:after="0" w:line="276" w:lineRule="auto"/>
              <w:jc w:val="center"/>
              <w:rPr>
                <w:sz w:val="20"/>
                <w:szCs w:val="20"/>
              </w:rPr>
            </w:pPr>
            <w:r w:rsidDel="00000000" w:rsidR="00000000" w:rsidRPr="00000000">
              <w:rPr>
                <w:sz w:val="20"/>
                <w:szCs w:val="20"/>
                <w:rtl w:val="0"/>
              </w:rPr>
              <w:t xml:space="preserve">8.56%</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7E">
            <w:pPr>
              <w:spacing w:after="0" w:line="276" w:lineRule="auto"/>
              <w:jc w:val="center"/>
              <w:rPr>
                <w:sz w:val="20"/>
                <w:szCs w:val="20"/>
              </w:rPr>
            </w:pPr>
            <w:r w:rsidDel="00000000" w:rsidR="00000000" w:rsidRPr="00000000">
              <w:rPr>
                <w:sz w:val="20"/>
                <w:szCs w:val="20"/>
                <w:rtl w:val="0"/>
              </w:rPr>
              <w:t xml:space="preserve">2.95%</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7F">
            <w:pPr>
              <w:spacing w:after="0" w:line="276" w:lineRule="auto"/>
              <w:jc w:val="center"/>
              <w:rPr>
                <w:sz w:val="20"/>
                <w:szCs w:val="20"/>
              </w:rPr>
            </w:pPr>
            <w:r w:rsidDel="00000000" w:rsidR="00000000" w:rsidRPr="00000000">
              <w:rPr>
                <w:sz w:val="20"/>
                <w:szCs w:val="20"/>
                <w:rtl w:val="0"/>
              </w:rPr>
              <w:t xml:space="preserve">12.08%</w:t>
            </w:r>
          </w:p>
        </w:tc>
        <w:tc>
          <w:tcPr>
            <w:tcBorders>
              <w:top w:color="000000" w:space="0" w:sz="6" w:val="single"/>
              <w:left w:color="000000" w:space="0" w:sz="6" w:val="single"/>
              <w:bottom w:color="000000" w:space="0" w:sz="6" w:val="single"/>
              <w:right w:color="000000" w:space="0" w:sz="6" w:val="single"/>
            </w:tcBorders>
            <w:shd w:fill="d9d9d9" w:val="clear"/>
            <w:tcMar>
              <w:top w:w="0.0" w:type="dxa"/>
              <w:left w:w="0.0" w:type="dxa"/>
              <w:bottom w:w="0.0" w:type="dxa"/>
              <w:right w:w="0.0" w:type="dxa"/>
            </w:tcMar>
            <w:vAlign w:val="bottom"/>
          </w:tcPr>
          <w:p w:rsidR="00000000" w:rsidDel="00000000" w:rsidP="00000000" w:rsidRDefault="00000000" w:rsidRPr="00000000" w14:paraId="00000680">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81">
            <w:pPr>
              <w:spacing w:after="0" w:line="276" w:lineRule="auto"/>
              <w:jc w:val="center"/>
              <w:rPr>
                <w:sz w:val="20"/>
                <w:szCs w:val="20"/>
              </w:rPr>
            </w:pPr>
            <w:r w:rsidDel="00000000" w:rsidR="00000000" w:rsidRPr="00000000">
              <w:rPr>
                <w:sz w:val="20"/>
                <w:szCs w:val="20"/>
                <w:rtl w:val="0"/>
              </w:rPr>
              <w:t xml:space="preserve">10000</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82">
            <w:pPr>
              <w:spacing w:after="0" w:line="276" w:lineRule="auto"/>
              <w:jc w:val="center"/>
              <w:rPr>
                <w:sz w:val="20"/>
                <w:szCs w:val="20"/>
              </w:rPr>
            </w:pPr>
            <w:r w:rsidDel="00000000" w:rsidR="00000000" w:rsidRPr="00000000">
              <w:rPr>
                <w:sz w:val="20"/>
                <w:szCs w:val="20"/>
                <w:rtl w:val="0"/>
              </w:rPr>
              <w:t xml:space="preserve">7000</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83">
            <w:pPr>
              <w:spacing w:after="0" w:line="276" w:lineRule="auto"/>
              <w:jc w:val="center"/>
              <w:rPr>
                <w:sz w:val="20"/>
                <w:szCs w:val="20"/>
              </w:rPr>
            </w:pPr>
            <w:r w:rsidDel="00000000" w:rsidR="00000000" w:rsidRPr="00000000">
              <w:rPr>
                <w:sz w:val="20"/>
                <w:szCs w:val="20"/>
                <w:rtl w:val="0"/>
              </w:rPr>
              <w:t xml:space="preserve">18622</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84">
            <w:pPr>
              <w:spacing w:after="0" w:line="276" w:lineRule="auto"/>
              <w:jc w:val="center"/>
              <w:rPr>
                <w:sz w:val="20"/>
                <w:szCs w:val="20"/>
              </w:rPr>
            </w:pPr>
            <w:r w:rsidDel="00000000" w:rsidR="00000000" w:rsidRPr="00000000">
              <w:rPr>
                <w:sz w:val="20"/>
                <w:szCs w:val="20"/>
                <w:rtl w:val="0"/>
              </w:rPr>
              <w:t xml:space="preserve">12158</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85">
            <w:pPr>
              <w:spacing w:after="0" w:line="276" w:lineRule="auto"/>
              <w:jc w:val="center"/>
              <w:rPr>
                <w:sz w:val="20"/>
                <w:szCs w:val="20"/>
              </w:rPr>
            </w:pPr>
            <w:r w:rsidDel="00000000" w:rsidR="00000000" w:rsidRPr="00000000">
              <w:rPr>
                <w:sz w:val="20"/>
                <w:szCs w:val="20"/>
                <w:rtl w:val="0"/>
              </w:rPr>
              <w:t xml:space="preserve">17882</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86">
            <w:pPr>
              <w:spacing w:after="0" w:line="276" w:lineRule="auto"/>
              <w:jc w:val="center"/>
              <w:rPr>
                <w:sz w:val="20"/>
                <w:szCs w:val="20"/>
              </w:rPr>
            </w:pPr>
            <w:r w:rsidDel="00000000" w:rsidR="00000000" w:rsidRPr="00000000">
              <w:rPr>
                <w:sz w:val="20"/>
                <w:szCs w:val="20"/>
                <w:rtl w:val="0"/>
              </w:rPr>
              <w:t xml:space="preserve">12408</w:t>
            </w:r>
          </w:p>
        </w:tc>
      </w:tr>
      <w:tr>
        <w:trPr>
          <w:cantSplit w:val="0"/>
          <w:trHeight w:val="315" w:hRule="atLeast"/>
          <w:tblHeader w:val="0"/>
        </w:trPr>
        <w:tc>
          <w:tcPr>
            <w:gridSpan w:val="2"/>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687">
            <w:pPr>
              <w:spacing w:after="0" w:line="276" w:lineRule="auto"/>
              <w:rPr/>
            </w:pPr>
            <w:r w:rsidDel="00000000" w:rsidR="00000000" w:rsidRPr="00000000">
              <w:rPr>
                <w:rtl w:val="0"/>
              </w:rPr>
              <w:t xml:space="preserve">Wri. contract &gt; 3yrs</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89">
            <w:pPr>
              <w:spacing w:after="0" w:line="276" w:lineRule="auto"/>
              <w:jc w:val="center"/>
              <w:rPr>
                <w:sz w:val="20"/>
                <w:szCs w:val="20"/>
              </w:rPr>
            </w:pPr>
            <w:r w:rsidDel="00000000" w:rsidR="00000000" w:rsidRPr="00000000">
              <w:rPr>
                <w:sz w:val="20"/>
                <w:szCs w:val="20"/>
                <w:rtl w:val="0"/>
              </w:rPr>
              <w:t xml:space="preserve">74.68%</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8A">
            <w:pPr>
              <w:spacing w:after="0" w:line="276" w:lineRule="auto"/>
              <w:jc w:val="center"/>
              <w:rPr>
                <w:sz w:val="20"/>
                <w:szCs w:val="20"/>
              </w:rPr>
            </w:pPr>
            <w:r w:rsidDel="00000000" w:rsidR="00000000" w:rsidRPr="00000000">
              <w:rPr>
                <w:sz w:val="20"/>
                <w:szCs w:val="20"/>
                <w:rtl w:val="0"/>
              </w:rPr>
              <w:t xml:space="preserve">23.08%</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8B">
            <w:pPr>
              <w:spacing w:after="0" w:line="276" w:lineRule="auto"/>
              <w:jc w:val="center"/>
              <w:rPr>
                <w:sz w:val="20"/>
                <w:szCs w:val="20"/>
              </w:rPr>
            </w:pPr>
            <w:r w:rsidDel="00000000" w:rsidR="00000000" w:rsidRPr="00000000">
              <w:rPr>
                <w:sz w:val="20"/>
                <w:szCs w:val="20"/>
                <w:rtl w:val="0"/>
              </w:rPr>
              <w:t xml:space="preserve">78.09%</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8C">
            <w:pPr>
              <w:spacing w:after="0" w:line="276" w:lineRule="auto"/>
              <w:jc w:val="center"/>
              <w:rPr>
                <w:sz w:val="20"/>
                <w:szCs w:val="20"/>
              </w:rPr>
            </w:pPr>
            <w:r w:rsidDel="00000000" w:rsidR="00000000" w:rsidRPr="00000000">
              <w:rPr>
                <w:sz w:val="20"/>
                <w:szCs w:val="20"/>
                <w:rtl w:val="0"/>
              </w:rPr>
              <w:t xml:space="preserve">30.18%</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8D">
            <w:pPr>
              <w:spacing w:after="0" w:line="276" w:lineRule="auto"/>
              <w:jc w:val="center"/>
              <w:rPr>
                <w:sz w:val="20"/>
                <w:szCs w:val="20"/>
              </w:rPr>
            </w:pPr>
            <w:r w:rsidDel="00000000" w:rsidR="00000000" w:rsidRPr="00000000">
              <w:rPr>
                <w:sz w:val="20"/>
                <w:szCs w:val="20"/>
                <w:rtl w:val="0"/>
              </w:rPr>
              <w:t xml:space="preserve">75.95%</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8E">
            <w:pPr>
              <w:spacing w:after="0" w:line="276" w:lineRule="auto"/>
              <w:jc w:val="center"/>
              <w:rPr>
                <w:sz w:val="20"/>
                <w:szCs w:val="20"/>
              </w:rPr>
            </w:pPr>
            <w:r w:rsidDel="00000000" w:rsidR="00000000" w:rsidRPr="00000000">
              <w:rPr>
                <w:sz w:val="20"/>
                <w:szCs w:val="20"/>
                <w:rtl w:val="0"/>
              </w:rPr>
              <w:t xml:space="preserve">22.48%</w:t>
            </w:r>
          </w:p>
        </w:tc>
        <w:tc>
          <w:tcPr>
            <w:tcBorders>
              <w:top w:color="000000" w:space="0" w:sz="6" w:val="single"/>
              <w:left w:color="000000" w:space="0" w:sz="6" w:val="single"/>
              <w:bottom w:color="000000" w:space="0" w:sz="6" w:val="single"/>
              <w:right w:color="000000" w:space="0" w:sz="6" w:val="single"/>
            </w:tcBorders>
            <w:shd w:fill="d9d9d9" w:val="clear"/>
            <w:tcMar>
              <w:top w:w="0.0" w:type="dxa"/>
              <w:left w:w="0.0" w:type="dxa"/>
              <w:bottom w:w="0.0" w:type="dxa"/>
              <w:right w:w="0.0" w:type="dxa"/>
            </w:tcMar>
            <w:vAlign w:val="bottom"/>
          </w:tcPr>
          <w:p w:rsidR="00000000" w:rsidDel="00000000" w:rsidP="00000000" w:rsidRDefault="00000000" w:rsidRPr="00000000" w14:paraId="0000068F">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90">
            <w:pPr>
              <w:spacing w:after="0" w:line="276" w:lineRule="auto"/>
              <w:jc w:val="center"/>
              <w:rPr>
                <w:sz w:val="20"/>
                <w:szCs w:val="20"/>
              </w:rPr>
            </w:pPr>
            <w:r w:rsidDel="00000000" w:rsidR="00000000" w:rsidRPr="00000000">
              <w:rPr>
                <w:sz w:val="20"/>
                <w:szCs w:val="20"/>
                <w:rtl w:val="0"/>
              </w:rPr>
              <w:t xml:space="preserve">35,516</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91">
            <w:pPr>
              <w:spacing w:after="0" w:line="276" w:lineRule="auto"/>
              <w:jc w:val="center"/>
              <w:rPr>
                <w:sz w:val="20"/>
                <w:szCs w:val="20"/>
              </w:rPr>
            </w:pPr>
            <w:r w:rsidDel="00000000" w:rsidR="00000000" w:rsidRPr="00000000">
              <w:rPr>
                <w:sz w:val="20"/>
                <w:szCs w:val="20"/>
                <w:rtl w:val="0"/>
              </w:rPr>
              <w:t xml:space="preserve">28,000</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92">
            <w:pPr>
              <w:spacing w:after="0" w:line="276" w:lineRule="auto"/>
              <w:jc w:val="center"/>
              <w:rPr>
                <w:sz w:val="20"/>
                <w:szCs w:val="20"/>
              </w:rPr>
            </w:pPr>
            <w:r w:rsidDel="00000000" w:rsidR="00000000" w:rsidRPr="00000000">
              <w:rPr>
                <w:sz w:val="20"/>
                <w:szCs w:val="20"/>
                <w:rtl w:val="0"/>
              </w:rPr>
              <w:t xml:space="preserve">35,621</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93">
            <w:pPr>
              <w:spacing w:after="0" w:line="276" w:lineRule="auto"/>
              <w:jc w:val="center"/>
              <w:rPr>
                <w:sz w:val="20"/>
                <w:szCs w:val="20"/>
              </w:rPr>
            </w:pPr>
            <w:r w:rsidDel="00000000" w:rsidR="00000000" w:rsidRPr="00000000">
              <w:rPr>
                <w:sz w:val="20"/>
                <w:szCs w:val="20"/>
                <w:rtl w:val="0"/>
              </w:rPr>
              <w:t xml:space="preserve">24,853</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94">
            <w:pPr>
              <w:spacing w:after="0" w:line="276" w:lineRule="auto"/>
              <w:jc w:val="center"/>
              <w:rPr>
                <w:sz w:val="20"/>
                <w:szCs w:val="20"/>
              </w:rPr>
            </w:pPr>
            <w:r w:rsidDel="00000000" w:rsidR="00000000" w:rsidRPr="00000000">
              <w:rPr>
                <w:sz w:val="20"/>
                <w:szCs w:val="20"/>
                <w:rtl w:val="0"/>
              </w:rPr>
              <w:t xml:space="preserve">42,436</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95">
            <w:pPr>
              <w:spacing w:after="0" w:line="276" w:lineRule="auto"/>
              <w:jc w:val="center"/>
              <w:rPr>
                <w:sz w:val="20"/>
                <w:szCs w:val="20"/>
              </w:rPr>
            </w:pPr>
            <w:r w:rsidDel="00000000" w:rsidR="00000000" w:rsidRPr="00000000">
              <w:rPr>
                <w:sz w:val="20"/>
                <w:szCs w:val="20"/>
                <w:rtl w:val="0"/>
              </w:rPr>
              <w:t xml:space="preserve">23,144</w:t>
            </w:r>
          </w:p>
        </w:tc>
      </w:tr>
      <w:tr>
        <w:trPr>
          <w:cantSplit w:val="0"/>
          <w:trHeight w:val="315" w:hRule="atLeast"/>
          <w:tblHeader w:val="0"/>
        </w:trPr>
        <w:tc>
          <w:tcPr>
            <w:gridSpan w:val="2"/>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696">
            <w:pPr>
              <w:spacing w:after="0" w:line="276" w:lineRule="auto"/>
              <w:jc w:val="both"/>
              <w:rPr/>
            </w:pPr>
            <w:r w:rsidDel="00000000" w:rsidR="00000000" w:rsidRPr="00000000">
              <w:rPr>
                <w:b w:val="1"/>
                <w:rtl w:val="0"/>
              </w:rPr>
              <w:t xml:space="preserve">All male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98">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99">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9A">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9B">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9C">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9D">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0.0" w:type="dxa"/>
              <w:bottom w:w="0.0" w:type="dxa"/>
              <w:right w:w="0.0" w:type="dxa"/>
            </w:tcMar>
            <w:vAlign w:val="bottom"/>
          </w:tcPr>
          <w:p w:rsidR="00000000" w:rsidDel="00000000" w:rsidP="00000000" w:rsidRDefault="00000000" w:rsidRPr="00000000" w14:paraId="0000069E">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9F">
            <w:pPr>
              <w:spacing w:after="0" w:line="276" w:lineRule="auto"/>
              <w:jc w:val="center"/>
              <w:rPr>
                <w:sz w:val="20"/>
                <w:szCs w:val="20"/>
              </w:rPr>
            </w:pPr>
            <w:r w:rsidDel="00000000" w:rsidR="00000000" w:rsidRPr="00000000">
              <w:rPr>
                <w:sz w:val="20"/>
                <w:szCs w:val="20"/>
                <w:rtl w:val="0"/>
              </w:rPr>
              <w:t xml:space="preserve">35,417</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A0">
            <w:pPr>
              <w:spacing w:after="0" w:line="276" w:lineRule="auto"/>
              <w:jc w:val="center"/>
              <w:rPr>
                <w:sz w:val="20"/>
                <w:szCs w:val="20"/>
              </w:rPr>
            </w:pPr>
            <w:r w:rsidDel="00000000" w:rsidR="00000000" w:rsidRPr="00000000">
              <w:rPr>
                <w:sz w:val="20"/>
                <w:szCs w:val="20"/>
                <w:rtl w:val="0"/>
              </w:rPr>
              <w:t xml:space="preserve">13,738</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A1">
            <w:pPr>
              <w:spacing w:after="0" w:line="276" w:lineRule="auto"/>
              <w:jc w:val="center"/>
              <w:rPr>
                <w:sz w:val="20"/>
                <w:szCs w:val="20"/>
              </w:rPr>
            </w:pPr>
            <w:r w:rsidDel="00000000" w:rsidR="00000000" w:rsidRPr="00000000">
              <w:rPr>
                <w:sz w:val="20"/>
                <w:szCs w:val="20"/>
                <w:rtl w:val="0"/>
              </w:rPr>
              <w:t xml:space="preserve">34,379</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A2">
            <w:pPr>
              <w:spacing w:after="0" w:line="276" w:lineRule="auto"/>
              <w:jc w:val="center"/>
              <w:rPr>
                <w:sz w:val="20"/>
                <w:szCs w:val="20"/>
              </w:rPr>
            </w:pPr>
            <w:r w:rsidDel="00000000" w:rsidR="00000000" w:rsidRPr="00000000">
              <w:rPr>
                <w:sz w:val="20"/>
                <w:szCs w:val="20"/>
                <w:rtl w:val="0"/>
              </w:rPr>
              <w:t xml:space="preserve">14,785</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A3">
            <w:pPr>
              <w:spacing w:after="0" w:line="276" w:lineRule="auto"/>
              <w:jc w:val="center"/>
              <w:rPr>
                <w:sz w:val="20"/>
                <w:szCs w:val="20"/>
              </w:rPr>
            </w:pPr>
            <w:r w:rsidDel="00000000" w:rsidR="00000000" w:rsidRPr="00000000">
              <w:rPr>
                <w:sz w:val="20"/>
                <w:szCs w:val="20"/>
                <w:rtl w:val="0"/>
              </w:rPr>
              <w:t xml:space="preserve">40,041</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A4">
            <w:pPr>
              <w:spacing w:after="0" w:line="276" w:lineRule="auto"/>
              <w:jc w:val="center"/>
              <w:rPr>
                <w:sz w:val="20"/>
                <w:szCs w:val="20"/>
              </w:rPr>
            </w:pPr>
            <w:r w:rsidDel="00000000" w:rsidR="00000000" w:rsidRPr="00000000">
              <w:rPr>
                <w:sz w:val="20"/>
                <w:szCs w:val="20"/>
                <w:rtl w:val="0"/>
              </w:rPr>
              <w:t xml:space="preserve">14,038</w:t>
            </w:r>
          </w:p>
        </w:tc>
      </w:tr>
      <w:tr>
        <w:trPr>
          <w:cantSplit w:val="0"/>
          <w:trHeight w:val="315" w:hRule="atLeast"/>
          <w:tblHeader w:val="0"/>
        </w:trPr>
        <w:tc>
          <w:tcPr>
            <w:gridSpan w:val="2"/>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6A5">
            <w:pPr>
              <w:spacing w:after="0" w:line="276" w:lineRule="auto"/>
              <w:jc w:val="both"/>
              <w:rPr/>
            </w:pPr>
            <w:r w:rsidDel="00000000" w:rsidR="00000000" w:rsidRPr="00000000">
              <w:rPr>
                <w:b w:val="1"/>
                <w:rtl w:val="0"/>
              </w:rPr>
              <w:t xml:space="preserve">overall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A7">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A8">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A9">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AA">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AB">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AC">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0.0" w:type="dxa"/>
              <w:bottom w:w="0.0" w:type="dxa"/>
              <w:right w:w="0.0" w:type="dxa"/>
            </w:tcMar>
            <w:vAlign w:val="bottom"/>
          </w:tcPr>
          <w:p w:rsidR="00000000" w:rsidDel="00000000" w:rsidP="00000000" w:rsidRDefault="00000000" w:rsidRPr="00000000" w14:paraId="000006AD">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AE">
            <w:pPr>
              <w:spacing w:after="0" w:line="276" w:lineRule="auto"/>
              <w:jc w:val="center"/>
              <w:rPr>
                <w:sz w:val="20"/>
                <w:szCs w:val="20"/>
              </w:rPr>
            </w:pPr>
            <w:r w:rsidDel="00000000" w:rsidR="00000000" w:rsidRPr="00000000">
              <w:rPr>
                <w:sz w:val="20"/>
                <w:szCs w:val="20"/>
                <w:rtl w:val="0"/>
              </w:rPr>
              <w:t xml:space="preserve">11,394</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AF">
            <w:pPr>
              <w:spacing w:after="0" w:line="276" w:lineRule="auto"/>
              <w:jc w:val="center"/>
              <w:rPr>
                <w:sz w:val="20"/>
                <w:szCs w:val="20"/>
              </w:rPr>
            </w:pPr>
            <w:r w:rsidDel="00000000" w:rsidR="00000000" w:rsidRPr="00000000">
              <w:rPr>
                <w:sz w:val="20"/>
                <w:szCs w:val="20"/>
                <w:rtl w:val="0"/>
              </w:rPr>
              <w:t xml:space="preserve">7,665</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B0">
            <w:pPr>
              <w:spacing w:after="0" w:line="276" w:lineRule="auto"/>
              <w:jc w:val="center"/>
              <w:rPr>
                <w:sz w:val="20"/>
                <w:szCs w:val="20"/>
              </w:rPr>
            </w:pPr>
            <w:r w:rsidDel="00000000" w:rsidR="00000000" w:rsidRPr="00000000">
              <w:rPr>
                <w:sz w:val="20"/>
                <w:szCs w:val="20"/>
                <w:rtl w:val="0"/>
              </w:rPr>
              <w:t xml:space="preserve">31,255</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B1">
            <w:pPr>
              <w:spacing w:after="0" w:line="276" w:lineRule="auto"/>
              <w:jc w:val="center"/>
              <w:rPr>
                <w:sz w:val="20"/>
                <w:szCs w:val="20"/>
              </w:rPr>
            </w:pPr>
            <w:r w:rsidDel="00000000" w:rsidR="00000000" w:rsidRPr="00000000">
              <w:rPr>
                <w:sz w:val="20"/>
                <w:szCs w:val="20"/>
                <w:rtl w:val="0"/>
              </w:rPr>
              <w:t xml:space="preserve">11,086</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B2">
            <w:pPr>
              <w:spacing w:after="0" w:line="276" w:lineRule="auto"/>
              <w:jc w:val="center"/>
              <w:rPr>
                <w:sz w:val="20"/>
                <w:szCs w:val="20"/>
              </w:rPr>
            </w:pPr>
            <w:r w:rsidDel="00000000" w:rsidR="00000000" w:rsidRPr="00000000">
              <w:rPr>
                <w:sz w:val="20"/>
                <w:szCs w:val="20"/>
                <w:rtl w:val="0"/>
              </w:rPr>
              <w:t xml:space="preserve">38,282</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B3">
            <w:pPr>
              <w:spacing w:after="0" w:line="276" w:lineRule="auto"/>
              <w:jc w:val="center"/>
              <w:rPr>
                <w:sz w:val="20"/>
                <w:szCs w:val="20"/>
              </w:rPr>
            </w:pPr>
            <w:r w:rsidDel="00000000" w:rsidR="00000000" w:rsidRPr="00000000">
              <w:rPr>
                <w:sz w:val="20"/>
                <w:szCs w:val="20"/>
                <w:rtl w:val="0"/>
              </w:rPr>
              <w:t xml:space="preserve">13,412</w:t>
            </w:r>
          </w:p>
        </w:tc>
      </w:tr>
      <w:tr>
        <w:trPr>
          <w:cantSplit w:val="0"/>
          <w:trHeight w:val="315" w:hRule="atLeast"/>
          <w:tblHeader w:val="0"/>
        </w:trPr>
        <w:tc>
          <w:tcPr>
            <w:gridSpan w:val="15"/>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6B4">
            <w:pPr>
              <w:spacing w:after="0" w:line="276" w:lineRule="auto"/>
              <w:jc w:val="center"/>
              <w:rPr>
                <w:b w:val="1"/>
              </w:rPr>
            </w:pPr>
            <w:r w:rsidDel="00000000" w:rsidR="00000000" w:rsidRPr="00000000">
              <w:rPr>
                <w:b w:val="1"/>
                <w:rtl w:val="0"/>
              </w:rPr>
              <w:t xml:space="preserve">Teachers in age bracket upto 29 years</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6C3">
            <w:pPr>
              <w:spacing w:after="0" w:line="276" w:lineRule="auto"/>
              <w:jc w:val="both"/>
              <w:rPr/>
            </w:pPr>
            <w:r w:rsidDel="00000000" w:rsidR="00000000" w:rsidRPr="00000000">
              <w:rPr>
                <w:b w:val="1"/>
                <w:rtl w:val="0"/>
              </w:rPr>
              <w:t xml:space="preserve">Female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6C4">
            <w:pPr>
              <w:spacing w:after="0" w:line="276" w:lineRule="auto"/>
              <w:jc w:val="right"/>
              <w:rPr/>
            </w:pPr>
            <w:r w:rsidDel="00000000" w:rsidR="00000000" w:rsidRPr="00000000">
              <w:rPr>
                <w:rtl w:val="0"/>
              </w:rPr>
              <w:t xml:space="preserve">NI</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C5">
            <w:pPr>
              <w:spacing w:after="0" w:line="276" w:lineRule="auto"/>
              <w:jc w:val="center"/>
              <w:rPr>
                <w:sz w:val="20"/>
                <w:szCs w:val="20"/>
              </w:rPr>
            </w:pPr>
            <w:r w:rsidDel="00000000" w:rsidR="00000000" w:rsidRPr="00000000">
              <w:rPr>
                <w:sz w:val="20"/>
                <w:szCs w:val="20"/>
                <w:rtl w:val="0"/>
              </w:rPr>
              <w:t xml:space="preserve">0.00%</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C6">
            <w:pPr>
              <w:spacing w:after="0" w:line="276" w:lineRule="auto"/>
              <w:jc w:val="center"/>
              <w:rPr>
                <w:sz w:val="20"/>
                <w:szCs w:val="20"/>
              </w:rPr>
            </w:pPr>
            <w:r w:rsidDel="00000000" w:rsidR="00000000" w:rsidRPr="00000000">
              <w:rPr>
                <w:sz w:val="20"/>
                <w:szCs w:val="20"/>
                <w:rtl w:val="0"/>
              </w:rPr>
              <w:t xml:space="preserve">23.81%</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C7">
            <w:pPr>
              <w:spacing w:after="0" w:line="276" w:lineRule="auto"/>
              <w:jc w:val="center"/>
              <w:rPr>
                <w:sz w:val="20"/>
                <w:szCs w:val="20"/>
              </w:rPr>
            </w:pPr>
            <w:r w:rsidDel="00000000" w:rsidR="00000000" w:rsidRPr="00000000">
              <w:rPr>
                <w:sz w:val="20"/>
                <w:szCs w:val="20"/>
                <w:rtl w:val="0"/>
              </w:rPr>
              <w:t xml:space="preserve">0.00%</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C8">
            <w:pPr>
              <w:spacing w:after="0" w:line="276" w:lineRule="auto"/>
              <w:jc w:val="center"/>
              <w:rPr>
                <w:sz w:val="20"/>
                <w:szCs w:val="20"/>
              </w:rPr>
            </w:pPr>
            <w:r w:rsidDel="00000000" w:rsidR="00000000" w:rsidRPr="00000000">
              <w:rPr>
                <w:sz w:val="20"/>
                <w:szCs w:val="20"/>
                <w:rtl w:val="0"/>
              </w:rPr>
              <w:t xml:space="preserve">19.17%</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C9">
            <w:pPr>
              <w:spacing w:after="0" w:line="276" w:lineRule="auto"/>
              <w:jc w:val="center"/>
              <w:rPr>
                <w:sz w:val="20"/>
                <w:szCs w:val="20"/>
              </w:rPr>
            </w:pPr>
            <w:r w:rsidDel="00000000" w:rsidR="00000000" w:rsidRPr="00000000">
              <w:rPr>
                <w:sz w:val="20"/>
                <w:szCs w:val="20"/>
                <w:rtl w:val="0"/>
              </w:rPr>
              <w:t xml:space="preserve">0.00%</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CA">
            <w:pPr>
              <w:spacing w:after="0" w:line="276" w:lineRule="auto"/>
              <w:jc w:val="center"/>
              <w:rPr>
                <w:sz w:val="20"/>
                <w:szCs w:val="20"/>
              </w:rPr>
            </w:pPr>
            <w:r w:rsidDel="00000000" w:rsidR="00000000" w:rsidRPr="00000000">
              <w:rPr>
                <w:sz w:val="20"/>
                <w:szCs w:val="20"/>
                <w:rtl w:val="0"/>
              </w:rPr>
              <w:t xml:space="preserve">17.35%</w:t>
            </w:r>
          </w:p>
        </w:tc>
        <w:tc>
          <w:tcPr>
            <w:tcBorders>
              <w:top w:color="000000" w:space="0" w:sz="6" w:val="single"/>
              <w:left w:color="000000" w:space="0" w:sz="6" w:val="single"/>
              <w:bottom w:color="000000" w:space="0" w:sz="6" w:val="single"/>
              <w:right w:color="000000" w:space="0" w:sz="6" w:val="single"/>
            </w:tcBorders>
            <w:shd w:fill="d9d9d9" w:val="clear"/>
            <w:tcMar>
              <w:top w:w="0.0" w:type="dxa"/>
              <w:left w:w="0.0" w:type="dxa"/>
              <w:bottom w:w="0.0" w:type="dxa"/>
              <w:right w:w="0.0" w:type="dxa"/>
            </w:tcMar>
            <w:vAlign w:val="bottom"/>
          </w:tcPr>
          <w:p w:rsidR="00000000" w:rsidDel="00000000" w:rsidP="00000000" w:rsidRDefault="00000000" w:rsidRPr="00000000" w14:paraId="000006CB">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CC">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CD">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CE">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CF">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D0">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D1">
            <w:pPr>
              <w:spacing w:after="0" w:line="276" w:lineRule="auto"/>
              <w:jc w:val="center"/>
              <w:rPr>
                <w:sz w:val="20"/>
                <w:szCs w:val="20"/>
              </w:rPr>
            </w:pPr>
            <w:r w:rsidDel="00000000" w:rsidR="00000000" w:rsidRPr="00000000">
              <w:rPr>
                <w:rtl w:val="0"/>
              </w:rPr>
            </w:r>
          </w:p>
        </w:tc>
      </w:tr>
      <w:tr>
        <w:trPr>
          <w:cantSplit w:val="0"/>
          <w:trHeight w:val="315" w:hRule="atLeast"/>
          <w:tblHeader w:val="0"/>
        </w:trPr>
        <w:tc>
          <w:tcPr>
            <w:gridSpan w:val="2"/>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6D2">
            <w:pPr>
              <w:spacing w:after="0" w:line="276" w:lineRule="auto"/>
              <w:rPr/>
            </w:pPr>
            <w:r w:rsidDel="00000000" w:rsidR="00000000" w:rsidRPr="00000000">
              <w:rPr>
                <w:rtl w:val="0"/>
              </w:rPr>
              <w:t xml:space="preserve">No written contract</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D4">
            <w:pPr>
              <w:spacing w:after="0" w:line="276" w:lineRule="auto"/>
              <w:jc w:val="center"/>
              <w:rPr>
                <w:sz w:val="20"/>
                <w:szCs w:val="20"/>
              </w:rPr>
            </w:pPr>
            <w:r w:rsidDel="00000000" w:rsidR="00000000" w:rsidRPr="00000000">
              <w:rPr>
                <w:sz w:val="20"/>
                <w:szCs w:val="20"/>
                <w:rtl w:val="0"/>
              </w:rPr>
              <w:t xml:space="preserve">43.24%</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D5">
            <w:pPr>
              <w:spacing w:after="0" w:line="276" w:lineRule="auto"/>
              <w:jc w:val="center"/>
              <w:rPr>
                <w:sz w:val="20"/>
                <w:szCs w:val="20"/>
              </w:rPr>
            </w:pPr>
            <w:r w:rsidDel="00000000" w:rsidR="00000000" w:rsidRPr="00000000">
              <w:rPr>
                <w:sz w:val="20"/>
                <w:szCs w:val="20"/>
                <w:rtl w:val="0"/>
              </w:rPr>
              <w:t xml:space="preserve">28.57%</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D6">
            <w:pPr>
              <w:spacing w:after="0" w:line="276" w:lineRule="auto"/>
              <w:jc w:val="center"/>
              <w:rPr>
                <w:sz w:val="20"/>
                <w:szCs w:val="20"/>
              </w:rPr>
            </w:pPr>
            <w:r w:rsidDel="00000000" w:rsidR="00000000" w:rsidRPr="00000000">
              <w:rPr>
                <w:sz w:val="20"/>
                <w:szCs w:val="20"/>
                <w:rtl w:val="0"/>
              </w:rPr>
              <w:t xml:space="preserve">38.89%</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D7">
            <w:pPr>
              <w:spacing w:after="0" w:line="276" w:lineRule="auto"/>
              <w:jc w:val="center"/>
              <w:rPr>
                <w:sz w:val="20"/>
                <w:szCs w:val="20"/>
              </w:rPr>
            </w:pPr>
            <w:r w:rsidDel="00000000" w:rsidR="00000000" w:rsidRPr="00000000">
              <w:rPr>
                <w:sz w:val="20"/>
                <w:szCs w:val="20"/>
                <w:rtl w:val="0"/>
              </w:rPr>
              <w:t xml:space="preserve">50.00%</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D8">
            <w:pPr>
              <w:spacing w:after="0" w:line="276" w:lineRule="auto"/>
              <w:jc w:val="center"/>
              <w:rPr>
                <w:sz w:val="20"/>
                <w:szCs w:val="20"/>
              </w:rPr>
            </w:pPr>
            <w:r w:rsidDel="00000000" w:rsidR="00000000" w:rsidRPr="00000000">
              <w:rPr>
                <w:sz w:val="20"/>
                <w:szCs w:val="20"/>
                <w:rtl w:val="0"/>
              </w:rPr>
              <w:t xml:space="preserve">26.09%</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D9">
            <w:pPr>
              <w:spacing w:after="0" w:line="276" w:lineRule="auto"/>
              <w:jc w:val="center"/>
              <w:rPr>
                <w:sz w:val="20"/>
                <w:szCs w:val="20"/>
              </w:rPr>
            </w:pPr>
            <w:r w:rsidDel="00000000" w:rsidR="00000000" w:rsidRPr="00000000">
              <w:rPr>
                <w:sz w:val="20"/>
                <w:szCs w:val="20"/>
                <w:rtl w:val="0"/>
              </w:rPr>
              <w:t xml:space="preserve">64.29%</w:t>
            </w:r>
          </w:p>
        </w:tc>
        <w:tc>
          <w:tcPr>
            <w:tcBorders>
              <w:top w:color="000000" w:space="0" w:sz="6" w:val="single"/>
              <w:left w:color="000000" w:space="0" w:sz="6" w:val="single"/>
              <w:bottom w:color="000000" w:space="0" w:sz="6" w:val="single"/>
              <w:right w:color="000000" w:space="0" w:sz="6" w:val="single"/>
            </w:tcBorders>
            <w:shd w:fill="d9d9d9" w:val="clear"/>
            <w:tcMar>
              <w:top w:w="0.0" w:type="dxa"/>
              <w:left w:w="0.0" w:type="dxa"/>
              <w:bottom w:w="0.0" w:type="dxa"/>
              <w:right w:w="0.0" w:type="dxa"/>
            </w:tcMar>
            <w:vAlign w:val="bottom"/>
          </w:tcPr>
          <w:p w:rsidR="00000000" w:rsidDel="00000000" w:rsidP="00000000" w:rsidRDefault="00000000" w:rsidRPr="00000000" w14:paraId="000006DA">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DB">
            <w:pPr>
              <w:spacing w:after="0" w:line="276" w:lineRule="auto"/>
              <w:jc w:val="center"/>
              <w:rPr>
                <w:sz w:val="20"/>
                <w:szCs w:val="20"/>
              </w:rPr>
            </w:pPr>
            <w:r w:rsidDel="00000000" w:rsidR="00000000" w:rsidRPr="00000000">
              <w:rPr>
                <w:sz w:val="20"/>
                <w:szCs w:val="20"/>
                <w:rtl w:val="0"/>
              </w:rPr>
              <w:t xml:space="preserve">8,138</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DC">
            <w:pPr>
              <w:spacing w:after="0" w:line="276" w:lineRule="auto"/>
              <w:jc w:val="center"/>
              <w:rPr>
                <w:sz w:val="20"/>
                <w:szCs w:val="20"/>
              </w:rPr>
            </w:pPr>
            <w:r w:rsidDel="00000000" w:rsidR="00000000" w:rsidRPr="00000000">
              <w:rPr>
                <w:sz w:val="20"/>
                <w:szCs w:val="20"/>
                <w:rtl w:val="0"/>
              </w:rPr>
              <w:t xml:space="preserve">4,750</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DD">
            <w:pPr>
              <w:spacing w:after="0" w:line="276" w:lineRule="auto"/>
              <w:jc w:val="center"/>
              <w:rPr>
                <w:sz w:val="20"/>
                <w:szCs w:val="20"/>
              </w:rPr>
            </w:pPr>
            <w:r w:rsidDel="00000000" w:rsidR="00000000" w:rsidRPr="00000000">
              <w:rPr>
                <w:sz w:val="20"/>
                <w:szCs w:val="20"/>
                <w:rtl w:val="0"/>
              </w:rPr>
              <w:t xml:space="preserve">13,583</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DE">
            <w:pPr>
              <w:spacing w:after="0" w:line="276" w:lineRule="auto"/>
              <w:jc w:val="center"/>
              <w:rPr>
                <w:sz w:val="20"/>
                <w:szCs w:val="20"/>
              </w:rPr>
            </w:pPr>
            <w:r w:rsidDel="00000000" w:rsidR="00000000" w:rsidRPr="00000000">
              <w:rPr>
                <w:sz w:val="20"/>
                <w:szCs w:val="20"/>
                <w:rtl w:val="0"/>
              </w:rPr>
              <w:t xml:space="preserve">7,430</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DF">
            <w:pPr>
              <w:spacing w:after="0" w:line="276" w:lineRule="auto"/>
              <w:jc w:val="center"/>
              <w:rPr>
                <w:sz w:val="20"/>
                <w:szCs w:val="20"/>
              </w:rPr>
            </w:pPr>
            <w:r w:rsidDel="00000000" w:rsidR="00000000" w:rsidRPr="00000000">
              <w:rPr>
                <w:sz w:val="20"/>
                <w:szCs w:val="20"/>
                <w:rtl w:val="0"/>
              </w:rPr>
              <w:t xml:space="preserve">12,033</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E0">
            <w:pPr>
              <w:spacing w:after="0" w:line="276" w:lineRule="auto"/>
              <w:jc w:val="center"/>
              <w:rPr>
                <w:sz w:val="20"/>
                <w:szCs w:val="20"/>
              </w:rPr>
            </w:pPr>
            <w:r w:rsidDel="00000000" w:rsidR="00000000" w:rsidRPr="00000000">
              <w:rPr>
                <w:sz w:val="20"/>
                <w:szCs w:val="20"/>
                <w:rtl w:val="0"/>
              </w:rPr>
              <w:t xml:space="preserve">10,783</w:t>
            </w:r>
          </w:p>
        </w:tc>
      </w:tr>
      <w:tr>
        <w:trPr>
          <w:cantSplit w:val="0"/>
          <w:trHeight w:val="315" w:hRule="atLeast"/>
          <w:tblHeader w:val="0"/>
        </w:trPr>
        <w:tc>
          <w:tcPr>
            <w:gridSpan w:val="2"/>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6E1">
            <w:pPr>
              <w:spacing w:after="0" w:line="276" w:lineRule="auto"/>
              <w:rPr/>
            </w:pPr>
            <w:r w:rsidDel="00000000" w:rsidR="00000000" w:rsidRPr="00000000">
              <w:rPr>
                <w:rtl w:val="0"/>
              </w:rPr>
              <w:t xml:space="preserve">Written contract&lt;3yr</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E3">
            <w:pPr>
              <w:spacing w:after="0" w:line="276" w:lineRule="auto"/>
              <w:jc w:val="center"/>
              <w:rPr>
                <w:sz w:val="20"/>
                <w:szCs w:val="20"/>
              </w:rPr>
            </w:pPr>
            <w:r w:rsidDel="00000000" w:rsidR="00000000" w:rsidRPr="00000000">
              <w:rPr>
                <w:sz w:val="20"/>
                <w:szCs w:val="20"/>
                <w:rtl w:val="0"/>
              </w:rPr>
              <w:t xml:space="preserve">8.11%</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E4">
            <w:pPr>
              <w:spacing w:after="0" w:line="276" w:lineRule="auto"/>
              <w:jc w:val="center"/>
              <w:rPr>
                <w:sz w:val="20"/>
                <w:szCs w:val="20"/>
              </w:rPr>
            </w:pPr>
            <w:r w:rsidDel="00000000" w:rsidR="00000000" w:rsidRPr="00000000">
              <w:rPr>
                <w:sz w:val="20"/>
                <w:szCs w:val="20"/>
                <w:rtl w:val="0"/>
              </w:rPr>
              <w:t xml:space="preserve">23.81%</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E5">
            <w:pPr>
              <w:spacing w:after="0" w:line="276" w:lineRule="auto"/>
              <w:jc w:val="center"/>
              <w:rPr>
                <w:sz w:val="20"/>
                <w:szCs w:val="20"/>
              </w:rPr>
            </w:pPr>
            <w:r w:rsidDel="00000000" w:rsidR="00000000" w:rsidRPr="00000000">
              <w:rPr>
                <w:sz w:val="20"/>
                <w:szCs w:val="20"/>
                <w:rtl w:val="0"/>
              </w:rPr>
              <w:t xml:space="preserve">11.11%</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E6">
            <w:pPr>
              <w:spacing w:after="0" w:line="276" w:lineRule="auto"/>
              <w:jc w:val="center"/>
              <w:rPr>
                <w:sz w:val="20"/>
                <w:szCs w:val="20"/>
              </w:rPr>
            </w:pPr>
            <w:r w:rsidDel="00000000" w:rsidR="00000000" w:rsidRPr="00000000">
              <w:rPr>
                <w:sz w:val="20"/>
                <w:szCs w:val="20"/>
                <w:rtl w:val="0"/>
              </w:rPr>
              <w:t xml:space="preserve">17.50%</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E7">
            <w:pPr>
              <w:spacing w:after="0" w:line="276" w:lineRule="auto"/>
              <w:jc w:val="center"/>
              <w:rPr>
                <w:sz w:val="20"/>
                <w:szCs w:val="20"/>
              </w:rPr>
            </w:pPr>
            <w:r w:rsidDel="00000000" w:rsidR="00000000" w:rsidRPr="00000000">
              <w:rPr>
                <w:sz w:val="20"/>
                <w:szCs w:val="20"/>
                <w:rtl w:val="0"/>
              </w:rPr>
              <w:t xml:space="preserve">26.09%</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E8">
            <w:pPr>
              <w:spacing w:after="0" w:line="276" w:lineRule="auto"/>
              <w:jc w:val="center"/>
              <w:rPr>
                <w:sz w:val="20"/>
                <w:szCs w:val="20"/>
              </w:rPr>
            </w:pPr>
            <w:r w:rsidDel="00000000" w:rsidR="00000000" w:rsidRPr="00000000">
              <w:rPr>
                <w:sz w:val="20"/>
                <w:szCs w:val="20"/>
                <w:rtl w:val="0"/>
              </w:rPr>
              <w:t xml:space="preserve">11.22%</w:t>
            </w:r>
          </w:p>
        </w:tc>
        <w:tc>
          <w:tcPr>
            <w:tcBorders>
              <w:top w:color="000000" w:space="0" w:sz="6" w:val="single"/>
              <w:left w:color="000000" w:space="0" w:sz="6" w:val="single"/>
              <w:bottom w:color="000000" w:space="0" w:sz="6" w:val="single"/>
              <w:right w:color="000000" w:space="0" w:sz="6" w:val="single"/>
            </w:tcBorders>
            <w:shd w:fill="d9d9d9" w:val="clear"/>
            <w:tcMar>
              <w:top w:w="0.0" w:type="dxa"/>
              <w:left w:w="0.0" w:type="dxa"/>
              <w:bottom w:w="0.0" w:type="dxa"/>
              <w:right w:w="0.0" w:type="dxa"/>
            </w:tcMar>
            <w:vAlign w:val="bottom"/>
          </w:tcPr>
          <w:p w:rsidR="00000000" w:rsidDel="00000000" w:rsidP="00000000" w:rsidRDefault="00000000" w:rsidRPr="00000000" w14:paraId="000006E9">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EA">
            <w:pPr>
              <w:spacing w:after="0" w:line="276" w:lineRule="auto"/>
              <w:jc w:val="center"/>
              <w:rPr>
                <w:sz w:val="20"/>
                <w:szCs w:val="20"/>
              </w:rPr>
            </w:pPr>
            <w:r w:rsidDel="00000000" w:rsidR="00000000" w:rsidRPr="00000000">
              <w:rPr>
                <w:sz w:val="20"/>
                <w:szCs w:val="20"/>
                <w:rtl w:val="0"/>
              </w:rPr>
              <w:t xml:space="preserve">4167</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EB">
            <w:pPr>
              <w:spacing w:after="0" w:line="276" w:lineRule="auto"/>
              <w:jc w:val="center"/>
              <w:rPr>
                <w:sz w:val="20"/>
                <w:szCs w:val="20"/>
              </w:rPr>
            </w:pPr>
            <w:r w:rsidDel="00000000" w:rsidR="00000000" w:rsidRPr="00000000">
              <w:rPr>
                <w:sz w:val="20"/>
                <w:szCs w:val="20"/>
                <w:rtl w:val="0"/>
              </w:rPr>
              <w:t xml:space="preserve">10300</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EC">
            <w:pPr>
              <w:spacing w:after="0" w:line="276" w:lineRule="auto"/>
              <w:jc w:val="center"/>
              <w:rPr>
                <w:sz w:val="20"/>
                <w:szCs w:val="20"/>
              </w:rPr>
            </w:pPr>
            <w:r w:rsidDel="00000000" w:rsidR="00000000" w:rsidRPr="00000000">
              <w:rPr>
                <w:sz w:val="20"/>
                <w:szCs w:val="20"/>
                <w:rtl w:val="0"/>
              </w:rPr>
              <w:t xml:space="preserve">9083</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ED">
            <w:pPr>
              <w:spacing w:after="0" w:line="276" w:lineRule="auto"/>
              <w:jc w:val="center"/>
              <w:rPr>
                <w:sz w:val="20"/>
                <w:szCs w:val="20"/>
              </w:rPr>
            </w:pPr>
            <w:r w:rsidDel="00000000" w:rsidR="00000000" w:rsidRPr="00000000">
              <w:rPr>
                <w:sz w:val="20"/>
                <w:szCs w:val="20"/>
                <w:rtl w:val="0"/>
              </w:rPr>
              <w:t xml:space="preserve">10190</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EE">
            <w:pPr>
              <w:spacing w:after="0" w:line="276" w:lineRule="auto"/>
              <w:jc w:val="center"/>
              <w:rPr>
                <w:sz w:val="20"/>
                <w:szCs w:val="20"/>
              </w:rPr>
            </w:pPr>
            <w:r w:rsidDel="00000000" w:rsidR="00000000" w:rsidRPr="00000000">
              <w:rPr>
                <w:sz w:val="20"/>
                <w:szCs w:val="20"/>
                <w:rtl w:val="0"/>
              </w:rPr>
              <w:t xml:space="preserve">13250</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EF">
            <w:pPr>
              <w:spacing w:after="0" w:line="276" w:lineRule="auto"/>
              <w:jc w:val="center"/>
              <w:rPr>
                <w:sz w:val="20"/>
                <w:szCs w:val="20"/>
              </w:rPr>
            </w:pPr>
            <w:r w:rsidDel="00000000" w:rsidR="00000000" w:rsidRPr="00000000">
              <w:rPr>
                <w:sz w:val="20"/>
                <w:szCs w:val="20"/>
                <w:rtl w:val="0"/>
              </w:rPr>
              <w:t xml:space="preserve">9727</w:t>
            </w:r>
          </w:p>
        </w:tc>
      </w:tr>
      <w:tr>
        <w:trPr>
          <w:cantSplit w:val="0"/>
          <w:trHeight w:val="315" w:hRule="atLeast"/>
          <w:tblHeader w:val="0"/>
        </w:trPr>
        <w:tc>
          <w:tcPr>
            <w:gridSpan w:val="2"/>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6F0">
            <w:pPr>
              <w:spacing w:after="0" w:line="276" w:lineRule="auto"/>
              <w:rPr/>
            </w:pPr>
            <w:r w:rsidDel="00000000" w:rsidR="00000000" w:rsidRPr="00000000">
              <w:rPr>
                <w:rtl w:val="0"/>
              </w:rPr>
              <w:t xml:space="preserve">Wri. contract &gt; 3yrs</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F2">
            <w:pPr>
              <w:spacing w:after="0" w:line="276" w:lineRule="auto"/>
              <w:jc w:val="center"/>
              <w:rPr>
                <w:sz w:val="20"/>
                <w:szCs w:val="20"/>
              </w:rPr>
            </w:pPr>
            <w:r w:rsidDel="00000000" w:rsidR="00000000" w:rsidRPr="00000000">
              <w:rPr>
                <w:sz w:val="20"/>
                <w:szCs w:val="20"/>
                <w:rtl w:val="0"/>
              </w:rPr>
              <w:t xml:space="preserve">48.65%</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F3">
            <w:pPr>
              <w:spacing w:after="0" w:line="276" w:lineRule="auto"/>
              <w:jc w:val="center"/>
              <w:rPr>
                <w:sz w:val="20"/>
                <w:szCs w:val="20"/>
              </w:rPr>
            </w:pPr>
            <w:r w:rsidDel="00000000" w:rsidR="00000000" w:rsidRPr="00000000">
              <w:rPr>
                <w:sz w:val="20"/>
                <w:szCs w:val="20"/>
                <w:rtl w:val="0"/>
              </w:rPr>
              <w:t xml:space="preserve">23.81%</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F4">
            <w:pPr>
              <w:spacing w:after="0" w:line="276" w:lineRule="auto"/>
              <w:jc w:val="center"/>
              <w:rPr>
                <w:sz w:val="20"/>
                <w:szCs w:val="20"/>
              </w:rPr>
            </w:pPr>
            <w:r w:rsidDel="00000000" w:rsidR="00000000" w:rsidRPr="00000000">
              <w:rPr>
                <w:sz w:val="20"/>
                <w:szCs w:val="20"/>
                <w:rtl w:val="0"/>
              </w:rPr>
              <w:t xml:space="preserve">50.00%</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F5">
            <w:pPr>
              <w:spacing w:after="0" w:line="276" w:lineRule="auto"/>
              <w:jc w:val="center"/>
              <w:rPr>
                <w:sz w:val="20"/>
                <w:szCs w:val="20"/>
              </w:rPr>
            </w:pPr>
            <w:r w:rsidDel="00000000" w:rsidR="00000000" w:rsidRPr="00000000">
              <w:rPr>
                <w:sz w:val="20"/>
                <w:szCs w:val="20"/>
                <w:rtl w:val="0"/>
              </w:rPr>
              <w:t xml:space="preserve">13.33%</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F6">
            <w:pPr>
              <w:spacing w:after="0" w:line="276" w:lineRule="auto"/>
              <w:jc w:val="center"/>
              <w:rPr>
                <w:sz w:val="20"/>
                <w:szCs w:val="20"/>
              </w:rPr>
            </w:pPr>
            <w:r w:rsidDel="00000000" w:rsidR="00000000" w:rsidRPr="00000000">
              <w:rPr>
                <w:sz w:val="20"/>
                <w:szCs w:val="20"/>
                <w:rtl w:val="0"/>
              </w:rPr>
              <w:t xml:space="preserve">47.83%</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F7">
            <w:pPr>
              <w:spacing w:after="0" w:line="276" w:lineRule="auto"/>
              <w:jc w:val="center"/>
              <w:rPr>
                <w:sz w:val="20"/>
                <w:szCs w:val="20"/>
              </w:rPr>
            </w:pPr>
            <w:r w:rsidDel="00000000" w:rsidR="00000000" w:rsidRPr="00000000">
              <w:rPr>
                <w:sz w:val="20"/>
                <w:szCs w:val="20"/>
                <w:rtl w:val="0"/>
              </w:rPr>
              <w:t xml:space="preserve">7.14%</w:t>
            </w:r>
          </w:p>
        </w:tc>
        <w:tc>
          <w:tcPr>
            <w:tcBorders>
              <w:top w:color="000000" w:space="0" w:sz="6" w:val="single"/>
              <w:left w:color="000000" w:space="0" w:sz="6" w:val="single"/>
              <w:bottom w:color="000000" w:space="0" w:sz="6" w:val="single"/>
              <w:right w:color="000000" w:space="0" w:sz="6" w:val="single"/>
            </w:tcBorders>
            <w:shd w:fill="d9d9d9" w:val="clear"/>
            <w:tcMar>
              <w:top w:w="0.0" w:type="dxa"/>
              <w:left w:w="0.0" w:type="dxa"/>
              <w:bottom w:w="0.0" w:type="dxa"/>
              <w:right w:w="0.0" w:type="dxa"/>
            </w:tcMar>
            <w:vAlign w:val="bottom"/>
          </w:tcPr>
          <w:p w:rsidR="00000000" w:rsidDel="00000000" w:rsidP="00000000" w:rsidRDefault="00000000" w:rsidRPr="00000000" w14:paraId="000006F8">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F9">
            <w:pPr>
              <w:spacing w:after="0" w:line="276" w:lineRule="auto"/>
              <w:jc w:val="center"/>
              <w:rPr>
                <w:sz w:val="20"/>
                <w:szCs w:val="20"/>
              </w:rPr>
            </w:pPr>
            <w:r w:rsidDel="00000000" w:rsidR="00000000" w:rsidRPr="00000000">
              <w:rPr>
                <w:sz w:val="20"/>
                <w:szCs w:val="20"/>
                <w:rtl w:val="0"/>
              </w:rPr>
              <w:t xml:space="preserve">7,644</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FA">
            <w:pPr>
              <w:spacing w:after="0" w:line="276" w:lineRule="auto"/>
              <w:jc w:val="center"/>
              <w:rPr>
                <w:sz w:val="20"/>
                <w:szCs w:val="20"/>
              </w:rPr>
            </w:pPr>
            <w:r w:rsidDel="00000000" w:rsidR="00000000" w:rsidRPr="00000000">
              <w:rPr>
                <w:sz w:val="20"/>
                <w:szCs w:val="20"/>
                <w:rtl w:val="0"/>
              </w:rPr>
              <w:t xml:space="preserve">6,972</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FB">
            <w:pPr>
              <w:spacing w:after="0" w:line="276" w:lineRule="auto"/>
              <w:jc w:val="center"/>
              <w:rPr>
                <w:sz w:val="20"/>
                <w:szCs w:val="20"/>
              </w:rPr>
            </w:pPr>
            <w:r w:rsidDel="00000000" w:rsidR="00000000" w:rsidRPr="00000000">
              <w:rPr>
                <w:sz w:val="20"/>
                <w:szCs w:val="20"/>
                <w:rtl w:val="0"/>
              </w:rPr>
              <w:t xml:space="preserve">26,887</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FC">
            <w:pPr>
              <w:spacing w:after="0" w:line="276" w:lineRule="auto"/>
              <w:jc w:val="center"/>
              <w:rPr>
                <w:sz w:val="20"/>
                <w:szCs w:val="20"/>
              </w:rPr>
            </w:pPr>
            <w:r w:rsidDel="00000000" w:rsidR="00000000" w:rsidRPr="00000000">
              <w:rPr>
                <w:sz w:val="20"/>
                <w:szCs w:val="20"/>
                <w:rtl w:val="0"/>
              </w:rPr>
              <w:t xml:space="preserve">8,813</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FD">
            <w:pPr>
              <w:spacing w:after="0" w:line="276" w:lineRule="auto"/>
              <w:jc w:val="center"/>
              <w:rPr>
                <w:sz w:val="20"/>
                <w:szCs w:val="20"/>
              </w:rPr>
            </w:pPr>
            <w:r w:rsidDel="00000000" w:rsidR="00000000" w:rsidRPr="00000000">
              <w:rPr>
                <w:sz w:val="20"/>
                <w:szCs w:val="20"/>
                <w:rtl w:val="0"/>
              </w:rPr>
              <w:t xml:space="preserve">29,674</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6FE">
            <w:pPr>
              <w:spacing w:after="0" w:line="276" w:lineRule="auto"/>
              <w:jc w:val="center"/>
              <w:rPr>
                <w:sz w:val="20"/>
                <w:szCs w:val="20"/>
              </w:rPr>
            </w:pPr>
            <w:r w:rsidDel="00000000" w:rsidR="00000000" w:rsidRPr="00000000">
              <w:rPr>
                <w:sz w:val="20"/>
                <w:szCs w:val="20"/>
                <w:rtl w:val="0"/>
              </w:rPr>
              <w:t xml:space="preserve">12,343</w:t>
            </w:r>
          </w:p>
        </w:tc>
      </w:tr>
      <w:tr>
        <w:trPr>
          <w:cantSplit w:val="0"/>
          <w:trHeight w:val="315" w:hRule="atLeast"/>
          <w:tblHeader w:val="0"/>
        </w:trPr>
        <w:tc>
          <w:tcPr>
            <w:gridSpan w:val="2"/>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6FF">
            <w:pPr>
              <w:spacing w:after="0" w:line="276" w:lineRule="auto"/>
              <w:jc w:val="both"/>
              <w:rPr/>
            </w:pPr>
            <w:r w:rsidDel="00000000" w:rsidR="00000000" w:rsidRPr="00000000">
              <w:rPr>
                <w:b w:val="1"/>
                <w:rtl w:val="0"/>
              </w:rPr>
              <w:t xml:space="preserve">all female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01">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02">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03">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04">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05">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06">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0.0" w:type="dxa"/>
              <w:bottom w:w="0.0" w:type="dxa"/>
              <w:right w:w="0.0" w:type="dxa"/>
            </w:tcMar>
            <w:vAlign w:val="bottom"/>
          </w:tcPr>
          <w:p w:rsidR="00000000" w:rsidDel="00000000" w:rsidP="00000000" w:rsidRDefault="00000000" w:rsidRPr="00000000" w14:paraId="00000707">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08">
            <w:pPr>
              <w:spacing w:after="0" w:line="276" w:lineRule="auto"/>
              <w:jc w:val="center"/>
              <w:rPr>
                <w:sz w:val="20"/>
                <w:szCs w:val="20"/>
              </w:rPr>
            </w:pPr>
            <w:r w:rsidDel="00000000" w:rsidR="00000000" w:rsidRPr="00000000">
              <w:rPr>
                <w:sz w:val="20"/>
                <w:szCs w:val="20"/>
                <w:rtl w:val="0"/>
              </w:rPr>
              <w:t xml:space="preserve">7,575</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09">
            <w:pPr>
              <w:spacing w:after="0" w:line="276" w:lineRule="auto"/>
              <w:jc w:val="center"/>
              <w:rPr>
                <w:sz w:val="20"/>
                <w:szCs w:val="20"/>
              </w:rPr>
            </w:pPr>
            <w:r w:rsidDel="00000000" w:rsidR="00000000" w:rsidRPr="00000000">
              <w:rPr>
                <w:sz w:val="20"/>
                <w:szCs w:val="20"/>
                <w:rtl w:val="0"/>
              </w:rPr>
              <w:t xml:space="preserve">5,470</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0A">
            <w:pPr>
              <w:spacing w:after="0" w:line="276" w:lineRule="auto"/>
              <w:jc w:val="center"/>
              <w:rPr>
                <w:sz w:val="20"/>
                <w:szCs w:val="20"/>
              </w:rPr>
            </w:pPr>
            <w:r w:rsidDel="00000000" w:rsidR="00000000" w:rsidRPr="00000000">
              <w:rPr>
                <w:sz w:val="20"/>
                <w:szCs w:val="20"/>
                <w:rtl w:val="0"/>
              </w:rPr>
              <w:t xml:space="preserve">19,735</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0B">
            <w:pPr>
              <w:spacing w:after="0" w:line="276" w:lineRule="auto"/>
              <w:jc w:val="center"/>
              <w:rPr>
                <w:sz w:val="20"/>
                <w:szCs w:val="20"/>
              </w:rPr>
            </w:pPr>
            <w:r w:rsidDel="00000000" w:rsidR="00000000" w:rsidRPr="00000000">
              <w:rPr>
                <w:sz w:val="20"/>
                <w:szCs w:val="20"/>
                <w:rtl w:val="0"/>
              </w:rPr>
              <w:t xml:space="preserve">6,673</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0C">
            <w:pPr>
              <w:spacing w:after="0" w:line="276" w:lineRule="auto"/>
              <w:jc w:val="center"/>
              <w:rPr>
                <w:sz w:val="20"/>
                <w:szCs w:val="20"/>
              </w:rPr>
            </w:pPr>
            <w:r w:rsidDel="00000000" w:rsidR="00000000" w:rsidRPr="00000000">
              <w:rPr>
                <w:sz w:val="20"/>
                <w:szCs w:val="20"/>
                <w:rtl w:val="0"/>
              </w:rPr>
              <w:t xml:space="preserve">20,787</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0D">
            <w:pPr>
              <w:spacing w:after="0" w:line="276" w:lineRule="auto"/>
              <w:jc w:val="center"/>
              <w:rPr>
                <w:sz w:val="20"/>
                <w:szCs w:val="20"/>
              </w:rPr>
            </w:pPr>
            <w:r w:rsidDel="00000000" w:rsidR="00000000" w:rsidRPr="00000000">
              <w:rPr>
                <w:sz w:val="20"/>
                <w:szCs w:val="20"/>
                <w:rtl w:val="0"/>
              </w:rPr>
              <w:t xml:space="preserve">8,905</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70E">
            <w:pPr>
              <w:spacing w:after="0" w:line="276" w:lineRule="auto"/>
              <w:jc w:val="both"/>
              <w:rPr/>
            </w:pPr>
            <w:r w:rsidDel="00000000" w:rsidR="00000000" w:rsidRPr="00000000">
              <w:rPr>
                <w:b w:val="1"/>
                <w:rtl w:val="0"/>
              </w:rPr>
              <w:t xml:space="preserve">Male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70F">
            <w:pPr>
              <w:spacing w:after="0" w:line="276" w:lineRule="auto"/>
              <w:jc w:val="right"/>
              <w:rPr/>
            </w:pPr>
            <w:r w:rsidDel="00000000" w:rsidR="00000000" w:rsidRPr="00000000">
              <w:rPr>
                <w:rtl w:val="0"/>
              </w:rPr>
              <w:t xml:space="preserve">NI</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10">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11">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12">
            <w:pPr>
              <w:spacing w:after="0" w:line="276" w:lineRule="auto"/>
              <w:jc w:val="center"/>
              <w:rPr>
                <w:sz w:val="20"/>
                <w:szCs w:val="20"/>
              </w:rPr>
            </w:pPr>
            <w:r w:rsidDel="00000000" w:rsidR="00000000" w:rsidRPr="00000000">
              <w:rPr>
                <w:sz w:val="20"/>
                <w:szCs w:val="20"/>
                <w:rtl w:val="0"/>
              </w:rPr>
              <w:t xml:space="preserve">0.00%</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13">
            <w:pPr>
              <w:spacing w:after="0" w:line="276" w:lineRule="auto"/>
              <w:jc w:val="center"/>
              <w:rPr>
                <w:sz w:val="20"/>
                <w:szCs w:val="20"/>
              </w:rPr>
            </w:pPr>
            <w:r w:rsidDel="00000000" w:rsidR="00000000" w:rsidRPr="00000000">
              <w:rPr>
                <w:sz w:val="20"/>
                <w:szCs w:val="20"/>
                <w:rtl w:val="0"/>
              </w:rPr>
              <w:t xml:space="preserve">10.71%</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14">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15">
            <w:pPr>
              <w:spacing w:after="0" w:line="276" w:lineRule="auto"/>
              <w:jc w:val="center"/>
              <w:rPr>
                <w:sz w:val="20"/>
                <w:szCs w:val="20"/>
              </w:rPr>
            </w:pPr>
            <w:r w:rsidDel="00000000" w:rsidR="00000000" w:rsidRPr="00000000">
              <w:rPr>
                <w:sz w:val="20"/>
                <w:szCs w:val="20"/>
                <w:rtl w:val="0"/>
              </w:rPr>
              <w:t xml:space="preserve">22.50%</w:t>
            </w:r>
          </w:p>
        </w:tc>
        <w:tc>
          <w:tcPr>
            <w:tcBorders>
              <w:top w:color="000000" w:space="0" w:sz="6" w:val="single"/>
              <w:left w:color="000000" w:space="0" w:sz="6" w:val="single"/>
              <w:bottom w:color="000000" w:space="0" w:sz="6" w:val="single"/>
              <w:right w:color="000000" w:space="0" w:sz="6" w:val="single"/>
            </w:tcBorders>
            <w:shd w:fill="d9d9d9" w:val="clear"/>
            <w:tcMar>
              <w:top w:w="0.0" w:type="dxa"/>
              <w:left w:w="0.0" w:type="dxa"/>
              <w:bottom w:w="0.0" w:type="dxa"/>
              <w:right w:w="0.0" w:type="dxa"/>
            </w:tcMar>
            <w:vAlign w:val="bottom"/>
          </w:tcPr>
          <w:p w:rsidR="00000000" w:rsidDel="00000000" w:rsidP="00000000" w:rsidRDefault="00000000" w:rsidRPr="00000000" w14:paraId="00000716">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17">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18">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19">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1A">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1B">
            <w:pPr>
              <w:spacing w:after="0" w:line="276" w:lineRule="auto"/>
              <w:jc w:val="center"/>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1C">
            <w:pPr>
              <w:spacing w:after="0" w:line="276" w:lineRule="auto"/>
              <w:jc w:val="center"/>
              <w:rPr>
                <w:sz w:val="20"/>
                <w:szCs w:val="20"/>
              </w:rPr>
            </w:pPr>
            <w:r w:rsidDel="00000000" w:rsidR="00000000" w:rsidRPr="00000000">
              <w:rPr>
                <w:rtl w:val="0"/>
              </w:rPr>
            </w:r>
          </w:p>
        </w:tc>
      </w:tr>
      <w:tr>
        <w:trPr>
          <w:cantSplit w:val="0"/>
          <w:trHeight w:val="315" w:hRule="atLeast"/>
          <w:tblHeader w:val="0"/>
        </w:trPr>
        <w:tc>
          <w:tcPr>
            <w:gridSpan w:val="2"/>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71D">
            <w:pPr>
              <w:spacing w:after="0" w:line="276" w:lineRule="auto"/>
              <w:rPr/>
            </w:pPr>
            <w:r w:rsidDel="00000000" w:rsidR="00000000" w:rsidRPr="00000000">
              <w:rPr>
                <w:rtl w:val="0"/>
              </w:rPr>
              <w:t xml:space="preserve">No written contract</w:t>
            </w:r>
          </w:p>
        </w:tc>
        <w:tc>
          <w:tcPr>
            <w:gridSpan w:val="2"/>
            <w:vMerge w:val="restart"/>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71F">
            <w:pPr>
              <w:spacing w:after="0" w:line="276" w:lineRule="auto"/>
              <w:jc w:val="center"/>
              <w:rPr>
                <w:sz w:val="20"/>
                <w:szCs w:val="20"/>
              </w:rPr>
            </w:pPr>
            <w:r w:rsidDel="00000000" w:rsidR="00000000" w:rsidRPr="00000000">
              <w:rPr>
                <w:sz w:val="20"/>
                <w:szCs w:val="20"/>
                <w:rtl w:val="0"/>
              </w:rPr>
              <w:t xml:space="preserve">insufficient sample</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21">
            <w:pPr>
              <w:spacing w:after="0" w:line="276" w:lineRule="auto"/>
              <w:jc w:val="center"/>
              <w:rPr>
                <w:sz w:val="20"/>
                <w:szCs w:val="20"/>
              </w:rPr>
            </w:pPr>
            <w:r w:rsidDel="00000000" w:rsidR="00000000" w:rsidRPr="00000000">
              <w:rPr>
                <w:sz w:val="20"/>
                <w:szCs w:val="20"/>
                <w:rtl w:val="0"/>
              </w:rPr>
              <w:t xml:space="preserve">21.05%</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22">
            <w:pPr>
              <w:spacing w:after="0" w:line="276" w:lineRule="auto"/>
              <w:jc w:val="center"/>
              <w:rPr>
                <w:sz w:val="20"/>
                <w:szCs w:val="20"/>
              </w:rPr>
            </w:pPr>
            <w:r w:rsidDel="00000000" w:rsidR="00000000" w:rsidRPr="00000000">
              <w:rPr>
                <w:sz w:val="20"/>
                <w:szCs w:val="20"/>
                <w:rtl w:val="0"/>
              </w:rPr>
              <w:t xml:space="preserve">64.29%</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23">
            <w:pPr>
              <w:spacing w:after="0" w:line="276" w:lineRule="auto"/>
              <w:jc w:val="center"/>
              <w:rPr>
                <w:sz w:val="20"/>
                <w:szCs w:val="20"/>
              </w:rPr>
            </w:pPr>
            <w:r w:rsidDel="00000000" w:rsidR="00000000" w:rsidRPr="00000000">
              <w:rPr>
                <w:sz w:val="20"/>
                <w:szCs w:val="20"/>
                <w:rtl w:val="0"/>
              </w:rPr>
              <w:t xml:space="preserve">18.52%</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24">
            <w:pPr>
              <w:spacing w:after="0" w:line="276" w:lineRule="auto"/>
              <w:jc w:val="center"/>
              <w:rPr>
                <w:sz w:val="20"/>
                <w:szCs w:val="20"/>
              </w:rPr>
            </w:pPr>
            <w:r w:rsidDel="00000000" w:rsidR="00000000" w:rsidRPr="00000000">
              <w:rPr>
                <w:sz w:val="20"/>
                <w:szCs w:val="20"/>
                <w:rtl w:val="0"/>
              </w:rPr>
              <w:t xml:space="preserve">48.75%</w:t>
            </w:r>
          </w:p>
        </w:tc>
        <w:tc>
          <w:tcPr>
            <w:tcBorders>
              <w:top w:color="000000" w:space="0" w:sz="6" w:val="single"/>
              <w:left w:color="000000" w:space="0" w:sz="6" w:val="single"/>
              <w:bottom w:color="000000" w:space="0" w:sz="6" w:val="single"/>
              <w:right w:color="000000" w:space="0" w:sz="6" w:val="single"/>
            </w:tcBorders>
            <w:shd w:fill="d9d9d9" w:val="clear"/>
            <w:tcMar>
              <w:top w:w="0.0" w:type="dxa"/>
              <w:left w:w="0.0" w:type="dxa"/>
              <w:bottom w:w="0.0" w:type="dxa"/>
              <w:right w:w="0.0" w:type="dxa"/>
            </w:tcMar>
            <w:vAlign w:val="bottom"/>
          </w:tcPr>
          <w:p w:rsidR="00000000" w:rsidDel="00000000" w:rsidP="00000000" w:rsidRDefault="00000000" w:rsidRPr="00000000" w14:paraId="00000725">
            <w:pPr>
              <w:spacing w:after="0" w:line="276" w:lineRule="auto"/>
              <w:jc w:val="center"/>
              <w:rPr/>
            </w:pPr>
            <w:r w:rsidDel="00000000" w:rsidR="00000000" w:rsidRPr="00000000">
              <w:rPr>
                <w:rtl w:val="0"/>
              </w:rPr>
            </w:r>
          </w:p>
        </w:tc>
        <w:tc>
          <w:tcPr>
            <w:gridSpan w:val="2"/>
            <w:vMerge w:val="restart"/>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726">
            <w:pPr>
              <w:spacing w:after="0" w:line="276" w:lineRule="auto"/>
              <w:jc w:val="center"/>
              <w:rPr>
                <w:sz w:val="20"/>
                <w:szCs w:val="20"/>
              </w:rPr>
            </w:pPr>
            <w:r w:rsidDel="00000000" w:rsidR="00000000" w:rsidRPr="00000000">
              <w:rPr>
                <w:sz w:val="20"/>
                <w:szCs w:val="20"/>
                <w:rtl w:val="0"/>
              </w:rPr>
              <w:t xml:space="preserve">insufficient sample</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28">
            <w:pPr>
              <w:spacing w:after="0" w:line="276" w:lineRule="auto"/>
              <w:jc w:val="center"/>
              <w:rPr>
                <w:sz w:val="20"/>
                <w:szCs w:val="20"/>
              </w:rPr>
            </w:pPr>
            <w:r w:rsidDel="00000000" w:rsidR="00000000" w:rsidRPr="00000000">
              <w:rPr>
                <w:sz w:val="20"/>
                <w:szCs w:val="20"/>
                <w:rtl w:val="0"/>
              </w:rPr>
              <w:t xml:space="preserve">11,329</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29">
            <w:pPr>
              <w:spacing w:after="0" w:line="276" w:lineRule="auto"/>
              <w:jc w:val="center"/>
              <w:rPr>
                <w:sz w:val="20"/>
                <w:szCs w:val="20"/>
              </w:rPr>
            </w:pPr>
            <w:r w:rsidDel="00000000" w:rsidR="00000000" w:rsidRPr="00000000">
              <w:rPr>
                <w:sz w:val="20"/>
                <w:szCs w:val="20"/>
                <w:rtl w:val="0"/>
              </w:rPr>
              <w:t xml:space="preserve">8,697</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2A">
            <w:pPr>
              <w:spacing w:after="0" w:line="276" w:lineRule="auto"/>
              <w:jc w:val="center"/>
              <w:rPr>
                <w:sz w:val="20"/>
                <w:szCs w:val="20"/>
              </w:rPr>
            </w:pPr>
            <w:r w:rsidDel="00000000" w:rsidR="00000000" w:rsidRPr="00000000">
              <w:rPr>
                <w:sz w:val="20"/>
                <w:szCs w:val="20"/>
                <w:rtl w:val="0"/>
              </w:rPr>
              <w:t xml:space="preserve">22,000</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2B">
            <w:pPr>
              <w:spacing w:after="0" w:line="276" w:lineRule="auto"/>
              <w:jc w:val="center"/>
              <w:rPr>
                <w:sz w:val="20"/>
                <w:szCs w:val="20"/>
              </w:rPr>
            </w:pPr>
            <w:r w:rsidDel="00000000" w:rsidR="00000000" w:rsidRPr="00000000">
              <w:rPr>
                <w:sz w:val="20"/>
                <w:szCs w:val="20"/>
                <w:rtl w:val="0"/>
              </w:rPr>
              <w:t xml:space="preserve">11,079</w:t>
            </w:r>
          </w:p>
        </w:tc>
      </w:tr>
      <w:tr>
        <w:trPr>
          <w:cantSplit w:val="0"/>
          <w:trHeight w:val="315" w:hRule="atLeast"/>
          <w:tblHeader w:val="0"/>
        </w:trPr>
        <w:tc>
          <w:tcPr>
            <w:gridSpan w:val="2"/>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72C">
            <w:pPr>
              <w:spacing w:after="0" w:line="276" w:lineRule="auto"/>
              <w:rPr/>
            </w:pPr>
            <w:r w:rsidDel="00000000" w:rsidR="00000000" w:rsidRPr="00000000">
              <w:rPr>
                <w:rtl w:val="0"/>
              </w:rPr>
              <w:t xml:space="preserve">Written contract&lt;3yr</w:t>
            </w:r>
          </w:p>
        </w:tc>
        <w:tc>
          <w:tcPr>
            <w:gridSpan w:val="2"/>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72E">
            <w:pPr>
              <w:widowControl w:val="0"/>
              <w:spacing w:after="0" w:line="276" w:lineRule="auto"/>
              <w:rPr>
                <w:rFonts w:ascii="Arial" w:cs="Arial" w:eastAsia="Arial" w:hAnsi="Arial"/>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30">
            <w:pPr>
              <w:spacing w:after="0" w:line="276" w:lineRule="auto"/>
              <w:jc w:val="center"/>
              <w:rPr>
                <w:sz w:val="20"/>
                <w:szCs w:val="20"/>
              </w:rPr>
            </w:pPr>
            <w:r w:rsidDel="00000000" w:rsidR="00000000" w:rsidRPr="00000000">
              <w:rPr>
                <w:sz w:val="20"/>
                <w:szCs w:val="20"/>
                <w:rtl w:val="0"/>
              </w:rPr>
              <w:t xml:space="preserve">14.04%</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31">
            <w:pPr>
              <w:spacing w:after="0" w:line="276" w:lineRule="auto"/>
              <w:jc w:val="center"/>
              <w:rPr>
                <w:sz w:val="20"/>
                <w:szCs w:val="20"/>
              </w:rPr>
            </w:pPr>
            <w:r w:rsidDel="00000000" w:rsidR="00000000" w:rsidRPr="00000000">
              <w:rPr>
                <w:sz w:val="20"/>
                <w:szCs w:val="20"/>
                <w:rtl w:val="0"/>
              </w:rPr>
              <w:t xml:space="preserve">14.29%</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32">
            <w:pPr>
              <w:spacing w:after="0" w:line="276" w:lineRule="auto"/>
              <w:jc w:val="center"/>
              <w:rPr>
                <w:sz w:val="20"/>
                <w:szCs w:val="20"/>
              </w:rPr>
            </w:pPr>
            <w:r w:rsidDel="00000000" w:rsidR="00000000" w:rsidRPr="00000000">
              <w:rPr>
                <w:sz w:val="20"/>
                <w:szCs w:val="20"/>
                <w:rtl w:val="0"/>
              </w:rPr>
              <w:t xml:space="preserve">14.81%</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33">
            <w:pPr>
              <w:spacing w:after="0" w:line="276" w:lineRule="auto"/>
              <w:jc w:val="center"/>
              <w:rPr>
                <w:sz w:val="20"/>
                <w:szCs w:val="20"/>
              </w:rPr>
            </w:pPr>
            <w:r w:rsidDel="00000000" w:rsidR="00000000" w:rsidRPr="00000000">
              <w:rPr>
                <w:sz w:val="20"/>
                <w:szCs w:val="20"/>
                <w:rtl w:val="0"/>
              </w:rPr>
              <w:t xml:space="preserve">16.25%</w:t>
            </w:r>
          </w:p>
        </w:tc>
        <w:tc>
          <w:tcPr>
            <w:tcBorders>
              <w:top w:color="000000" w:space="0" w:sz="6" w:val="single"/>
              <w:left w:color="000000" w:space="0" w:sz="6" w:val="single"/>
              <w:bottom w:color="000000" w:space="0" w:sz="6" w:val="single"/>
              <w:right w:color="000000" w:space="0" w:sz="6" w:val="single"/>
            </w:tcBorders>
            <w:shd w:fill="d9d9d9" w:val="clear"/>
            <w:tcMar>
              <w:top w:w="0.0" w:type="dxa"/>
              <w:left w:w="0.0" w:type="dxa"/>
              <w:bottom w:w="0.0" w:type="dxa"/>
              <w:right w:w="0.0" w:type="dxa"/>
            </w:tcMar>
            <w:vAlign w:val="bottom"/>
          </w:tcPr>
          <w:p w:rsidR="00000000" w:rsidDel="00000000" w:rsidP="00000000" w:rsidRDefault="00000000" w:rsidRPr="00000000" w14:paraId="00000734">
            <w:pPr>
              <w:spacing w:after="0" w:line="276" w:lineRule="auto"/>
              <w:jc w:val="center"/>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735">
            <w:pPr>
              <w:widowControl w:val="0"/>
              <w:spacing w:after="0" w:line="276" w:lineRule="auto"/>
              <w:rPr>
                <w:rFonts w:ascii="Arial" w:cs="Arial" w:eastAsia="Arial" w:hAnsi="Arial"/>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37">
            <w:pPr>
              <w:spacing w:after="0" w:line="276" w:lineRule="auto"/>
              <w:jc w:val="center"/>
              <w:rPr>
                <w:sz w:val="20"/>
                <w:szCs w:val="20"/>
              </w:rPr>
            </w:pPr>
            <w:r w:rsidDel="00000000" w:rsidR="00000000" w:rsidRPr="00000000">
              <w:rPr>
                <w:sz w:val="20"/>
                <w:szCs w:val="20"/>
                <w:rtl w:val="0"/>
              </w:rPr>
              <w:t xml:space="preserve">17125</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38">
            <w:pPr>
              <w:spacing w:after="0" w:line="276" w:lineRule="auto"/>
              <w:jc w:val="center"/>
              <w:rPr>
                <w:sz w:val="20"/>
                <w:szCs w:val="20"/>
              </w:rPr>
            </w:pPr>
            <w:r w:rsidDel="00000000" w:rsidR="00000000" w:rsidRPr="00000000">
              <w:rPr>
                <w:sz w:val="20"/>
                <w:szCs w:val="20"/>
                <w:rtl w:val="0"/>
              </w:rPr>
              <w:t xml:space="preserve">12500</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39">
            <w:pPr>
              <w:spacing w:after="0" w:line="276" w:lineRule="auto"/>
              <w:jc w:val="center"/>
              <w:rPr>
                <w:sz w:val="20"/>
                <w:szCs w:val="20"/>
              </w:rPr>
            </w:pPr>
            <w:r w:rsidDel="00000000" w:rsidR="00000000" w:rsidRPr="00000000">
              <w:rPr>
                <w:sz w:val="20"/>
                <w:szCs w:val="20"/>
                <w:rtl w:val="0"/>
              </w:rPr>
              <w:t xml:space="preserve">19997</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3A">
            <w:pPr>
              <w:spacing w:after="0" w:line="276" w:lineRule="auto"/>
              <w:jc w:val="center"/>
              <w:rPr>
                <w:sz w:val="20"/>
                <w:szCs w:val="20"/>
              </w:rPr>
            </w:pPr>
            <w:r w:rsidDel="00000000" w:rsidR="00000000" w:rsidRPr="00000000">
              <w:rPr>
                <w:sz w:val="20"/>
                <w:szCs w:val="20"/>
                <w:rtl w:val="0"/>
              </w:rPr>
              <w:t xml:space="preserve">9162</w:t>
            </w:r>
          </w:p>
        </w:tc>
      </w:tr>
      <w:tr>
        <w:trPr>
          <w:cantSplit w:val="0"/>
          <w:trHeight w:val="315" w:hRule="atLeast"/>
          <w:tblHeader w:val="0"/>
        </w:trPr>
        <w:tc>
          <w:tcPr>
            <w:gridSpan w:val="2"/>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73B">
            <w:pPr>
              <w:spacing w:after="0" w:line="276" w:lineRule="auto"/>
              <w:rPr/>
            </w:pPr>
            <w:r w:rsidDel="00000000" w:rsidR="00000000" w:rsidRPr="00000000">
              <w:rPr>
                <w:rtl w:val="0"/>
              </w:rPr>
              <w:t xml:space="preserve">Wri. contract &gt; 3yrs</w:t>
            </w:r>
          </w:p>
        </w:tc>
        <w:tc>
          <w:tcPr>
            <w:gridSpan w:val="2"/>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73D">
            <w:pPr>
              <w:widowControl w:val="0"/>
              <w:spacing w:after="0" w:line="276" w:lineRule="auto"/>
              <w:rPr>
                <w:rFonts w:ascii="Arial" w:cs="Arial" w:eastAsia="Arial" w:hAnsi="Arial"/>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3F">
            <w:pPr>
              <w:spacing w:after="0" w:line="276" w:lineRule="auto"/>
              <w:jc w:val="center"/>
              <w:rPr>
                <w:sz w:val="20"/>
                <w:szCs w:val="20"/>
              </w:rPr>
            </w:pPr>
            <w:r w:rsidDel="00000000" w:rsidR="00000000" w:rsidRPr="00000000">
              <w:rPr>
                <w:sz w:val="20"/>
                <w:szCs w:val="20"/>
                <w:rtl w:val="0"/>
              </w:rPr>
              <w:t xml:space="preserve">64.91%</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40">
            <w:pPr>
              <w:spacing w:after="0" w:line="276" w:lineRule="auto"/>
              <w:jc w:val="center"/>
              <w:rPr>
                <w:sz w:val="20"/>
                <w:szCs w:val="20"/>
              </w:rPr>
            </w:pPr>
            <w:r w:rsidDel="00000000" w:rsidR="00000000" w:rsidRPr="00000000">
              <w:rPr>
                <w:sz w:val="20"/>
                <w:szCs w:val="20"/>
                <w:rtl w:val="0"/>
              </w:rPr>
              <w:t xml:space="preserve">10.71%</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41">
            <w:pPr>
              <w:spacing w:after="0" w:line="276" w:lineRule="auto"/>
              <w:jc w:val="center"/>
              <w:rPr>
                <w:sz w:val="20"/>
                <w:szCs w:val="20"/>
              </w:rPr>
            </w:pPr>
            <w:r w:rsidDel="00000000" w:rsidR="00000000" w:rsidRPr="00000000">
              <w:rPr>
                <w:sz w:val="20"/>
                <w:szCs w:val="20"/>
                <w:rtl w:val="0"/>
              </w:rPr>
              <w:t xml:space="preserve">66.67%</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42">
            <w:pPr>
              <w:spacing w:after="0" w:line="276" w:lineRule="auto"/>
              <w:jc w:val="center"/>
              <w:rPr>
                <w:sz w:val="20"/>
                <w:szCs w:val="20"/>
              </w:rPr>
            </w:pPr>
            <w:r w:rsidDel="00000000" w:rsidR="00000000" w:rsidRPr="00000000">
              <w:rPr>
                <w:sz w:val="20"/>
                <w:szCs w:val="20"/>
                <w:rtl w:val="0"/>
              </w:rPr>
              <w:t xml:space="preserve">12.50%</w:t>
            </w:r>
          </w:p>
        </w:tc>
        <w:tc>
          <w:tcPr>
            <w:tcBorders>
              <w:top w:color="000000" w:space="0" w:sz="6" w:val="single"/>
              <w:left w:color="000000" w:space="0" w:sz="6" w:val="single"/>
              <w:bottom w:color="000000" w:space="0" w:sz="6" w:val="single"/>
              <w:right w:color="000000" w:space="0" w:sz="6" w:val="single"/>
            </w:tcBorders>
            <w:shd w:fill="d9d9d9" w:val="clear"/>
            <w:tcMar>
              <w:top w:w="0.0" w:type="dxa"/>
              <w:left w:w="0.0" w:type="dxa"/>
              <w:bottom w:w="0.0" w:type="dxa"/>
              <w:right w:w="0.0" w:type="dxa"/>
            </w:tcMar>
            <w:vAlign w:val="bottom"/>
          </w:tcPr>
          <w:p w:rsidR="00000000" w:rsidDel="00000000" w:rsidP="00000000" w:rsidRDefault="00000000" w:rsidRPr="00000000" w14:paraId="00000743">
            <w:pPr>
              <w:spacing w:after="0" w:line="276" w:lineRule="auto"/>
              <w:jc w:val="center"/>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744">
            <w:pPr>
              <w:widowControl w:val="0"/>
              <w:spacing w:after="0" w:line="276" w:lineRule="auto"/>
              <w:rPr>
                <w:rFonts w:ascii="Arial" w:cs="Arial" w:eastAsia="Arial" w:hAnsi="Arial"/>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46">
            <w:pPr>
              <w:spacing w:after="0" w:line="276" w:lineRule="auto"/>
              <w:jc w:val="center"/>
              <w:rPr>
                <w:sz w:val="20"/>
                <w:szCs w:val="20"/>
              </w:rPr>
            </w:pPr>
            <w:r w:rsidDel="00000000" w:rsidR="00000000" w:rsidRPr="00000000">
              <w:rPr>
                <w:sz w:val="20"/>
                <w:szCs w:val="20"/>
                <w:rtl w:val="0"/>
              </w:rPr>
              <w:t xml:space="preserve">25,674</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47">
            <w:pPr>
              <w:spacing w:after="0" w:line="276" w:lineRule="auto"/>
              <w:jc w:val="center"/>
              <w:rPr>
                <w:sz w:val="20"/>
                <w:szCs w:val="20"/>
              </w:rPr>
            </w:pPr>
            <w:r w:rsidDel="00000000" w:rsidR="00000000" w:rsidRPr="00000000">
              <w:rPr>
                <w:sz w:val="20"/>
                <w:szCs w:val="20"/>
                <w:rtl w:val="0"/>
              </w:rPr>
              <w:t xml:space="preserve">24,083</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48">
            <w:pPr>
              <w:spacing w:after="0" w:line="276" w:lineRule="auto"/>
              <w:jc w:val="center"/>
              <w:rPr>
                <w:sz w:val="20"/>
                <w:szCs w:val="20"/>
              </w:rPr>
            </w:pPr>
            <w:r w:rsidDel="00000000" w:rsidR="00000000" w:rsidRPr="00000000">
              <w:rPr>
                <w:sz w:val="20"/>
                <w:szCs w:val="20"/>
                <w:rtl w:val="0"/>
              </w:rPr>
              <w:t xml:space="preserve">30,275</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49">
            <w:pPr>
              <w:spacing w:after="0" w:line="276" w:lineRule="auto"/>
              <w:jc w:val="center"/>
              <w:rPr>
                <w:sz w:val="20"/>
                <w:szCs w:val="20"/>
              </w:rPr>
            </w:pPr>
            <w:r w:rsidDel="00000000" w:rsidR="00000000" w:rsidRPr="00000000">
              <w:rPr>
                <w:sz w:val="20"/>
                <w:szCs w:val="20"/>
                <w:rtl w:val="0"/>
              </w:rPr>
              <w:t xml:space="preserve">17,250</w:t>
            </w:r>
          </w:p>
        </w:tc>
      </w:tr>
      <w:tr>
        <w:trPr>
          <w:cantSplit w:val="0"/>
          <w:trHeight w:val="315" w:hRule="atLeast"/>
          <w:tblHeader w:val="0"/>
        </w:trPr>
        <w:tc>
          <w:tcPr>
            <w:gridSpan w:val="2"/>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74A">
            <w:pPr>
              <w:spacing w:after="0" w:line="276" w:lineRule="auto"/>
              <w:jc w:val="both"/>
              <w:rPr/>
            </w:pPr>
            <w:r w:rsidDel="00000000" w:rsidR="00000000" w:rsidRPr="00000000">
              <w:rPr>
                <w:b w:val="1"/>
                <w:rtl w:val="0"/>
              </w:rPr>
              <w:t xml:space="preserve">All male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4C">
            <w:pPr>
              <w:spacing w:after="0" w:line="276" w:lineRule="auto"/>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4D">
            <w:pPr>
              <w:spacing w:after="0" w:line="276" w:lineRule="auto"/>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4E">
            <w:pPr>
              <w:spacing w:after="0" w:line="276" w:lineRule="auto"/>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4F">
            <w:pPr>
              <w:spacing w:after="0" w:line="276" w:lineRule="auto"/>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50">
            <w:pPr>
              <w:spacing w:after="0" w:line="276" w:lineRule="auto"/>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51">
            <w:pPr>
              <w:spacing w:after="0" w:line="276" w:lineRule="auto"/>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0.0" w:type="dxa"/>
              <w:bottom w:w="0.0" w:type="dxa"/>
              <w:right w:w="0.0" w:type="dxa"/>
            </w:tcMar>
            <w:vAlign w:val="bottom"/>
          </w:tcPr>
          <w:p w:rsidR="00000000" w:rsidDel="00000000" w:rsidP="00000000" w:rsidRDefault="00000000" w:rsidRPr="00000000" w14:paraId="00000752">
            <w:pPr>
              <w:spacing w:after="0" w:line="276" w:lineRule="auto"/>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53">
            <w:pPr>
              <w:spacing w:after="0" w:line="276" w:lineRule="auto"/>
              <w:jc w:val="center"/>
              <w:rPr>
                <w:sz w:val="20"/>
                <w:szCs w:val="20"/>
              </w:rPr>
            </w:pPr>
            <w:r w:rsidDel="00000000" w:rsidR="00000000" w:rsidRPr="00000000">
              <w:rPr>
                <w:sz w:val="20"/>
                <w:szCs w:val="20"/>
                <w:rtl w:val="0"/>
              </w:rPr>
              <w:t xml:space="preserve">9,000</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54">
            <w:pPr>
              <w:spacing w:after="0" w:line="276" w:lineRule="auto"/>
              <w:jc w:val="center"/>
              <w:rPr>
                <w:sz w:val="20"/>
                <w:szCs w:val="20"/>
              </w:rPr>
            </w:pPr>
            <w:r w:rsidDel="00000000" w:rsidR="00000000" w:rsidRPr="00000000">
              <w:rPr>
                <w:sz w:val="20"/>
                <w:szCs w:val="20"/>
                <w:rtl w:val="0"/>
              </w:rPr>
              <w:t xml:space="preserve">8,040</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55">
            <w:pPr>
              <w:spacing w:after="0" w:line="276" w:lineRule="auto"/>
              <w:jc w:val="center"/>
              <w:rPr>
                <w:sz w:val="20"/>
                <w:szCs w:val="20"/>
              </w:rPr>
            </w:pPr>
            <w:r w:rsidDel="00000000" w:rsidR="00000000" w:rsidRPr="00000000">
              <w:rPr>
                <w:sz w:val="20"/>
                <w:szCs w:val="20"/>
                <w:rtl w:val="0"/>
              </w:rPr>
              <w:t xml:space="preserve">21,454</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56">
            <w:pPr>
              <w:spacing w:after="0" w:line="276" w:lineRule="auto"/>
              <w:jc w:val="center"/>
              <w:rPr>
                <w:sz w:val="20"/>
                <w:szCs w:val="20"/>
              </w:rPr>
            </w:pPr>
            <w:r w:rsidDel="00000000" w:rsidR="00000000" w:rsidRPr="00000000">
              <w:rPr>
                <w:sz w:val="20"/>
                <w:szCs w:val="20"/>
                <w:rtl w:val="0"/>
              </w:rPr>
              <w:t xml:space="preserve">9,957</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57">
            <w:pPr>
              <w:spacing w:after="0" w:line="276" w:lineRule="auto"/>
              <w:jc w:val="center"/>
              <w:rPr>
                <w:sz w:val="20"/>
                <w:szCs w:val="20"/>
              </w:rPr>
            </w:pPr>
            <w:r w:rsidDel="00000000" w:rsidR="00000000" w:rsidRPr="00000000">
              <w:rPr>
                <w:sz w:val="20"/>
                <w:szCs w:val="20"/>
                <w:rtl w:val="0"/>
              </w:rPr>
              <w:t xml:space="preserve">27,220</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58">
            <w:pPr>
              <w:spacing w:after="0" w:line="276" w:lineRule="auto"/>
              <w:jc w:val="center"/>
              <w:rPr>
                <w:sz w:val="20"/>
                <w:szCs w:val="20"/>
              </w:rPr>
            </w:pPr>
            <w:r w:rsidDel="00000000" w:rsidR="00000000" w:rsidRPr="00000000">
              <w:rPr>
                <w:sz w:val="20"/>
                <w:szCs w:val="20"/>
                <w:rtl w:val="0"/>
              </w:rPr>
              <w:t xml:space="preserve">9,046</w:t>
            </w:r>
          </w:p>
        </w:tc>
      </w:tr>
      <w:tr>
        <w:trPr>
          <w:cantSplit w:val="0"/>
          <w:trHeight w:val="315" w:hRule="atLeast"/>
          <w:tblHeader w:val="0"/>
        </w:trPr>
        <w:tc>
          <w:tcPr>
            <w:gridSpan w:val="2"/>
            <w:tcBorders>
              <w:top w:color="000000" w:space="0" w:sz="6" w:val="single"/>
              <w:left w:color="000000" w:space="0" w:sz="6" w:val="single"/>
              <w:bottom w:color="000000" w:space="0" w:sz="6" w:val="single"/>
              <w:right w:color="000000" w:space="0" w:sz="6" w:val="single"/>
            </w:tcBorders>
            <w:shd w:fill="cccccc" w:val="clear"/>
            <w:tcMar>
              <w:top w:w="0.0" w:type="dxa"/>
              <w:left w:w="0.0" w:type="dxa"/>
              <w:bottom w:w="0.0" w:type="dxa"/>
              <w:right w:w="0.0" w:type="dxa"/>
            </w:tcMar>
            <w:vAlign w:val="bottom"/>
          </w:tcPr>
          <w:p w:rsidR="00000000" w:rsidDel="00000000" w:rsidP="00000000" w:rsidRDefault="00000000" w:rsidRPr="00000000" w14:paraId="00000759">
            <w:pPr>
              <w:spacing w:after="0" w:line="276" w:lineRule="auto"/>
              <w:jc w:val="both"/>
              <w:rPr/>
            </w:pPr>
            <w:r w:rsidDel="00000000" w:rsidR="00000000" w:rsidRPr="00000000">
              <w:rPr>
                <w:b w:val="1"/>
                <w:rtl w:val="0"/>
              </w:rPr>
              <w:t xml:space="preserve">Overall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5B">
            <w:pPr>
              <w:spacing w:after="0" w:line="276" w:lineRule="auto"/>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5C">
            <w:pPr>
              <w:spacing w:after="0" w:line="276" w:lineRule="auto"/>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5D">
            <w:pPr>
              <w:spacing w:after="0" w:line="276" w:lineRule="auto"/>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5E">
            <w:pPr>
              <w:spacing w:after="0" w:line="276" w:lineRule="auto"/>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5F">
            <w:pPr>
              <w:spacing w:after="0" w:line="276" w:lineRule="auto"/>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60">
            <w:pPr>
              <w:spacing w:after="0" w:line="276" w:lineRule="auto"/>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0.0" w:type="dxa"/>
              <w:bottom w:w="0.0" w:type="dxa"/>
              <w:right w:w="0.0" w:type="dxa"/>
            </w:tcMar>
            <w:vAlign w:val="bottom"/>
          </w:tcPr>
          <w:p w:rsidR="00000000" w:rsidDel="00000000" w:rsidP="00000000" w:rsidRDefault="00000000" w:rsidRPr="00000000" w14:paraId="00000761">
            <w:pPr>
              <w:spacing w:after="0" w:line="276" w:lineRule="auto"/>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62">
            <w:pPr>
              <w:spacing w:after="0" w:line="276" w:lineRule="auto"/>
              <w:jc w:val="center"/>
              <w:rPr>
                <w:sz w:val="20"/>
                <w:szCs w:val="20"/>
              </w:rPr>
            </w:pPr>
            <w:r w:rsidDel="00000000" w:rsidR="00000000" w:rsidRPr="00000000">
              <w:rPr>
                <w:sz w:val="20"/>
                <w:szCs w:val="20"/>
                <w:rtl w:val="0"/>
              </w:rPr>
              <w:t xml:space="preserve">7,648</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63">
            <w:pPr>
              <w:spacing w:after="0" w:line="276" w:lineRule="auto"/>
              <w:jc w:val="center"/>
              <w:rPr>
                <w:sz w:val="20"/>
                <w:szCs w:val="20"/>
              </w:rPr>
            </w:pPr>
            <w:r w:rsidDel="00000000" w:rsidR="00000000" w:rsidRPr="00000000">
              <w:rPr>
                <w:sz w:val="20"/>
                <w:szCs w:val="20"/>
                <w:rtl w:val="0"/>
              </w:rPr>
              <w:t xml:space="preserve">5,964</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64">
            <w:pPr>
              <w:spacing w:after="0" w:line="276" w:lineRule="auto"/>
              <w:jc w:val="center"/>
              <w:rPr>
                <w:sz w:val="20"/>
                <w:szCs w:val="20"/>
              </w:rPr>
            </w:pPr>
            <w:r w:rsidDel="00000000" w:rsidR="00000000" w:rsidRPr="00000000">
              <w:rPr>
                <w:sz w:val="20"/>
                <w:szCs w:val="20"/>
                <w:rtl w:val="0"/>
              </w:rPr>
              <w:t xml:space="preserve">20,618</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65">
            <w:pPr>
              <w:spacing w:after="0" w:line="276" w:lineRule="auto"/>
              <w:jc w:val="center"/>
              <w:rPr>
                <w:sz w:val="20"/>
                <w:szCs w:val="20"/>
              </w:rPr>
            </w:pPr>
            <w:r w:rsidDel="00000000" w:rsidR="00000000" w:rsidRPr="00000000">
              <w:rPr>
                <w:sz w:val="20"/>
                <w:szCs w:val="20"/>
                <w:rtl w:val="0"/>
              </w:rPr>
              <w:t xml:space="preserve">7,718</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66">
            <w:pPr>
              <w:spacing w:after="0" w:line="276" w:lineRule="auto"/>
              <w:jc w:val="center"/>
              <w:rPr>
                <w:sz w:val="20"/>
                <w:szCs w:val="20"/>
              </w:rPr>
            </w:pPr>
            <w:r w:rsidDel="00000000" w:rsidR="00000000" w:rsidRPr="00000000">
              <w:rPr>
                <w:sz w:val="20"/>
                <w:szCs w:val="20"/>
                <w:rtl w:val="0"/>
              </w:rPr>
              <w:t xml:space="preserve">24,261</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67">
            <w:pPr>
              <w:spacing w:after="0" w:line="276" w:lineRule="auto"/>
              <w:jc w:val="center"/>
              <w:rPr>
                <w:sz w:val="20"/>
                <w:szCs w:val="20"/>
              </w:rPr>
            </w:pPr>
            <w:r w:rsidDel="00000000" w:rsidR="00000000" w:rsidRPr="00000000">
              <w:rPr>
                <w:sz w:val="20"/>
                <w:szCs w:val="20"/>
                <w:rtl w:val="0"/>
              </w:rPr>
              <w:t xml:space="preserve">8,969</w:t>
            </w:r>
          </w:p>
        </w:tc>
      </w:tr>
      <w:tr>
        <w:trPr>
          <w:cantSplit w:val="0"/>
          <w:trHeight w:val="315" w:hRule="atLeast"/>
          <w:tblHeader w:val="0"/>
        </w:trPr>
        <w:tc>
          <w:tcPr>
            <w:gridSpan w:val="15"/>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68">
            <w:pPr>
              <w:spacing w:after="0" w:line="276" w:lineRule="auto"/>
              <w:jc w:val="both"/>
              <w:rPr>
                <w:sz w:val="18"/>
                <w:szCs w:val="18"/>
              </w:rPr>
            </w:pPr>
            <w:r w:rsidDel="00000000" w:rsidR="00000000" w:rsidRPr="00000000">
              <w:rPr>
                <w:b w:val="1"/>
                <w:sz w:val="18"/>
                <w:szCs w:val="18"/>
                <w:rtl w:val="0"/>
              </w:rPr>
              <w:t xml:space="preserve">Source: </w:t>
            </w:r>
            <w:r w:rsidDel="00000000" w:rsidR="00000000" w:rsidRPr="00000000">
              <w:rPr>
                <w:sz w:val="18"/>
                <w:szCs w:val="18"/>
                <w:rtl w:val="0"/>
              </w:rPr>
              <w:t xml:space="preserve">Authors based on PLFS 2021-22</w:t>
            </w:r>
          </w:p>
        </w:tc>
      </w:tr>
    </w:tbl>
    <w:p w:rsidR="00000000" w:rsidDel="00000000" w:rsidP="00000000" w:rsidRDefault="00000000" w:rsidRPr="00000000" w14:paraId="00000777">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778">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779">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77A">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77B">
      <w:pPr>
        <w:spacing w:after="0" w:line="276" w:lineRule="auto"/>
        <w:jc w:val="both"/>
        <w:rPr>
          <w:rFonts w:ascii="Arial" w:cs="Arial" w:eastAsia="Arial" w:hAnsi="Arial"/>
        </w:rPr>
      </w:pPr>
      <w:r w:rsidDel="00000000" w:rsidR="00000000" w:rsidRPr="00000000">
        <w:rPr>
          <w:rtl w:val="0"/>
        </w:rPr>
      </w:r>
    </w:p>
    <w:tbl>
      <w:tblPr>
        <w:tblStyle w:val="Table20"/>
        <w:tblW w:w="10455.0" w:type="dxa"/>
        <w:jc w:val="left"/>
        <w:tblInd w:w="-76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825"/>
        <w:gridCol w:w="885"/>
        <w:gridCol w:w="1245"/>
        <w:gridCol w:w="795"/>
        <w:gridCol w:w="1305"/>
        <w:gridCol w:w="1080"/>
        <w:gridCol w:w="1320"/>
        <w:tblGridChange w:id="0">
          <w:tblGrid>
            <w:gridCol w:w="3825"/>
            <w:gridCol w:w="885"/>
            <w:gridCol w:w="1245"/>
            <w:gridCol w:w="795"/>
            <w:gridCol w:w="1305"/>
            <w:gridCol w:w="1080"/>
            <w:gridCol w:w="1320"/>
          </w:tblGrid>
        </w:tblGridChange>
      </w:tblGrid>
      <w:tr>
        <w:trPr>
          <w:cantSplit w:val="0"/>
          <w:trHeight w:val="315" w:hRule="atLeast"/>
          <w:tblHeader w:val="0"/>
        </w:trPr>
        <w:tc>
          <w:tcPr>
            <w:gridSpan w:val="7"/>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7C">
            <w:pPr>
              <w:widowControl w:val="0"/>
              <w:spacing w:after="0" w:line="276" w:lineRule="auto"/>
              <w:rPr>
                <w:b w:val="1"/>
              </w:rPr>
            </w:pPr>
            <w:r w:rsidDel="00000000" w:rsidR="00000000" w:rsidRPr="00000000">
              <w:rPr>
                <w:b w:val="1"/>
                <w:rtl w:val="0"/>
              </w:rPr>
              <w:t xml:space="preserve">Table 5.2 Salary comparisons based on contract type, between government and private and gender, sector-wise</w:t>
            </w:r>
          </w:p>
        </w:tc>
      </w:tr>
      <w:tr>
        <w:trPr>
          <w:cantSplit w:val="0"/>
          <w:trHeight w:val="315" w:hRule="atLeast"/>
          <w:tblHeader w:val="0"/>
        </w:trPr>
        <w:tc>
          <w:tcPr>
            <w:vMerge w:val="restart"/>
            <w:tcBorders>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83">
            <w:pPr>
              <w:widowControl w:val="0"/>
              <w:spacing w:after="0" w:line="276" w:lineRule="auto"/>
              <w:rPr/>
            </w:pPr>
            <w:r w:rsidDel="00000000" w:rsidR="00000000" w:rsidRPr="00000000">
              <w:rPr>
                <w:rtl w:val="0"/>
              </w:rPr>
            </w:r>
          </w:p>
        </w:tc>
        <w:tc>
          <w:tcPr>
            <w:gridSpan w:val="2"/>
            <w:tcBorders>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84">
            <w:pPr>
              <w:widowControl w:val="0"/>
              <w:spacing w:after="0" w:line="276" w:lineRule="auto"/>
              <w:jc w:val="center"/>
              <w:rPr/>
            </w:pPr>
            <w:r w:rsidDel="00000000" w:rsidR="00000000" w:rsidRPr="00000000">
              <w:rPr>
                <w:rtl w:val="0"/>
              </w:rPr>
              <w:t xml:space="preserve">ECCE teacher</w:t>
            </w:r>
          </w:p>
        </w:tc>
        <w:tc>
          <w:tcPr>
            <w:gridSpan w:val="2"/>
            <w:tcBorders>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86">
            <w:pPr>
              <w:widowControl w:val="0"/>
              <w:spacing w:after="0" w:line="276" w:lineRule="auto"/>
              <w:jc w:val="center"/>
              <w:rPr/>
            </w:pPr>
            <w:r w:rsidDel="00000000" w:rsidR="00000000" w:rsidRPr="00000000">
              <w:rPr>
                <w:rtl w:val="0"/>
              </w:rPr>
              <w:t xml:space="preserve">Primary teacher</w:t>
            </w:r>
          </w:p>
        </w:tc>
        <w:tc>
          <w:tcPr>
            <w:gridSpan w:val="2"/>
            <w:tcBorders>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88">
            <w:pPr>
              <w:widowControl w:val="0"/>
              <w:spacing w:after="0" w:line="276" w:lineRule="auto"/>
              <w:jc w:val="center"/>
              <w:rPr/>
            </w:pPr>
            <w:r w:rsidDel="00000000" w:rsidR="00000000" w:rsidRPr="00000000">
              <w:rPr>
                <w:rtl w:val="0"/>
              </w:rPr>
              <w:t xml:space="preserve">Secondary teacher</w:t>
            </w:r>
          </w:p>
        </w:tc>
      </w:tr>
      <w:tr>
        <w:trPr>
          <w:cantSplit w:val="0"/>
          <w:trHeight w:val="353.83789062500006" w:hRule="atLeast"/>
          <w:tblHeader w:val="0"/>
        </w:trPr>
        <w:tc>
          <w:tcPr>
            <w:vMerge w:val="continue"/>
            <w:tcBorders>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8A">
            <w:pPr>
              <w:widowControl w:val="0"/>
              <w:spacing w:after="0" w:before="0" w:line="240" w:lineRule="auto"/>
              <w:ind w:left="0" w:firstLine="0"/>
              <w:rPr/>
            </w:pPr>
            <w:r w:rsidDel="00000000" w:rsidR="00000000" w:rsidRPr="00000000">
              <w:rPr>
                <w:rtl w:val="0"/>
              </w:rPr>
            </w:r>
          </w:p>
        </w:tc>
        <w:tc>
          <w:tcPr>
            <w:tcBorders>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8B">
            <w:pPr>
              <w:widowControl w:val="0"/>
              <w:spacing w:after="0" w:line="276" w:lineRule="auto"/>
              <w:jc w:val="center"/>
              <w:rPr/>
            </w:pPr>
            <w:r w:rsidDel="00000000" w:rsidR="00000000" w:rsidRPr="00000000">
              <w:rPr>
                <w:rtl w:val="0"/>
              </w:rPr>
              <w:t xml:space="preserve">Govt.</w:t>
            </w:r>
          </w:p>
        </w:tc>
        <w:tc>
          <w:tcPr>
            <w:tcBorders>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8C">
            <w:pPr>
              <w:widowControl w:val="0"/>
              <w:spacing w:after="0" w:line="276" w:lineRule="auto"/>
              <w:jc w:val="center"/>
              <w:rPr/>
            </w:pPr>
            <w:r w:rsidDel="00000000" w:rsidR="00000000" w:rsidRPr="00000000">
              <w:rPr>
                <w:rtl w:val="0"/>
              </w:rPr>
              <w:t xml:space="preserve">Pvt/NonGovt.</w:t>
            </w:r>
          </w:p>
        </w:tc>
        <w:tc>
          <w:tcPr>
            <w:tcBorders>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8D">
            <w:pPr>
              <w:widowControl w:val="0"/>
              <w:spacing w:after="0" w:line="276" w:lineRule="auto"/>
              <w:jc w:val="center"/>
              <w:rPr/>
            </w:pPr>
            <w:r w:rsidDel="00000000" w:rsidR="00000000" w:rsidRPr="00000000">
              <w:rPr>
                <w:rtl w:val="0"/>
              </w:rPr>
              <w:t xml:space="preserve">Govt.</w:t>
            </w:r>
          </w:p>
        </w:tc>
        <w:tc>
          <w:tcPr>
            <w:tcBorders>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8E">
            <w:pPr>
              <w:widowControl w:val="0"/>
              <w:spacing w:after="0" w:line="276" w:lineRule="auto"/>
              <w:jc w:val="center"/>
              <w:rPr/>
            </w:pPr>
            <w:r w:rsidDel="00000000" w:rsidR="00000000" w:rsidRPr="00000000">
              <w:rPr>
                <w:rtl w:val="0"/>
              </w:rPr>
              <w:t xml:space="preserve">Pvt/NonGovt.</w:t>
            </w:r>
          </w:p>
        </w:tc>
        <w:tc>
          <w:tcPr>
            <w:tcBorders>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8F">
            <w:pPr>
              <w:widowControl w:val="0"/>
              <w:spacing w:after="0" w:line="276" w:lineRule="auto"/>
              <w:jc w:val="center"/>
              <w:rPr/>
            </w:pPr>
            <w:r w:rsidDel="00000000" w:rsidR="00000000" w:rsidRPr="00000000">
              <w:rPr>
                <w:rtl w:val="0"/>
              </w:rPr>
              <w:t xml:space="preserve">Govt.</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90">
            <w:pPr>
              <w:widowControl w:val="0"/>
              <w:spacing w:after="0" w:line="276" w:lineRule="auto"/>
              <w:jc w:val="center"/>
              <w:rPr/>
            </w:pPr>
            <w:r w:rsidDel="00000000" w:rsidR="00000000" w:rsidRPr="00000000">
              <w:rPr>
                <w:rtl w:val="0"/>
              </w:rPr>
              <w:t xml:space="preserve">Pvt/NonGovt.</w:t>
            </w:r>
          </w:p>
        </w:tc>
      </w:tr>
      <w:tr>
        <w:trPr>
          <w:cantSplit w:val="0"/>
          <w:trHeight w:val="255" w:hRule="atLeast"/>
          <w:tblHeader w:val="0"/>
        </w:trPr>
        <w:tc>
          <w:tcPr>
            <w:gridSpan w:val="7"/>
            <w:tcBorders>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91">
            <w:pPr>
              <w:widowControl w:val="0"/>
              <w:spacing w:after="0" w:line="276" w:lineRule="auto"/>
              <w:rPr>
                <w:b w:val="1"/>
              </w:rPr>
            </w:pPr>
            <w:r w:rsidDel="00000000" w:rsidR="00000000" w:rsidRPr="00000000">
              <w:rPr>
                <w:b w:val="1"/>
                <w:rtl w:val="0"/>
              </w:rPr>
              <w:t xml:space="preserve">Overall</w:t>
            </w:r>
          </w:p>
        </w:tc>
      </w:tr>
      <w:tr>
        <w:trPr>
          <w:cantSplit w:val="0"/>
          <w:trHeight w:val="851.5136718750001"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798">
            <w:pPr>
              <w:widowControl w:val="0"/>
              <w:spacing w:after="0" w:line="276" w:lineRule="auto"/>
              <w:rPr/>
            </w:pPr>
            <w:r w:rsidDel="00000000" w:rsidR="00000000" w:rsidRPr="00000000">
              <w:rPr>
                <w:rtl w:val="0"/>
              </w:rPr>
              <w:t xml:space="preserve">P</w:t>
            </w:r>
            <w:r w:rsidDel="00000000" w:rsidR="00000000" w:rsidRPr="00000000">
              <w:rPr>
                <w:rtl w:val="0"/>
              </w:rPr>
              <w:t xml:space="preserve">roportion of the salary of 3 year contract teacher received by teachers with out contract</w:t>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799">
            <w:pPr>
              <w:widowControl w:val="0"/>
              <w:spacing w:after="0" w:line="276" w:lineRule="auto"/>
              <w:jc w:val="center"/>
              <w:rPr/>
            </w:pPr>
            <w:r w:rsidDel="00000000" w:rsidR="00000000" w:rsidRPr="00000000">
              <w:rPr>
                <w:rtl w:val="0"/>
              </w:rPr>
              <w:t xml:space="preserve">79.78%</w:t>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79A">
            <w:pPr>
              <w:widowControl w:val="0"/>
              <w:spacing w:after="0" w:line="276" w:lineRule="auto"/>
              <w:jc w:val="center"/>
              <w:rPr/>
            </w:pPr>
            <w:r w:rsidDel="00000000" w:rsidR="00000000" w:rsidRPr="00000000">
              <w:rPr>
                <w:rtl w:val="0"/>
              </w:rPr>
              <w:t xml:space="preserve">66.64%</w:t>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79B">
            <w:pPr>
              <w:widowControl w:val="0"/>
              <w:spacing w:after="0" w:line="276" w:lineRule="auto"/>
              <w:jc w:val="center"/>
              <w:rPr/>
            </w:pPr>
            <w:r w:rsidDel="00000000" w:rsidR="00000000" w:rsidRPr="00000000">
              <w:rPr>
                <w:rtl w:val="0"/>
              </w:rPr>
              <w:t xml:space="preserve">75.29%</w:t>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79C">
            <w:pPr>
              <w:widowControl w:val="0"/>
              <w:spacing w:after="0" w:line="276" w:lineRule="auto"/>
              <w:jc w:val="center"/>
              <w:rPr/>
            </w:pPr>
            <w:r w:rsidDel="00000000" w:rsidR="00000000" w:rsidRPr="00000000">
              <w:rPr>
                <w:rtl w:val="0"/>
              </w:rPr>
              <w:t xml:space="preserve">52.09%</w:t>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79D">
            <w:pPr>
              <w:widowControl w:val="0"/>
              <w:spacing w:after="0" w:line="276" w:lineRule="auto"/>
              <w:jc w:val="center"/>
              <w:rPr/>
            </w:pPr>
            <w:r w:rsidDel="00000000" w:rsidR="00000000" w:rsidRPr="00000000">
              <w:rPr>
                <w:rtl w:val="0"/>
              </w:rPr>
              <w:t xml:space="preserve">76.63%</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9E">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59.91%</w:t>
            </w:r>
          </w:p>
        </w:tc>
      </w:tr>
      <w:tr>
        <w:trPr>
          <w:cantSplit w:val="0"/>
          <w:trHeight w:val="896.5136718750001"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79F">
            <w:pPr>
              <w:widowControl w:val="0"/>
              <w:spacing w:after="0" w:line="276" w:lineRule="auto"/>
              <w:rPr/>
            </w:pPr>
            <w:r w:rsidDel="00000000" w:rsidR="00000000" w:rsidRPr="00000000">
              <w:rPr>
                <w:rtl w:val="0"/>
              </w:rPr>
              <w:t xml:space="preserve">P</w:t>
            </w:r>
            <w:r w:rsidDel="00000000" w:rsidR="00000000" w:rsidRPr="00000000">
              <w:rPr>
                <w:rtl w:val="0"/>
              </w:rPr>
              <w:t xml:space="preserve">roportion of salary of govt school teacher received by pvt school teacher both with contracts&gt;3 yrs</w:t>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7A0">
            <w:pPr>
              <w:widowControl w:val="0"/>
              <w:spacing w:after="0" w:line="276" w:lineRule="auto"/>
              <w:rPr/>
            </w:pPr>
            <w:r w:rsidDel="00000000" w:rsidR="00000000" w:rsidRPr="00000000">
              <w:rPr>
                <w:rtl w:val="0"/>
              </w:rPr>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7A1">
            <w:pPr>
              <w:widowControl w:val="0"/>
              <w:spacing w:after="0" w:line="276" w:lineRule="auto"/>
              <w:jc w:val="center"/>
              <w:rPr/>
            </w:pPr>
            <w:r w:rsidDel="00000000" w:rsidR="00000000" w:rsidRPr="00000000">
              <w:rPr>
                <w:rtl w:val="0"/>
              </w:rPr>
              <w:t xml:space="preserve">92.32%</w:t>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7A2">
            <w:pPr>
              <w:widowControl w:val="0"/>
              <w:spacing w:after="0" w:line="276" w:lineRule="auto"/>
              <w:rPr/>
            </w:pPr>
            <w:r w:rsidDel="00000000" w:rsidR="00000000" w:rsidRPr="00000000">
              <w:rPr>
                <w:rtl w:val="0"/>
              </w:rPr>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7A3">
            <w:pPr>
              <w:widowControl w:val="0"/>
              <w:spacing w:after="0" w:line="276" w:lineRule="auto"/>
              <w:jc w:val="center"/>
              <w:rPr/>
            </w:pPr>
            <w:r w:rsidDel="00000000" w:rsidR="00000000" w:rsidRPr="00000000">
              <w:rPr>
                <w:rtl w:val="0"/>
              </w:rPr>
              <w:t xml:space="preserve">55.93%</w:t>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7A4">
            <w:pPr>
              <w:widowControl w:val="0"/>
              <w:spacing w:after="0" w:line="276" w:lineRule="auto"/>
              <w:rPr/>
            </w:pP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A5">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53.42%</w:t>
            </w:r>
          </w:p>
        </w:tc>
      </w:tr>
      <w:tr>
        <w:trPr>
          <w:cantSplit w:val="0"/>
          <w:trHeight w:val="557.6757812500001"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7A6">
            <w:pPr>
              <w:widowControl w:val="0"/>
              <w:spacing w:after="0" w:line="276" w:lineRule="auto"/>
              <w:rPr/>
            </w:pPr>
            <w:r w:rsidDel="00000000" w:rsidR="00000000" w:rsidRPr="00000000">
              <w:rPr>
                <w:rtl w:val="0"/>
              </w:rPr>
              <w:t xml:space="preserve">P</w:t>
            </w:r>
            <w:r w:rsidDel="00000000" w:rsidR="00000000" w:rsidRPr="00000000">
              <w:rPr>
                <w:rtl w:val="0"/>
              </w:rPr>
              <w:t xml:space="preserve">roportion of govt teacher salary received by pvt school teacher</w:t>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7A7">
            <w:pPr>
              <w:widowControl w:val="0"/>
              <w:spacing w:after="0" w:line="276" w:lineRule="auto"/>
              <w:rPr/>
            </w:pPr>
            <w:r w:rsidDel="00000000" w:rsidR="00000000" w:rsidRPr="00000000">
              <w:rPr>
                <w:rtl w:val="0"/>
              </w:rPr>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7A8">
            <w:pPr>
              <w:widowControl w:val="0"/>
              <w:spacing w:after="0" w:line="276" w:lineRule="auto"/>
              <w:jc w:val="center"/>
              <w:rPr/>
            </w:pPr>
            <w:r w:rsidDel="00000000" w:rsidR="00000000" w:rsidRPr="00000000">
              <w:rPr>
                <w:rtl w:val="0"/>
              </w:rPr>
              <w:t xml:space="preserve">67.27%</w:t>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7A9">
            <w:pPr>
              <w:widowControl w:val="0"/>
              <w:spacing w:after="0" w:line="276" w:lineRule="auto"/>
              <w:rPr/>
            </w:pPr>
            <w:r w:rsidDel="00000000" w:rsidR="00000000" w:rsidRPr="00000000">
              <w:rPr>
                <w:rtl w:val="0"/>
              </w:rPr>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7AA">
            <w:pPr>
              <w:widowControl w:val="0"/>
              <w:spacing w:after="0" w:line="276" w:lineRule="auto"/>
              <w:jc w:val="center"/>
              <w:rPr/>
            </w:pPr>
            <w:r w:rsidDel="00000000" w:rsidR="00000000" w:rsidRPr="00000000">
              <w:rPr>
                <w:rtl w:val="0"/>
              </w:rPr>
              <w:t xml:space="preserve">35.47%</w:t>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7AB">
            <w:pPr>
              <w:widowControl w:val="0"/>
              <w:spacing w:after="0" w:line="276" w:lineRule="auto"/>
              <w:rPr/>
            </w:pP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AC">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35.04%</w:t>
            </w:r>
          </w:p>
        </w:tc>
      </w:tr>
      <w:tr>
        <w:trPr>
          <w:cantSplit w:val="0"/>
          <w:trHeight w:val="225" w:hRule="atLeast"/>
          <w:tblHeader w:val="0"/>
        </w:trPr>
        <w:tc>
          <w:tcPr>
            <w:gridSpan w:val="7"/>
            <w:tcBorders>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AD">
            <w:pPr>
              <w:widowControl w:val="0"/>
              <w:spacing w:after="0" w:line="276" w:lineRule="auto"/>
              <w:rPr>
                <w:b w:val="1"/>
              </w:rPr>
            </w:pPr>
            <w:r w:rsidDel="00000000" w:rsidR="00000000" w:rsidRPr="00000000">
              <w:rPr>
                <w:b w:val="1"/>
                <w:rtl w:val="0"/>
              </w:rPr>
              <w:t xml:space="preserve">Women</w:t>
            </w:r>
          </w:p>
        </w:tc>
      </w:tr>
      <w:tr>
        <w:trPr>
          <w:cantSplit w:val="0"/>
          <w:trHeight w:val="79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7B4">
            <w:pPr>
              <w:widowControl w:val="0"/>
              <w:spacing w:after="0" w:line="276" w:lineRule="auto"/>
              <w:rPr/>
            </w:pPr>
            <w:r w:rsidDel="00000000" w:rsidR="00000000" w:rsidRPr="00000000">
              <w:rPr>
                <w:rtl w:val="0"/>
              </w:rPr>
              <w:t xml:space="preserve">Proportion of salary of govt school teacher received by pvt school teacher both with contracts&gt;3 yrs</w:t>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7B5">
            <w:pPr>
              <w:widowControl w:val="0"/>
              <w:spacing w:after="0" w:line="276" w:lineRule="auto"/>
              <w:rPr/>
            </w:pPr>
            <w:r w:rsidDel="00000000" w:rsidR="00000000" w:rsidRPr="00000000">
              <w:rPr>
                <w:rtl w:val="0"/>
              </w:rPr>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7B6">
            <w:pPr>
              <w:widowControl w:val="0"/>
              <w:spacing w:after="0" w:line="276" w:lineRule="auto"/>
              <w:jc w:val="center"/>
              <w:rPr/>
            </w:pPr>
            <w:r w:rsidDel="00000000" w:rsidR="00000000" w:rsidRPr="00000000">
              <w:rPr>
                <w:rtl w:val="0"/>
              </w:rPr>
              <w:t xml:space="preserve">96.36%</w:t>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7B7">
            <w:pPr>
              <w:widowControl w:val="0"/>
              <w:spacing w:after="0" w:line="276" w:lineRule="auto"/>
              <w:rPr/>
            </w:pPr>
            <w:r w:rsidDel="00000000" w:rsidR="00000000" w:rsidRPr="00000000">
              <w:rPr>
                <w:rtl w:val="0"/>
              </w:rPr>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7B8">
            <w:pPr>
              <w:widowControl w:val="0"/>
              <w:spacing w:after="0" w:line="276" w:lineRule="auto"/>
              <w:jc w:val="center"/>
              <w:rPr/>
            </w:pPr>
            <w:r w:rsidDel="00000000" w:rsidR="00000000" w:rsidRPr="00000000">
              <w:rPr>
                <w:rtl w:val="0"/>
              </w:rPr>
              <w:t xml:space="preserve">45.66%</w:t>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7B9">
            <w:pPr>
              <w:widowControl w:val="0"/>
              <w:spacing w:after="0" w:line="276" w:lineRule="auto"/>
              <w:rPr/>
            </w:pP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BA">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53.11%</w:t>
            </w:r>
          </w:p>
        </w:tc>
      </w:tr>
      <w:tr>
        <w:trPr>
          <w:cantSplit w:val="0"/>
          <w:trHeight w:val="55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7BB">
            <w:pPr>
              <w:widowControl w:val="0"/>
              <w:spacing w:after="0" w:line="276" w:lineRule="auto"/>
              <w:rPr/>
            </w:pPr>
            <w:r w:rsidDel="00000000" w:rsidR="00000000" w:rsidRPr="00000000">
              <w:rPr>
                <w:rtl w:val="0"/>
              </w:rPr>
              <w:t xml:space="preserve">P</w:t>
            </w:r>
            <w:r w:rsidDel="00000000" w:rsidR="00000000" w:rsidRPr="00000000">
              <w:rPr>
                <w:rtl w:val="0"/>
              </w:rPr>
              <w:t xml:space="preserve">roportion of govt teacher salary received by pvt school teacher</w:t>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7BC">
            <w:pPr>
              <w:widowControl w:val="0"/>
              <w:spacing w:after="0" w:line="276" w:lineRule="auto"/>
              <w:rPr/>
            </w:pPr>
            <w:r w:rsidDel="00000000" w:rsidR="00000000" w:rsidRPr="00000000">
              <w:rPr>
                <w:rtl w:val="0"/>
              </w:rPr>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7BD">
            <w:pPr>
              <w:widowControl w:val="0"/>
              <w:spacing w:after="0" w:line="276" w:lineRule="auto"/>
              <w:jc w:val="center"/>
              <w:rPr/>
            </w:pPr>
            <w:r w:rsidDel="00000000" w:rsidR="00000000" w:rsidRPr="00000000">
              <w:rPr>
                <w:rtl w:val="0"/>
              </w:rPr>
              <w:t xml:space="preserve">79.64%</w:t>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7BE">
            <w:pPr>
              <w:widowControl w:val="0"/>
              <w:spacing w:after="0" w:line="276" w:lineRule="auto"/>
              <w:rPr/>
            </w:pPr>
            <w:r w:rsidDel="00000000" w:rsidR="00000000" w:rsidRPr="00000000">
              <w:rPr>
                <w:rtl w:val="0"/>
              </w:rPr>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7BF">
            <w:pPr>
              <w:widowControl w:val="0"/>
              <w:spacing w:after="0" w:line="276" w:lineRule="auto"/>
              <w:jc w:val="center"/>
              <w:rPr/>
            </w:pPr>
            <w:r w:rsidDel="00000000" w:rsidR="00000000" w:rsidRPr="00000000">
              <w:rPr>
                <w:rtl w:val="0"/>
              </w:rPr>
              <w:t xml:space="preserve">34.04%</w:t>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7C0">
            <w:pPr>
              <w:widowControl w:val="0"/>
              <w:spacing w:after="0" w:line="276" w:lineRule="auto"/>
              <w:rPr/>
            </w:pP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C1">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36.40%</w:t>
            </w:r>
          </w:p>
        </w:tc>
      </w:tr>
      <w:tr>
        <w:trPr>
          <w:cantSplit w:val="0"/>
          <w:trHeight w:val="55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7C2">
            <w:pPr>
              <w:widowControl w:val="0"/>
              <w:spacing w:after="0" w:line="276" w:lineRule="auto"/>
              <w:rPr/>
            </w:pPr>
            <w:r w:rsidDel="00000000" w:rsidR="00000000" w:rsidRPr="00000000">
              <w:rPr>
                <w:rtl w:val="0"/>
              </w:rPr>
              <w:t xml:space="preserve">P</w:t>
            </w:r>
            <w:r w:rsidDel="00000000" w:rsidR="00000000" w:rsidRPr="00000000">
              <w:rPr>
                <w:rtl w:val="0"/>
              </w:rPr>
              <w:t xml:space="preserve">roportion of male teacher salary received by woman</w:t>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7C3">
            <w:pPr>
              <w:widowControl w:val="0"/>
              <w:spacing w:after="0" w:line="276" w:lineRule="auto"/>
              <w:jc w:val="center"/>
              <w:rPr/>
            </w:pPr>
            <w:r w:rsidDel="00000000" w:rsidR="00000000" w:rsidRPr="00000000">
              <w:rPr>
                <w:rtl w:val="0"/>
              </w:rPr>
              <w:t xml:space="preserve">21.28%</w:t>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7C4">
            <w:pPr>
              <w:widowControl w:val="0"/>
              <w:spacing w:after="0" w:line="276" w:lineRule="auto"/>
              <w:jc w:val="center"/>
              <w:rPr/>
            </w:pPr>
            <w:r w:rsidDel="00000000" w:rsidR="00000000" w:rsidRPr="00000000">
              <w:rPr>
                <w:rtl w:val="0"/>
              </w:rPr>
              <w:t xml:space="preserve">43.69%</w:t>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7C5">
            <w:pPr>
              <w:widowControl w:val="0"/>
              <w:spacing w:after="0" w:line="276" w:lineRule="auto"/>
              <w:jc w:val="center"/>
              <w:rPr/>
            </w:pPr>
            <w:r w:rsidDel="00000000" w:rsidR="00000000" w:rsidRPr="00000000">
              <w:rPr>
                <w:rtl w:val="0"/>
              </w:rPr>
              <w:t xml:space="preserve">76.57%</w:t>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7C6">
            <w:pPr>
              <w:widowControl w:val="0"/>
              <w:spacing w:after="0" w:line="276" w:lineRule="auto"/>
              <w:jc w:val="center"/>
              <w:rPr/>
            </w:pPr>
            <w:r w:rsidDel="00000000" w:rsidR="00000000" w:rsidRPr="00000000">
              <w:rPr>
                <w:rtl w:val="0"/>
              </w:rPr>
              <w:t xml:space="preserve">60.60%</w:t>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7C7">
            <w:pPr>
              <w:widowControl w:val="0"/>
              <w:spacing w:after="0" w:line="276" w:lineRule="auto"/>
              <w:jc w:val="center"/>
              <w:rPr/>
            </w:pPr>
            <w:r w:rsidDel="00000000" w:rsidR="00000000" w:rsidRPr="00000000">
              <w:rPr>
                <w:rtl w:val="0"/>
              </w:rPr>
              <w:t xml:space="preserve">87.78%</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C8">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91.13%</w:t>
            </w:r>
          </w:p>
        </w:tc>
      </w:tr>
      <w:tr>
        <w:trPr>
          <w:cantSplit w:val="0"/>
          <w:trHeight w:val="315" w:hRule="atLeast"/>
          <w:tblHeader w:val="0"/>
        </w:trPr>
        <w:tc>
          <w:tcPr>
            <w:gridSpan w:val="7"/>
            <w:tcBorders>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C9">
            <w:pPr>
              <w:widowControl w:val="0"/>
              <w:spacing w:after="0" w:line="276" w:lineRule="auto"/>
              <w:rPr>
                <w:b w:val="1"/>
              </w:rPr>
            </w:pPr>
            <w:r w:rsidDel="00000000" w:rsidR="00000000" w:rsidRPr="00000000">
              <w:rPr>
                <w:b w:val="1"/>
                <w:rtl w:val="0"/>
              </w:rPr>
              <w:t xml:space="preserve">Men</w:t>
            </w:r>
          </w:p>
        </w:tc>
      </w:tr>
      <w:tr>
        <w:trPr>
          <w:cantSplit w:val="0"/>
          <w:trHeight w:val="79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7D0">
            <w:pPr>
              <w:widowControl w:val="0"/>
              <w:spacing w:after="0" w:line="276" w:lineRule="auto"/>
              <w:rPr/>
            </w:pPr>
            <w:r w:rsidDel="00000000" w:rsidR="00000000" w:rsidRPr="00000000">
              <w:rPr>
                <w:rtl w:val="0"/>
              </w:rPr>
              <w:t xml:space="preserve">Proportion of salary of govt school teacher received by pvt school teacher both with contracts&gt;3 yrs</w:t>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7D1">
            <w:pPr>
              <w:widowControl w:val="0"/>
              <w:spacing w:after="0" w:line="276" w:lineRule="auto"/>
              <w:rPr/>
            </w:pPr>
            <w:r w:rsidDel="00000000" w:rsidR="00000000" w:rsidRPr="00000000">
              <w:rPr>
                <w:rtl w:val="0"/>
              </w:rPr>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7D2">
            <w:pPr>
              <w:widowControl w:val="0"/>
              <w:spacing w:after="0" w:line="276" w:lineRule="auto"/>
              <w:jc w:val="center"/>
              <w:rPr/>
            </w:pPr>
            <w:r w:rsidDel="00000000" w:rsidR="00000000" w:rsidRPr="00000000">
              <w:rPr>
                <w:rtl w:val="0"/>
              </w:rPr>
              <w:t xml:space="preserve">78.84%</w:t>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7D3">
            <w:pPr>
              <w:widowControl w:val="0"/>
              <w:spacing w:after="0" w:line="276" w:lineRule="auto"/>
              <w:rPr/>
            </w:pPr>
            <w:r w:rsidDel="00000000" w:rsidR="00000000" w:rsidRPr="00000000">
              <w:rPr>
                <w:rtl w:val="0"/>
              </w:rPr>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7D4">
            <w:pPr>
              <w:widowControl w:val="0"/>
              <w:spacing w:after="0" w:line="276" w:lineRule="auto"/>
              <w:jc w:val="center"/>
              <w:rPr/>
            </w:pPr>
            <w:r w:rsidDel="00000000" w:rsidR="00000000" w:rsidRPr="00000000">
              <w:rPr>
                <w:rtl w:val="0"/>
              </w:rPr>
              <w:t xml:space="preserve">69.77%</w:t>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7D5">
            <w:pPr>
              <w:widowControl w:val="0"/>
              <w:spacing w:after="0" w:line="276" w:lineRule="auto"/>
              <w:rPr/>
            </w:pP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D6">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54.54%</w:t>
            </w:r>
          </w:p>
        </w:tc>
      </w:tr>
      <w:tr>
        <w:trPr>
          <w:cantSplit w:val="0"/>
          <w:trHeight w:val="55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7D7">
            <w:pPr>
              <w:widowControl w:val="0"/>
              <w:spacing w:after="0" w:line="276" w:lineRule="auto"/>
              <w:rPr/>
            </w:pPr>
            <w:r w:rsidDel="00000000" w:rsidR="00000000" w:rsidRPr="00000000">
              <w:rPr>
                <w:rtl w:val="0"/>
              </w:rPr>
              <w:t xml:space="preserve">P</w:t>
            </w:r>
            <w:r w:rsidDel="00000000" w:rsidR="00000000" w:rsidRPr="00000000">
              <w:rPr>
                <w:rtl w:val="0"/>
              </w:rPr>
              <w:t xml:space="preserve">roportion of govt teacher salary received by pvt school teacher</w:t>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7D8">
            <w:pPr>
              <w:widowControl w:val="0"/>
              <w:spacing w:after="0" w:line="276" w:lineRule="auto"/>
              <w:rPr/>
            </w:pPr>
            <w:r w:rsidDel="00000000" w:rsidR="00000000" w:rsidRPr="00000000">
              <w:rPr>
                <w:rtl w:val="0"/>
              </w:rPr>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7D9">
            <w:pPr>
              <w:widowControl w:val="0"/>
              <w:spacing w:after="0" w:line="276" w:lineRule="auto"/>
              <w:jc w:val="center"/>
              <w:rPr/>
            </w:pPr>
            <w:r w:rsidDel="00000000" w:rsidR="00000000" w:rsidRPr="00000000">
              <w:rPr>
                <w:rtl w:val="0"/>
              </w:rPr>
              <w:t xml:space="preserve">38.79%</w:t>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7DA">
            <w:pPr>
              <w:widowControl w:val="0"/>
              <w:spacing w:after="0" w:line="276" w:lineRule="auto"/>
              <w:rPr/>
            </w:pPr>
            <w:r w:rsidDel="00000000" w:rsidR="00000000" w:rsidRPr="00000000">
              <w:rPr>
                <w:rtl w:val="0"/>
              </w:rPr>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7DB">
            <w:pPr>
              <w:widowControl w:val="0"/>
              <w:spacing w:after="0" w:line="276" w:lineRule="auto"/>
              <w:jc w:val="center"/>
              <w:rPr/>
            </w:pPr>
            <w:r w:rsidDel="00000000" w:rsidR="00000000" w:rsidRPr="00000000">
              <w:rPr>
                <w:rtl w:val="0"/>
              </w:rPr>
              <w:t xml:space="preserve">43.00%</w:t>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7DC">
            <w:pPr>
              <w:widowControl w:val="0"/>
              <w:spacing w:after="0" w:line="276" w:lineRule="auto"/>
              <w:rPr/>
            </w:pP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DD">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35.06%</w:t>
            </w:r>
          </w:p>
        </w:tc>
      </w:tr>
      <w:tr>
        <w:trPr>
          <w:cantSplit w:val="0"/>
          <w:trHeight w:val="315" w:hRule="atLeast"/>
          <w:tblHeader w:val="0"/>
        </w:trPr>
        <w:tc>
          <w:tcPr>
            <w:gridSpan w:val="7"/>
            <w:tcBorders>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DE">
            <w:pPr>
              <w:widowControl w:val="0"/>
              <w:spacing w:after="0" w:line="276" w:lineRule="auto"/>
              <w:rPr>
                <w:b w:val="1"/>
                <w:shd w:fill="b7b7b7" w:val="clear"/>
              </w:rPr>
            </w:pPr>
            <w:r w:rsidDel="00000000" w:rsidR="00000000" w:rsidRPr="00000000">
              <w:rPr>
                <w:b w:val="1"/>
                <w:rtl w:val="0"/>
              </w:rPr>
              <w:t xml:space="preserve">Teachers &lt; 30 years</w:t>
            </w:r>
            <w:r w:rsidDel="00000000" w:rsidR="00000000" w:rsidRPr="00000000">
              <w:rPr>
                <w:rtl w:val="0"/>
              </w:rPr>
            </w:r>
          </w:p>
        </w:tc>
      </w:tr>
      <w:tr>
        <w:trPr>
          <w:cantSplit w:val="0"/>
          <w:trHeight w:val="315" w:hRule="atLeast"/>
          <w:tblHeader w:val="0"/>
        </w:trPr>
        <w:tc>
          <w:tcPr>
            <w:gridSpan w:val="7"/>
            <w:tcBorders>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7E5">
            <w:pPr>
              <w:widowControl w:val="0"/>
              <w:spacing w:after="0" w:line="276" w:lineRule="auto"/>
              <w:rPr>
                <w:b w:val="1"/>
              </w:rPr>
            </w:pPr>
            <w:r w:rsidDel="00000000" w:rsidR="00000000" w:rsidRPr="00000000">
              <w:rPr>
                <w:b w:val="1"/>
                <w:rtl w:val="0"/>
              </w:rPr>
              <w:t xml:space="preserve">W</w:t>
            </w:r>
            <w:r w:rsidDel="00000000" w:rsidR="00000000" w:rsidRPr="00000000">
              <w:rPr>
                <w:b w:val="1"/>
                <w:rtl w:val="0"/>
              </w:rPr>
              <w:t xml:space="preserve">omen</w:t>
            </w:r>
          </w:p>
        </w:tc>
      </w:tr>
      <w:tr>
        <w:trPr>
          <w:cantSplit w:val="0"/>
          <w:trHeight w:val="79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7EC">
            <w:pPr>
              <w:widowControl w:val="0"/>
              <w:spacing w:after="0" w:line="276" w:lineRule="auto"/>
              <w:rPr/>
            </w:pPr>
            <w:r w:rsidDel="00000000" w:rsidR="00000000" w:rsidRPr="00000000">
              <w:rPr>
                <w:rtl w:val="0"/>
              </w:rPr>
              <w:t xml:space="preserve">Proportion of salary of govt school teacher received by pvt school teacher both with contracts&gt;3 yrs</w:t>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7ED">
            <w:pPr>
              <w:widowControl w:val="0"/>
              <w:spacing w:after="0" w:line="276" w:lineRule="auto"/>
              <w:rPr/>
            </w:pPr>
            <w:r w:rsidDel="00000000" w:rsidR="00000000" w:rsidRPr="00000000">
              <w:rPr>
                <w:rtl w:val="0"/>
              </w:rPr>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7EE">
            <w:pPr>
              <w:widowControl w:val="0"/>
              <w:spacing w:after="0" w:line="276" w:lineRule="auto"/>
              <w:jc w:val="center"/>
              <w:rPr/>
            </w:pPr>
            <w:r w:rsidDel="00000000" w:rsidR="00000000" w:rsidRPr="00000000">
              <w:rPr>
                <w:rtl w:val="0"/>
              </w:rPr>
              <w:t xml:space="preserve">247.20%</w:t>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7EF">
            <w:pPr>
              <w:widowControl w:val="0"/>
              <w:spacing w:after="0" w:line="276" w:lineRule="auto"/>
              <w:rPr/>
            </w:pPr>
            <w:r w:rsidDel="00000000" w:rsidR="00000000" w:rsidRPr="00000000">
              <w:rPr>
                <w:rtl w:val="0"/>
              </w:rPr>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7F0">
            <w:pPr>
              <w:widowControl w:val="0"/>
              <w:spacing w:after="0" w:line="276" w:lineRule="auto"/>
              <w:jc w:val="center"/>
              <w:rPr/>
            </w:pPr>
            <w:r w:rsidDel="00000000" w:rsidR="00000000" w:rsidRPr="00000000">
              <w:rPr>
                <w:rtl w:val="0"/>
              </w:rPr>
              <w:t xml:space="preserve">112.19%</w:t>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7F1">
            <w:pPr>
              <w:widowControl w:val="0"/>
              <w:spacing w:after="0" w:line="276" w:lineRule="auto"/>
              <w:rPr/>
            </w:pP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F2">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73.41%</w:t>
            </w:r>
          </w:p>
        </w:tc>
      </w:tr>
      <w:tr>
        <w:trPr>
          <w:cantSplit w:val="0"/>
          <w:trHeight w:val="55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7F3">
            <w:pPr>
              <w:widowControl w:val="0"/>
              <w:spacing w:after="0" w:line="276" w:lineRule="auto"/>
              <w:rPr/>
            </w:pPr>
            <w:r w:rsidDel="00000000" w:rsidR="00000000" w:rsidRPr="00000000">
              <w:rPr>
                <w:rtl w:val="0"/>
              </w:rPr>
              <w:t xml:space="preserve">P</w:t>
            </w:r>
            <w:r w:rsidDel="00000000" w:rsidR="00000000" w:rsidRPr="00000000">
              <w:rPr>
                <w:rtl w:val="0"/>
              </w:rPr>
              <w:t xml:space="preserve">roportion of govt teacher salary received by pvt school teacher</w:t>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7F4">
            <w:pPr>
              <w:widowControl w:val="0"/>
              <w:spacing w:after="0" w:line="276" w:lineRule="auto"/>
              <w:rPr/>
            </w:pPr>
            <w:r w:rsidDel="00000000" w:rsidR="00000000" w:rsidRPr="00000000">
              <w:rPr>
                <w:rtl w:val="0"/>
              </w:rPr>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7F5">
            <w:pPr>
              <w:widowControl w:val="0"/>
              <w:spacing w:after="0" w:line="276" w:lineRule="auto"/>
              <w:jc w:val="center"/>
              <w:rPr/>
            </w:pPr>
            <w:r w:rsidDel="00000000" w:rsidR="00000000" w:rsidRPr="00000000">
              <w:rPr>
                <w:rtl w:val="0"/>
              </w:rPr>
              <w:t xml:space="preserve">91.21%</w:t>
            </w:r>
          </w:p>
        </w:tc>
        <w:tc>
          <w:tcPr>
            <w:tcBorders>
              <w:bottom w:color="6aa84f"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7F6">
            <w:pPr>
              <w:widowControl w:val="0"/>
              <w:spacing w:after="0" w:line="276" w:lineRule="auto"/>
              <w:rPr/>
            </w:pPr>
            <w:r w:rsidDel="00000000" w:rsidR="00000000" w:rsidRPr="00000000">
              <w:rPr>
                <w:rtl w:val="0"/>
              </w:rPr>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7F7">
            <w:pPr>
              <w:widowControl w:val="0"/>
              <w:spacing w:after="0" w:line="276" w:lineRule="auto"/>
              <w:jc w:val="center"/>
              <w:rPr/>
            </w:pPr>
            <w:r w:rsidDel="00000000" w:rsidR="00000000" w:rsidRPr="00000000">
              <w:rPr>
                <w:rtl w:val="0"/>
              </w:rPr>
              <w:t xml:space="preserve">32.78%</w:t>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7F8">
            <w:pPr>
              <w:widowControl w:val="0"/>
              <w:spacing w:after="0" w:line="276" w:lineRule="auto"/>
              <w:rPr/>
            </w:pP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F9">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41.60%</w:t>
            </w:r>
          </w:p>
        </w:tc>
      </w:tr>
      <w:tr>
        <w:trPr>
          <w:cantSplit w:val="0"/>
          <w:trHeight w:val="55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7FA">
            <w:pPr>
              <w:widowControl w:val="0"/>
              <w:spacing w:after="0" w:line="276" w:lineRule="auto"/>
              <w:rPr/>
            </w:pPr>
            <w:r w:rsidDel="00000000" w:rsidR="00000000" w:rsidRPr="00000000">
              <w:rPr>
                <w:rtl w:val="0"/>
              </w:rPr>
              <w:t xml:space="preserve">P</w:t>
            </w:r>
            <w:r w:rsidDel="00000000" w:rsidR="00000000" w:rsidRPr="00000000">
              <w:rPr>
                <w:rtl w:val="0"/>
              </w:rPr>
              <w:t xml:space="preserve">roportion of male teacher salary received by woman</w:t>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7FB">
            <w:pPr>
              <w:widowControl w:val="0"/>
              <w:spacing w:after="0" w:line="276" w:lineRule="auto"/>
              <w:jc w:val="center"/>
              <w:rPr/>
            </w:pPr>
            <w:r w:rsidDel="00000000" w:rsidR="00000000" w:rsidRPr="00000000">
              <w:rPr>
                <w:rtl w:val="0"/>
              </w:rPr>
              <w:t xml:space="preserve">84.17%</w:t>
            </w:r>
          </w:p>
        </w:tc>
        <w:tc>
          <w:tcPr>
            <w:tcBorders>
              <w:bottom w:color="000000" w:space="0" w:sz="6" w:val="single"/>
              <w:right w:color="6aa84f" w:space="0" w:sz="6" w:val="single"/>
            </w:tcBorders>
            <w:tcMar>
              <w:top w:w="0.0" w:type="dxa"/>
              <w:left w:w="0.0" w:type="dxa"/>
              <w:bottom w:w="0.0" w:type="dxa"/>
              <w:right w:w="0.0" w:type="dxa"/>
            </w:tcMar>
            <w:vAlign w:val="center"/>
          </w:tcPr>
          <w:p w:rsidR="00000000" w:rsidDel="00000000" w:rsidP="00000000" w:rsidRDefault="00000000" w:rsidRPr="00000000" w14:paraId="000007FC">
            <w:pPr>
              <w:widowControl w:val="0"/>
              <w:spacing w:after="0" w:line="276" w:lineRule="auto"/>
              <w:jc w:val="center"/>
              <w:rPr/>
            </w:pPr>
            <w:r w:rsidDel="00000000" w:rsidR="00000000" w:rsidRPr="00000000">
              <w:rPr>
                <w:rtl w:val="0"/>
              </w:rPr>
              <w:t xml:space="preserve">68.03%</w:t>
            </w:r>
          </w:p>
        </w:tc>
        <w:tc>
          <w:tcPr>
            <w:tcBorders>
              <w:top w:color="6aa84f" w:space="0" w:sz="6" w:val="single"/>
              <w:left w:color="6aa84f" w:space="0" w:sz="6" w:val="single"/>
              <w:bottom w:color="6aa84f" w:space="0" w:sz="6" w:val="single"/>
              <w:right w:color="6aa84f" w:space="0" w:sz="6" w:val="single"/>
            </w:tcBorders>
            <w:tcMar>
              <w:top w:w="0.0" w:type="dxa"/>
              <w:left w:w="0.0" w:type="dxa"/>
              <w:bottom w:w="0.0" w:type="dxa"/>
              <w:right w:w="0.0" w:type="dxa"/>
            </w:tcMar>
            <w:vAlign w:val="center"/>
          </w:tcPr>
          <w:p w:rsidR="00000000" w:rsidDel="00000000" w:rsidP="00000000" w:rsidRDefault="00000000" w:rsidRPr="00000000" w14:paraId="000007FD">
            <w:pPr>
              <w:widowControl w:val="0"/>
              <w:spacing w:after="0" w:line="276" w:lineRule="auto"/>
              <w:jc w:val="center"/>
              <w:rPr/>
            </w:pPr>
            <w:r w:rsidDel="00000000" w:rsidR="00000000" w:rsidRPr="00000000">
              <w:rPr>
                <w:rtl w:val="0"/>
              </w:rPr>
              <w:t xml:space="preserve">91.99%</w:t>
            </w:r>
          </w:p>
        </w:tc>
        <w:tc>
          <w:tcPr>
            <w:tcBorders>
              <w:left w:color="6aa84f"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7FE">
            <w:pPr>
              <w:widowControl w:val="0"/>
              <w:spacing w:after="0" w:line="276" w:lineRule="auto"/>
              <w:jc w:val="center"/>
              <w:rPr/>
            </w:pPr>
            <w:r w:rsidDel="00000000" w:rsidR="00000000" w:rsidRPr="00000000">
              <w:rPr>
                <w:rtl w:val="0"/>
              </w:rPr>
              <w:t xml:space="preserve">67.02%</w:t>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7FF">
            <w:pPr>
              <w:widowControl w:val="0"/>
              <w:spacing w:after="0" w:line="276" w:lineRule="auto"/>
              <w:jc w:val="center"/>
              <w:rPr/>
            </w:pPr>
            <w:r w:rsidDel="00000000" w:rsidR="00000000" w:rsidRPr="00000000">
              <w:rPr>
                <w:rtl w:val="0"/>
              </w:rPr>
              <w:t xml:space="preserve">76.37%</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00">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98.44%</w:t>
            </w:r>
          </w:p>
        </w:tc>
      </w:tr>
      <w:tr>
        <w:trPr>
          <w:cantSplit w:val="0"/>
          <w:trHeight w:val="248.83789062500003" w:hRule="atLeast"/>
          <w:tblHeader w:val="0"/>
        </w:trPr>
        <w:tc>
          <w:tcPr>
            <w:gridSpan w:val="7"/>
            <w:tcBorders>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801">
            <w:pPr>
              <w:widowControl w:val="0"/>
              <w:spacing w:after="0" w:line="276" w:lineRule="auto"/>
              <w:rPr>
                <w:b w:val="1"/>
              </w:rPr>
            </w:pPr>
            <w:r w:rsidDel="00000000" w:rsidR="00000000" w:rsidRPr="00000000">
              <w:rPr>
                <w:b w:val="1"/>
                <w:rtl w:val="0"/>
              </w:rPr>
              <w:t xml:space="preserve">M</w:t>
            </w:r>
            <w:r w:rsidDel="00000000" w:rsidR="00000000" w:rsidRPr="00000000">
              <w:rPr>
                <w:b w:val="1"/>
                <w:rtl w:val="0"/>
              </w:rPr>
              <w:t xml:space="preserve">en</w:t>
            </w:r>
          </w:p>
        </w:tc>
      </w:tr>
      <w:tr>
        <w:trPr>
          <w:cantSplit w:val="0"/>
          <w:trHeight w:val="79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808">
            <w:pPr>
              <w:widowControl w:val="0"/>
              <w:spacing w:after="0" w:line="276" w:lineRule="auto"/>
              <w:rPr/>
            </w:pPr>
            <w:r w:rsidDel="00000000" w:rsidR="00000000" w:rsidRPr="00000000">
              <w:rPr>
                <w:rtl w:val="0"/>
              </w:rPr>
              <w:t xml:space="preserve">Proportion of salary of govt school teacher received by pvt school teacher both with contracts&gt;3 yrs</w:t>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809">
            <w:pPr>
              <w:widowControl w:val="0"/>
              <w:spacing w:after="0" w:line="276" w:lineRule="auto"/>
              <w:rPr/>
            </w:pPr>
            <w:r w:rsidDel="00000000" w:rsidR="00000000" w:rsidRPr="00000000">
              <w:rPr>
                <w:rtl w:val="0"/>
              </w:rPr>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80A">
            <w:pPr>
              <w:widowControl w:val="0"/>
              <w:spacing w:after="0" w:line="276" w:lineRule="auto"/>
              <w:rPr/>
            </w:pPr>
            <w:r w:rsidDel="00000000" w:rsidR="00000000" w:rsidRPr="00000000">
              <w:rPr>
                <w:rtl w:val="0"/>
              </w:rPr>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80B">
            <w:pPr>
              <w:widowControl w:val="0"/>
              <w:spacing w:after="0" w:line="276" w:lineRule="auto"/>
              <w:rPr/>
            </w:pPr>
            <w:r w:rsidDel="00000000" w:rsidR="00000000" w:rsidRPr="00000000">
              <w:rPr>
                <w:rtl w:val="0"/>
              </w:rPr>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80C">
            <w:pPr>
              <w:widowControl w:val="0"/>
              <w:spacing w:after="0" w:line="276" w:lineRule="auto"/>
              <w:jc w:val="center"/>
              <w:rPr/>
            </w:pPr>
            <w:r w:rsidDel="00000000" w:rsidR="00000000" w:rsidRPr="00000000">
              <w:rPr>
                <w:rtl w:val="0"/>
              </w:rPr>
              <w:t xml:space="preserve">93.81%</w:t>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80D">
            <w:pPr>
              <w:widowControl w:val="0"/>
              <w:spacing w:after="0" w:line="276" w:lineRule="auto"/>
              <w:rPr/>
            </w:pP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0E">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56.98%</w:t>
            </w:r>
          </w:p>
        </w:tc>
      </w:tr>
      <w:tr>
        <w:trPr>
          <w:cantSplit w:val="0"/>
          <w:trHeight w:val="55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80F">
            <w:pPr>
              <w:widowControl w:val="0"/>
              <w:spacing w:after="0" w:line="276" w:lineRule="auto"/>
              <w:rPr/>
            </w:pPr>
            <w:r w:rsidDel="00000000" w:rsidR="00000000" w:rsidRPr="00000000">
              <w:rPr>
                <w:rtl w:val="0"/>
              </w:rPr>
              <w:t xml:space="preserve">P</w:t>
            </w:r>
            <w:r w:rsidDel="00000000" w:rsidR="00000000" w:rsidRPr="00000000">
              <w:rPr>
                <w:rtl w:val="0"/>
              </w:rPr>
              <w:t xml:space="preserve">roportion of govt teacher salary received by pvt school teacher</w:t>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810">
            <w:pPr>
              <w:widowControl w:val="0"/>
              <w:spacing w:after="0" w:line="276" w:lineRule="auto"/>
              <w:rPr/>
            </w:pPr>
            <w:r w:rsidDel="00000000" w:rsidR="00000000" w:rsidRPr="00000000">
              <w:rPr>
                <w:rtl w:val="0"/>
              </w:rPr>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811">
            <w:pPr>
              <w:widowControl w:val="0"/>
              <w:spacing w:after="0" w:line="276" w:lineRule="auto"/>
              <w:jc w:val="center"/>
              <w:rPr/>
            </w:pPr>
            <w:r w:rsidDel="00000000" w:rsidR="00000000" w:rsidRPr="00000000">
              <w:rPr>
                <w:rtl w:val="0"/>
              </w:rPr>
              <w:t xml:space="preserve">89.33%</w:t>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812">
            <w:pPr>
              <w:widowControl w:val="0"/>
              <w:spacing w:after="0" w:line="276" w:lineRule="auto"/>
              <w:rPr/>
            </w:pPr>
            <w:r w:rsidDel="00000000" w:rsidR="00000000" w:rsidRPr="00000000">
              <w:rPr>
                <w:rtl w:val="0"/>
              </w:rPr>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813">
            <w:pPr>
              <w:widowControl w:val="0"/>
              <w:spacing w:after="0" w:line="276" w:lineRule="auto"/>
              <w:jc w:val="center"/>
              <w:rPr/>
            </w:pPr>
            <w:r w:rsidDel="00000000" w:rsidR="00000000" w:rsidRPr="00000000">
              <w:rPr>
                <w:rtl w:val="0"/>
              </w:rPr>
              <w:t xml:space="preserve">46.41%</w:t>
            </w:r>
          </w:p>
        </w:tc>
        <w:tc>
          <w:tcPr>
            <w:tcBorders>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814">
            <w:pPr>
              <w:widowControl w:val="0"/>
              <w:spacing w:after="0" w:line="276" w:lineRule="auto"/>
              <w:rPr/>
            </w:pP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15">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33.23%</w:t>
            </w:r>
          </w:p>
        </w:tc>
      </w:tr>
      <w:tr>
        <w:trPr>
          <w:cantSplit w:val="0"/>
          <w:trHeight w:val="192.685546875" w:hRule="atLeast"/>
          <w:tblHeader w:val="0"/>
        </w:trPr>
        <w:tc>
          <w:tcPr>
            <w:gridSpan w:val="7"/>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816">
            <w:pPr>
              <w:widowControl w:val="0"/>
              <w:spacing w:after="0" w:line="276" w:lineRule="auto"/>
              <w:rPr>
                <w:sz w:val="18"/>
                <w:szCs w:val="18"/>
              </w:rPr>
            </w:pPr>
            <w:r w:rsidDel="00000000" w:rsidR="00000000" w:rsidRPr="00000000">
              <w:rPr>
                <w:b w:val="1"/>
                <w:sz w:val="18"/>
                <w:szCs w:val="18"/>
                <w:rtl w:val="0"/>
              </w:rPr>
              <w:t xml:space="preserve">Source</w:t>
            </w:r>
            <w:r w:rsidDel="00000000" w:rsidR="00000000" w:rsidRPr="00000000">
              <w:rPr>
                <w:sz w:val="18"/>
                <w:szCs w:val="18"/>
                <w:rtl w:val="0"/>
              </w:rPr>
              <w:t xml:space="preserve">: Authors analysis based on PLFS 2021-22</w:t>
            </w:r>
          </w:p>
        </w:tc>
      </w:tr>
    </w:tbl>
    <w:p w:rsidR="00000000" w:rsidDel="00000000" w:rsidP="00000000" w:rsidRDefault="00000000" w:rsidRPr="00000000" w14:paraId="0000081D">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81E">
      <w:pPr>
        <w:spacing w:after="0" w:line="276" w:lineRule="auto"/>
        <w:rPr>
          <w:rFonts w:ascii="Arial" w:cs="Arial" w:eastAsia="Arial" w:hAnsi="Arial"/>
        </w:rPr>
      </w:pPr>
      <w:r w:rsidDel="00000000" w:rsidR="00000000" w:rsidRPr="00000000">
        <w:rPr>
          <w:rFonts w:ascii="Arial" w:cs="Arial" w:eastAsia="Arial" w:hAnsi="Arial"/>
          <w:rtl w:val="0"/>
        </w:rPr>
        <w:t xml:space="preserve">Teachers with no written contract received the lowest salaries. In the case of government employment, this was about 75% of the salary of a government teacher with a contract of more than 3 years. In the case of private school employment, it was about 50-60% of  teachers with a contract of three years or more.</w:t>
      </w:r>
    </w:p>
    <w:p w:rsidR="00000000" w:rsidDel="00000000" w:rsidP="00000000" w:rsidRDefault="00000000" w:rsidRPr="00000000" w14:paraId="0000081F">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820">
      <w:pPr>
        <w:spacing w:after="0" w:line="276" w:lineRule="auto"/>
        <w:rPr>
          <w:rFonts w:ascii="Arial" w:cs="Arial" w:eastAsia="Arial" w:hAnsi="Arial"/>
        </w:rPr>
      </w:pPr>
      <w:r w:rsidDel="00000000" w:rsidR="00000000" w:rsidRPr="00000000">
        <w:rPr>
          <w:rFonts w:ascii="Arial" w:cs="Arial" w:eastAsia="Arial" w:hAnsi="Arial"/>
          <w:rtl w:val="0"/>
        </w:rPr>
        <w:t xml:space="preserve">In the ECCE sector where salaries are already low at approximately comparable wages were seen in the case of government and private sector women teachers with long contacts. The latter receives about 92-96 % of the pay of the former (average salary of INR 12,500 in government vs INR 11,400 in private).</w:t>
      </w:r>
    </w:p>
    <w:p w:rsidR="00000000" w:rsidDel="00000000" w:rsidP="00000000" w:rsidRDefault="00000000" w:rsidRPr="00000000" w14:paraId="00000821">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822">
      <w:pPr>
        <w:spacing w:after="0" w:line="276" w:lineRule="auto"/>
        <w:rPr>
          <w:rFonts w:ascii="Arial" w:cs="Arial" w:eastAsia="Arial" w:hAnsi="Arial"/>
        </w:rPr>
      </w:pPr>
      <w:r w:rsidDel="00000000" w:rsidR="00000000" w:rsidRPr="00000000">
        <w:rPr>
          <w:rFonts w:ascii="Arial" w:cs="Arial" w:eastAsia="Arial" w:hAnsi="Arial"/>
          <w:rtl w:val="0"/>
        </w:rPr>
        <w:t xml:space="preserve">While in general, private school primary and secondary teachers earned about 35% of the salary of government teachers, long-contract private school teachers earned between 45 and 50% of the salary of a government teacher.</w:t>
      </w:r>
    </w:p>
    <w:p w:rsidR="00000000" w:rsidDel="00000000" w:rsidP="00000000" w:rsidRDefault="00000000" w:rsidRPr="00000000" w14:paraId="00000823">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824">
      <w:pPr>
        <w:spacing w:after="0" w:line="276" w:lineRule="auto"/>
        <w:rPr>
          <w:rFonts w:ascii="Arial" w:cs="Arial" w:eastAsia="Arial" w:hAnsi="Arial"/>
        </w:rPr>
      </w:pPr>
      <w:r w:rsidDel="00000000" w:rsidR="00000000" w:rsidRPr="00000000">
        <w:rPr>
          <w:rFonts w:ascii="Arial" w:cs="Arial" w:eastAsia="Arial" w:hAnsi="Arial"/>
          <w:rtl w:val="0"/>
        </w:rPr>
        <w:t xml:space="preserve">Comparable salaries were earned by men and women in private secondary schools. Women earned between 75-85% of the salaries of men in government primary and secondary schools–this may be an indication of the overall younger women workforce in government schools, bringing the overall average salary down for women.</w:t>
      </w:r>
    </w:p>
    <w:p w:rsidR="00000000" w:rsidDel="00000000" w:rsidP="00000000" w:rsidRDefault="00000000" w:rsidRPr="00000000" w14:paraId="00000825">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826">
      <w:pPr>
        <w:spacing w:after="0" w:line="276" w:lineRule="auto"/>
        <w:rPr>
          <w:rFonts w:ascii="Arial" w:cs="Arial" w:eastAsia="Arial" w:hAnsi="Arial"/>
        </w:rPr>
      </w:pPr>
      <w:r w:rsidDel="00000000" w:rsidR="00000000" w:rsidRPr="00000000">
        <w:rPr>
          <w:rFonts w:ascii="Arial" w:cs="Arial" w:eastAsia="Arial" w:hAnsi="Arial"/>
          <w:rtl w:val="0"/>
        </w:rPr>
        <w:t xml:space="preserve">Women in private sector employment earn proportionately lower compared to men in the private sector. There is less gender difference in pay seen in teachers below 30 years. Also, young women and women in private sector employment are paid the least, earning only between 35 and 40% of their government counterparts (see Table 5.2). </w:t>
      </w:r>
    </w:p>
    <w:p w:rsidR="00000000" w:rsidDel="00000000" w:rsidP="00000000" w:rsidRDefault="00000000" w:rsidRPr="00000000" w14:paraId="00000827">
      <w:pPr>
        <w:spacing w:after="0" w:line="276" w:lineRule="auto"/>
        <w:jc w:val="both"/>
        <w:rPr>
          <w:rFonts w:ascii="Arial" w:cs="Arial" w:eastAsia="Arial" w:hAnsi="Arial"/>
        </w:rPr>
      </w:pPr>
      <w:r w:rsidDel="00000000" w:rsidR="00000000" w:rsidRPr="00000000">
        <w:rPr>
          <w:rtl w:val="0"/>
        </w:rPr>
      </w:r>
    </w:p>
    <w:tbl>
      <w:tblPr>
        <w:tblStyle w:val="Table21"/>
        <w:tblpPr w:leftFromText="180" w:rightFromText="180" w:topFromText="180" w:bottomFromText="180" w:vertAnchor="text" w:horzAnchor="text" w:tblpX="0" w:tblpY="0"/>
        <w:tblW w:w="9435.0" w:type="dxa"/>
        <w:jc w:val="left"/>
        <w:tblInd w:w="-49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910"/>
        <w:gridCol w:w="660"/>
        <w:gridCol w:w="840"/>
        <w:gridCol w:w="1050"/>
        <w:gridCol w:w="975"/>
        <w:gridCol w:w="1155"/>
        <w:gridCol w:w="975"/>
        <w:gridCol w:w="870"/>
        <w:tblGridChange w:id="0">
          <w:tblGrid>
            <w:gridCol w:w="2910"/>
            <w:gridCol w:w="660"/>
            <w:gridCol w:w="840"/>
            <w:gridCol w:w="1050"/>
            <w:gridCol w:w="975"/>
            <w:gridCol w:w="1155"/>
            <w:gridCol w:w="975"/>
            <w:gridCol w:w="870"/>
          </w:tblGrid>
        </w:tblGridChange>
      </w:tblGrid>
      <w:tr>
        <w:trPr>
          <w:cantSplit w:val="0"/>
          <w:trHeight w:val="300" w:hRule="atLeast"/>
          <w:tblHeader w:val="0"/>
        </w:trPr>
        <w:tc>
          <w:tcPr>
            <w:gridSpan w:val="8"/>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28">
            <w:pPr>
              <w:widowControl w:val="0"/>
              <w:spacing w:after="0" w:line="276" w:lineRule="auto"/>
              <w:rPr>
                <w:b w:val="1"/>
              </w:rPr>
            </w:pPr>
            <w:r w:rsidDel="00000000" w:rsidR="00000000" w:rsidRPr="00000000">
              <w:rPr>
                <w:b w:val="1"/>
                <w:rtl w:val="0"/>
              </w:rPr>
              <w:t xml:space="preserve">Table 5.3 Differential wages between women and men, rural, urban and government, non-government teachers</w:t>
            </w:r>
          </w:p>
        </w:tc>
      </w:tr>
      <w:tr>
        <w:trPr>
          <w:cantSplit w:val="0"/>
          <w:trHeight w:val="67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30">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31">
            <w:pPr>
              <w:widowControl w:val="0"/>
              <w:spacing w:after="0" w:line="276" w:lineRule="auto"/>
              <w:jc w:val="center"/>
              <w:rPr/>
            </w:pPr>
            <w:r w:rsidDel="00000000" w:rsidR="00000000" w:rsidRPr="00000000">
              <w:rPr>
                <w:rtl w:val="0"/>
              </w:rPr>
              <w:t xml:space="preserve">ECCE</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32">
            <w:pPr>
              <w:widowControl w:val="0"/>
              <w:spacing w:after="0" w:line="276" w:lineRule="auto"/>
              <w:jc w:val="center"/>
              <w:rPr/>
            </w:pPr>
            <w:r w:rsidDel="00000000" w:rsidR="00000000" w:rsidRPr="00000000">
              <w:rPr>
                <w:rtl w:val="0"/>
              </w:rPr>
              <w:t xml:space="preserve">Primary School</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33">
            <w:pPr>
              <w:widowControl w:val="0"/>
              <w:spacing w:after="0" w:line="276" w:lineRule="auto"/>
              <w:jc w:val="center"/>
              <w:rPr/>
            </w:pPr>
            <w:r w:rsidDel="00000000" w:rsidR="00000000" w:rsidRPr="00000000">
              <w:rPr>
                <w:rtl w:val="0"/>
              </w:rPr>
              <w:t xml:space="preserve">General Secondary School</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34">
            <w:pPr>
              <w:widowControl w:val="0"/>
              <w:spacing w:after="0" w:line="276" w:lineRule="auto"/>
              <w:jc w:val="center"/>
              <w:rPr/>
            </w:pPr>
            <w:r w:rsidDel="00000000" w:rsidR="00000000" w:rsidRPr="00000000">
              <w:rPr>
                <w:rtl w:val="0"/>
              </w:rPr>
              <w:t xml:space="preserve">Special Education</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35">
            <w:pPr>
              <w:widowControl w:val="0"/>
              <w:spacing w:after="0" w:line="276" w:lineRule="auto"/>
              <w:jc w:val="center"/>
              <w:rPr/>
            </w:pPr>
            <w:r w:rsidDel="00000000" w:rsidR="00000000" w:rsidRPr="00000000">
              <w:rPr>
                <w:rtl w:val="0"/>
              </w:rPr>
              <w:t xml:space="preserve">Vocational Education (Secondary)</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36">
            <w:pPr>
              <w:widowControl w:val="0"/>
              <w:spacing w:after="0" w:line="276" w:lineRule="auto"/>
              <w:jc w:val="center"/>
              <w:rPr/>
            </w:pPr>
            <w:r w:rsidDel="00000000" w:rsidR="00000000" w:rsidRPr="00000000">
              <w:rPr>
                <w:rtl w:val="0"/>
              </w:rPr>
              <w:t xml:space="preserve">Physical Education</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37">
            <w:pPr>
              <w:widowControl w:val="0"/>
              <w:spacing w:after="0" w:line="276" w:lineRule="auto"/>
              <w:jc w:val="center"/>
              <w:rPr/>
            </w:pPr>
            <w:r w:rsidDel="00000000" w:rsidR="00000000" w:rsidRPr="00000000">
              <w:rPr>
                <w:rtl w:val="0"/>
              </w:rPr>
              <w:t xml:space="preserve">Music, Art, Drama</w:t>
            </w:r>
          </w:p>
        </w:tc>
      </w:tr>
      <w:tr>
        <w:trPr>
          <w:cantSplit w:val="0"/>
          <w:trHeight w:val="67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38">
            <w:pPr>
              <w:widowControl w:val="0"/>
              <w:spacing w:after="0" w:line="276" w:lineRule="auto"/>
              <w:rPr/>
            </w:pPr>
            <w:r w:rsidDel="00000000" w:rsidR="00000000" w:rsidRPr="00000000">
              <w:rPr>
                <w:rtl w:val="0"/>
              </w:rPr>
              <w:t xml:space="preserve">Rural non-government teachers' wage as a proportion of government teacher wage</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39">
            <w:pPr>
              <w:widowControl w:val="0"/>
              <w:spacing w:after="0" w:line="276" w:lineRule="auto"/>
              <w:rPr/>
            </w:pPr>
            <w:r w:rsidDel="00000000" w:rsidR="00000000" w:rsidRPr="00000000">
              <w:rPr>
                <w:rtl w:val="0"/>
              </w:rPr>
              <w:t xml:space="preserve">106%</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3A">
            <w:pPr>
              <w:widowControl w:val="0"/>
              <w:spacing w:after="0" w:line="276" w:lineRule="auto"/>
              <w:rPr/>
            </w:pPr>
            <w:r w:rsidDel="00000000" w:rsidR="00000000" w:rsidRPr="00000000">
              <w:rPr>
                <w:rtl w:val="0"/>
              </w:rPr>
              <w:t xml:space="preserve">52%</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3B">
            <w:pPr>
              <w:widowControl w:val="0"/>
              <w:spacing w:after="0" w:line="276" w:lineRule="auto"/>
              <w:rPr/>
            </w:pPr>
            <w:r w:rsidDel="00000000" w:rsidR="00000000" w:rsidRPr="00000000">
              <w:rPr>
                <w:rtl w:val="0"/>
              </w:rPr>
              <w:t xml:space="preserve">43%</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3C">
            <w:pPr>
              <w:widowControl w:val="0"/>
              <w:spacing w:after="0" w:line="276" w:lineRule="auto"/>
              <w:rPr/>
            </w:pPr>
            <w:r w:rsidDel="00000000" w:rsidR="00000000" w:rsidRPr="00000000">
              <w:rPr>
                <w:rtl w:val="0"/>
              </w:rPr>
              <w:t xml:space="preserve">11%</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3D">
            <w:pPr>
              <w:widowControl w:val="0"/>
              <w:spacing w:after="0" w:line="276" w:lineRule="auto"/>
              <w:rPr/>
            </w:pPr>
            <w:r w:rsidDel="00000000" w:rsidR="00000000" w:rsidRPr="00000000">
              <w:rPr>
                <w:rtl w:val="0"/>
              </w:rPr>
              <w:t xml:space="preserve">59%</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3E">
            <w:pPr>
              <w:widowControl w:val="0"/>
              <w:spacing w:after="0" w:line="276" w:lineRule="auto"/>
              <w:rPr/>
            </w:pPr>
            <w:r w:rsidDel="00000000" w:rsidR="00000000" w:rsidRPr="00000000">
              <w:rPr>
                <w:rtl w:val="0"/>
              </w:rPr>
              <w:t xml:space="preserve">34%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3F">
            <w:pPr>
              <w:widowControl w:val="0"/>
              <w:spacing w:after="0" w:line="276" w:lineRule="auto"/>
              <w:rPr/>
            </w:pPr>
            <w:r w:rsidDel="00000000" w:rsidR="00000000" w:rsidRPr="00000000">
              <w:rPr>
                <w:rtl w:val="0"/>
              </w:rPr>
            </w:r>
          </w:p>
        </w:tc>
      </w:tr>
      <w:tr>
        <w:trPr>
          <w:cantSplit w:val="0"/>
          <w:trHeight w:val="67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40">
            <w:pPr>
              <w:widowControl w:val="0"/>
              <w:spacing w:after="0" w:line="276" w:lineRule="auto"/>
              <w:rPr/>
            </w:pPr>
            <w:r w:rsidDel="00000000" w:rsidR="00000000" w:rsidRPr="00000000">
              <w:rPr>
                <w:rtl w:val="0"/>
              </w:rPr>
              <w:t xml:space="preserve">Rural women non- government teachers' wage as a proportion of government teacher wage</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41">
            <w:pPr>
              <w:widowControl w:val="0"/>
              <w:spacing w:after="0" w:line="276" w:lineRule="auto"/>
              <w:rPr/>
            </w:pPr>
            <w:r w:rsidDel="00000000" w:rsidR="00000000" w:rsidRPr="00000000">
              <w:rPr>
                <w:rtl w:val="0"/>
              </w:rPr>
              <w:t xml:space="preserve">100%</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42">
            <w:pPr>
              <w:widowControl w:val="0"/>
              <w:spacing w:after="0" w:line="276" w:lineRule="auto"/>
              <w:rPr/>
            </w:pPr>
            <w:r w:rsidDel="00000000" w:rsidR="00000000" w:rsidRPr="00000000">
              <w:rPr>
                <w:rtl w:val="0"/>
              </w:rPr>
              <w:t xml:space="preserve">45%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43">
            <w:pPr>
              <w:widowControl w:val="0"/>
              <w:spacing w:after="0" w:line="276" w:lineRule="auto"/>
              <w:rPr/>
            </w:pPr>
            <w:r w:rsidDel="00000000" w:rsidR="00000000" w:rsidRPr="00000000">
              <w:rPr>
                <w:rtl w:val="0"/>
              </w:rPr>
              <w:t xml:space="preserve">64%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44">
            <w:pPr>
              <w:widowControl w:val="0"/>
              <w:spacing w:after="0" w:line="276" w:lineRule="auto"/>
              <w:rPr/>
            </w:pPr>
            <w:r w:rsidDel="00000000" w:rsidR="00000000" w:rsidRPr="00000000">
              <w:rPr>
                <w:rtl w:val="0"/>
              </w:rPr>
              <w:t xml:space="preserve">12%</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45">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46">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47">
            <w:pPr>
              <w:widowControl w:val="0"/>
              <w:spacing w:after="0" w:line="276" w:lineRule="auto"/>
              <w:rPr/>
            </w:pPr>
            <w:r w:rsidDel="00000000" w:rsidR="00000000" w:rsidRPr="00000000">
              <w:rPr>
                <w:rtl w:val="0"/>
              </w:rPr>
            </w:r>
          </w:p>
        </w:tc>
      </w:tr>
      <w:tr>
        <w:trPr>
          <w:cantSplit w:val="0"/>
          <w:trHeight w:val="67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48">
            <w:pPr>
              <w:widowControl w:val="0"/>
              <w:spacing w:after="0" w:line="276" w:lineRule="auto"/>
              <w:rPr/>
            </w:pPr>
            <w:r w:rsidDel="00000000" w:rsidR="00000000" w:rsidRPr="00000000">
              <w:rPr>
                <w:rtl w:val="0"/>
              </w:rPr>
              <w:t xml:space="preserve">Urban non-government teachers' wage as a proportion of government teacher wage</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49">
            <w:pPr>
              <w:widowControl w:val="0"/>
              <w:spacing w:after="0" w:line="276" w:lineRule="auto"/>
              <w:rPr/>
            </w:pPr>
            <w:r w:rsidDel="00000000" w:rsidR="00000000" w:rsidRPr="00000000">
              <w:rPr>
                <w:rtl w:val="0"/>
              </w:rPr>
              <w:t xml:space="preserve">70%</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4A">
            <w:pPr>
              <w:widowControl w:val="0"/>
              <w:spacing w:after="0" w:line="276" w:lineRule="auto"/>
              <w:rPr/>
            </w:pPr>
            <w:r w:rsidDel="00000000" w:rsidR="00000000" w:rsidRPr="00000000">
              <w:rPr>
                <w:rtl w:val="0"/>
              </w:rPr>
              <w:t xml:space="preserve">39%</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4B">
            <w:pPr>
              <w:widowControl w:val="0"/>
              <w:spacing w:after="0" w:line="276" w:lineRule="auto"/>
              <w:rPr/>
            </w:pPr>
            <w:r w:rsidDel="00000000" w:rsidR="00000000" w:rsidRPr="00000000">
              <w:rPr>
                <w:rtl w:val="0"/>
              </w:rPr>
              <w:t xml:space="preserve">45%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4C">
            <w:pPr>
              <w:widowControl w:val="0"/>
              <w:spacing w:after="0" w:line="276" w:lineRule="auto"/>
              <w:rPr/>
            </w:pPr>
            <w:r w:rsidDel="00000000" w:rsidR="00000000" w:rsidRPr="00000000">
              <w:rPr>
                <w:rtl w:val="0"/>
              </w:rPr>
              <w:t xml:space="preserve">79%</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4D">
            <w:pPr>
              <w:widowControl w:val="0"/>
              <w:spacing w:after="0" w:line="276" w:lineRule="auto"/>
              <w:rPr/>
            </w:pPr>
            <w:r w:rsidDel="00000000" w:rsidR="00000000" w:rsidRPr="00000000">
              <w:rPr>
                <w:rtl w:val="0"/>
              </w:rPr>
              <w:t xml:space="preserve">104%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4E">
            <w:pPr>
              <w:widowControl w:val="0"/>
              <w:spacing w:after="0" w:line="276" w:lineRule="auto"/>
              <w:rPr/>
            </w:pPr>
            <w:r w:rsidDel="00000000" w:rsidR="00000000" w:rsidRPr="00000000">
              <w:rPr>
                <w:rtl w:val="0"/>
              </w:rPr>
              <w:t xml:space="preserve">47%</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4F">
            <w:pPr>
              <w:widowControl w:val="0"/>
              <w:spacing w:after="0" w:line="276" w:lineRule="auto"/>
              <w:rPr/>
            </w:pPr>
            <w:r w:rsidDel="00000000" w:rsidR="00000000" w:rsidRPr="00000000">
              <w:rPr>
                <w:rtl w:val="0"/>
              </w:rPr>
            </w:r>
          </w:p>
        </w:tc>
      </w:tr>
      <w:tr>
        <w:trPr>
          <w:cantSplit w:val="0"/>
          <w:trHeight w:val="67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50">
            <w:pPr>
              <w:widowControl w:val="0"/>
              <w:spacing w:after="0" w:line="276" w:lineRule="auto"/>
              <w:rPr/>
            </w:pPr>
            <w:r w:rsidDel="00000000" w:rsidR="00000000" w:rsidRPr="00000000">
              <w:rPr>
                <w:rtl w:val="0"/>
              </w:rPr>
              <w:t xml:space="preserve">Non-government rural teachers' wage as a proportion of urban teachers wage</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51">
            <w:pPr>
              <w:widowControl w:val="0"/>
              <w:spacing w:after="0" w:line="276" w:lineRule="auto"/>
              <w:rPr/>
            </w:pPr>
            <w:r w:rsidDel="00000000" w:rsidR="00000000" w:rsidRPr="00000000">
              <w:rPr>
                <w:rtl w:val="0"/>
              </w:rPr>
              <w:t xml:space="preserve">86%</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52">
            <w:pPr>
              <w:widowControl w:val="0"/>
              <w:spacing w:after="0" w:line="276" w:lineRule="auto"/>
              <w:rPr/>
            </w:pPr>
            <w:r w:rsidDel="00000000" w:rsidR="00000000" w:rsidRPr="00000000">
              <w:rPr>
                <w:rtl w:val="0"/>
              </w:rPr>
              <w:t xml:space="preserve">96%</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53">
            <w:pPr>
              <w:widowControl w:val="0"/>
              <w:spacing w:after="0" w:line="276" w:lineRule="auto"/>
              <w:rPr/>
            </w:pPr>
            <w:r w:rsidDel="00000000" w:rsidR="00000000" w:rsidRPr="00000000">
              <w:rPr>
                <w:rtl w:val="0"/>
              </w:rPr>
              <w:t xml:space="preserve">79%</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54">
            <w:pPr>
              <w:widowControl w:val="0"/>
              <w:spacing w:after="0" w:line="276" w:lineRule="auto"/>
              <w:rPr/>
            </w:pPr>
            <w:r w:rsidDel="00000000" w:rsidR="00000000" w:rsidRPr="00000000">
              <w:rPr>
                <w:rtl w:val="0"/>
              </w:rPr>
              <w:t xml:space="preserve">26%</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55">
            <w:pPr>
              <w:widowControl w:val="0"/>
              <w:spacing w:after="0" w:line="276" w:lineRule="auto"/>
              <w:rPr/>
            </w:pPr>
            <w:r w:rsidDel="00000000" w:rsidR="00000000" w:rsidRPr="00000000">
              <w:rPr>
                <w:rtl w:val="0"/>
              </w:rPr>
              <w:t xml:space="preserve">19%</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56">
            <w:pPr>
              <w:widowControl w:val="0"/>
              <w:spacing w:after="0" w:line="276" w:lineRule="auto"/>
              <w:rPr/>
            </w:pPr>
            <w:r w:rsidDel="00000000" w:rsidR="00000000" w:rsidRPr="00000000">
              <w:rPr>
                <w:rtl w:val="0"/>
              </w:rPr>
              <w:t xml:space="preserve">80%</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57">
            <w:pPr>
              <w:widowControl w:val="0"/>
              <w:spacing w:after="0" w:line="276" w:lineRule="auto"/>
              <w:rPr/>
            </w:pPr>
            <w:r w:rsidDel="00000000" w:rsidR="00000000" w:rsidRPr="00000000">
              <w:rPr>
                <w:rtl w:val="0"/>
              </w:rPr>
              <w:t xml:space="preserve">106%</w:t>
            </w:r>
          </w:p>
        </w:tc>
      </w:tr>
      <w:tr>
        <w:trPr>
          <w:cantSplit w:val="0"/>
          <w:trHeight w:val="300" w:hRule="atLeast"/>
          <w:tblHeader w:val="0"/>
        </w:trPr>
        <w:tc>
          <w:tcPr>
            <w:gridSpan w:val="8"/>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58">
            <w:pPr>
              <w:widowControl w:val="0"/>
              <w:spacing w:after="0" w:line="276" w:lineRule="auto"/>
              <w:rPr>
                <w:sz w:val="18"/>
                <w:szCs w:val="18"/>
              </w:rPr>
            </w:pPr>
            <w:r w:rsidDel="00000000" w:rsidR="00000000" w:rsidRPr="00000000">
              <w:rPr>
                <w:b w:val="1"/>
                <w:sz w:val="18"/>
                <w:szCs w:val="18"/>
                <w:rtl w:val="0"/>
              </w:rPr>
              <w:t xml:space="preserve">Source</w:t>
            </w:r>
            <w:r w:rsidDel="00000000" w:rsidR="00000000" w:rsidRPr="00000000">
              <w:rPr>
                <w:sz w:val="18"/>
                <w:szCs w:val="18"/>
                <w:rtl w:val="0"/>
              </w:rPr>
              <w:t xml:space="preserve">: PLFS 2020-21 data analysis authors</w:t>
            </w:r>
          </w:p>
        </w:tc>
      </w:tr>
    </w:tbl>
    <w:p w:rsidR="00000000" w:rsidDel="00000000" w:rsidP="00000000" w:rsidRDefault="00000000" w:rsidRPr="00000000" w14:paraId="00000860">
      <w:pPr>
        <w:spacing w:after="240" w:before="240" w:line="276" w:lineRule="auto"/>
        <w:jc w:val="both"/>
        <w:rPr>
          <w:rFonts w:ascii="Arial" w:cs="Arial" w:eastAsia="Arial" w:hAnsi="Arial"/>
          <w:b w:val="1"/>
        </w:rPr>
      </w:pPr>
      <w:r w:rsidDel="00000000" w:rsidR="00000000" w:rsidRPr="00000000">
        <w:rPr>
          <w:rFonts w:ascii="Arial" w:cs="Arial" w:eastAsia="Arial" w:hAnsi="Arial"/>
          <w:rtl w:val="0"/>
        </w:rPr>
        <w:t xml:space="preserve">Secondary school women teachers in rural non-government employment earn about 64% of the salary of their government counterparts. Non-government rural teachers mean wages are comparable (primary teachers) or slightly lower (Early childhood and general secondary and physical education teachers).</w:t>
      </w:r>
      <w:r w:rsidDel="00000000" w:rsidR="00000000" w:rsidRPr="00000000">
        <w:rPr>
          <w:rtl w:val="0"/>
        </w:rPr>
      </w:r>
    </w:p>
    <w:p w:rsidR="00000000" w:rsidDel="00000000" w:rsidP="00000000" w:rsidRDefault="00000000" w:rsidRPr="00000000" w14:paraId="00000861">
      <w:pPr>
        <w:spacing w:after="240" w:before="240" w:line="276" w:lineRule="auto"/>
        <w:rPr>
          <w:rFonts w:ascii="Arial" w:cs="Arial" w:eastAsia="Arial" w:hAnsi="Arial"/>
        </w:rPr>
      </w:pPr>
      <w:r w:rsidDel="00000000" w:rsidR="00000000" w:rsidRPr="00000000">
        <w:rPr>
          <w:rFonts w:ascii="Arial" w:cs="Arial" w:eastAsia="Arial" w:hAnsi="Arial"/>
          <w:rtl w:val="0"/>
        </w:rPr>
        <w:t xml:space="preserve">Change in wages with age/years of experience: In general average wages do increase with the age of the teacher (see Figure 5.1). The increase in the case of government primary and secondary teachers is steady at about INR 4000 every 5 years. In comparison, private school teachers starting salaries are lower and the increase is about INR 1700 every 5 years. However, the salaries of ECCE teachers remain fairly flat throughout their careers. Average starting salaries in the sector for teachers less than 25 years old entering into the profession are quite low at about INR 10,000 to INR 15,000.</w:t>
      </w:r>
    </w:p>
    <w:tbl>
      <w:tblPr>
        <w:tblStyle w:val="Table22"/>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8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Figure 5.1 Change in wages with age/years of experience</w:t>
            </w: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863">
            <w:pPr>
              <w:spacing w:after="240" w:before="240" w:line="276" w:lineRule="auto"/>
              <w:rPr>
                <w:b w:val="1"/>
              </w:rPr>
            </w:pPr>
            <w:r w:rsidDel="00000000" w:rsidR="00000000" w:rsidRPr="00000000">
              <w:rPr>
                <w:b w:val="1"/>
              </w:rPr>
              <w:drawing>
                <wp:inline distB="114300" distT="114300" distL="114300" distR="114300">
                  <wp:extent cx="5591175" cy="2895600"/>
                  <wp:effectExtent b="0" l="0" r="0" t="0"/>
                  <wp:docPr descr="Chart" id="17" name="image10.png"/>
                  <a:graphic>
                    <a:graphicData uri="http://schemas.openxmlformats.org/drawingml/2006/picture">
                      <pic:pic>
                        <pic:nvPicPr>
                          <pic:cNvPr descr="Chart" id="0" name="image10.png"/>
                          <pic:cNvPicPr preferRelativeResize="0"/>
                        </pic:nvPicPr>
                        <pic:blipFill>
                          <a:blip r:embed="rId24"/>
                          <a:srcRect b="0" l="0" r="0" t="0"/>
                          <a:stretch>
                            <a:fillRect/>
                          </a:stretch>
                        </pic:blipFill>
                        <pic:spPr>
                          <a:xfrm>
                            <a:off x="0" y="0"/>
                            <a:ext cx="5591175" cy="2895600"/>
                          </a:xfrm>
                          <a:prstGeom prst="rect"/>
                          <a:ln/>
                        </pic:spPr>
                      </pic:pic>
                    </a:graphicData>
                  </a:graphic>
                </wp:inline>
              </w:drawing>
            </w: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864">
            <w:pPr>
              <w:widowControl w:val="0"/>
              <w:spacing w:after="0" w:line="276" w:lineRule="auto"/>
              <w:rPr>
                <w:b w:val="1"/>
                <w:sz w:val="18"/>
                <w:szCs w:val="18"/>
              </w:rPr>
            </w:pPr>
            <w:r w:rsidDel="00000000" w:rsidR="00000000" w:rsidRPr="00000000">
              <w:rPr>
                <w:b w:val="1"/>
                <w:sz w:val="18"/>
                <w:szCs w:val="18"/>
                <w:rtl w:val="0"/>
              </w:rPr>
              <w:t xml:space="preserve">Source</w:t>
            </w:r>
            <w:r w:rsidDel="00000000" w:rsidR="00000000" w:rsidRPr="00000000">
              <w:rPr>
                <w:sz w:val="18"/>
                <w:szCs w:val="18"/>
                <w:rtl w:val="0"/>
              </w:rPr>
              <w:t xml:space="preserve">: PLFS 2020-21 data analysis authors</w:t>
            </w:r>
            <w:r w:rsidDel="00000000" w:rsidR="00000000" w:rsidRPr="00000000">
              <w:rPr>
                <w:rtl w:val="0"/>
              </w:rPr>
            </w:r>
          </w:p>
        </w:tc>
      </w:tr>
    </w:tbl>
    <w:p w:rsidR="00000000" w:rsidDel="00000000" w:rsidP="00000000" w:rsidRDefault="00000000" w:rsidRPr="00000000" w14:paraId="00000865">
      <w:pPr>
        <w:pStyle w:val="Heading3"/>
        <w:spacing w:before="320" w:line="276" w:lineRule="auto"/>
        <w:jc w:val="both"/>
        <w:rPr>
          <w:rFonts w:ascii="Arial" w:cs="Arial" w:eastAsia="Arial" w:hAnsi="Arial"/>
          <w:sz w:val="26"/>
          <w:szCs w:val="26"/>
        </w:rPr>
      </w:pPr>
      <w:bookmarkStart w:colFirst="0" w:colLast="0" w:name="_heading=h.1pxezwc" w:id="23"/>
      <w:bookmarkEnd w:id="23"/>
      <w:r w:rsidDel="00000000" w:rsidR="00000000" w:rsidRPr="00000000">
        <w:rPr>
          <w:rFonts w:ascii="Arial" w:cs="Arial" w:eastAsia="Arial" w:hAnsi="Arial"/>
          <w:sz w:val="26"/>
          <w:szCs w:val="26"/>
          <w:rtl w:val="0"/>
        </w:rPr>
        <w:t xml:space="preserve">5.3 Benefits </w:t>
      </w:r>
    </w:p>
    <w:p w:rsidR="00000000" w:rsidDel="00000000" w:rsidP="00000000" w:rsidRDefault="00000000" w:rsidRPr="00000000" w14:paraId="00000866">
      <w:pPr>
        <w:spacing w:after="0" w:line="276" w:lineRule="auto"/>
        <w:rPr>
          <w:rFonts w:ascii="Arial" w:cs="Arial" w:eastAsia="Arial" w:hAnsi="Arial"/>
        </w:rPr>
      </w:pPr>
      <w:r w:rsidDel="00000000" w:rsidR="00000000" w:rsidRPr="00000000">
        <w:rPr>
          <w:rFonts w:ascii="Arial" w:cs="Arial" w:eastAsia="Arial" w:hAnsi="Arial"/>
          <w:rtl w:val="0"/>
        </w:rPr>
        <w:t xml:space="preserve">Between 55% to 63% of government primary and secondary school teachers receive all benefits of pension, gratuity, health care and maternity benefits in full. An additional 25% receive some subset of benefits. A very small proportion of ECCE teacher (approximately 40%) receives all or some benefits in addition to their salary. Within the government sector, 61% of primary teachers and 70% of secondary teachers report receiving health-related benefits. Only 27% of early childhood education workers receive health benefits even though their’s is a field job based within the community and their work is of a fairly ‘front line’ nature. 49% of ECCE teachers working with the government report not being eligible for any benefits. The proportion of government primary and secondary teachers reporting not being eligible for any benefits is 15% and 10% respectively. This may be reflective of short-term contractually employed staff working in government schools (see Table 5.4).</w:t>
      </w:r>
    </w:p>
    <w:p w:rsidR="00000000" w:rsidDel="00000000" w:rsidP="00000000" w:rsidRDefault="00000000" w:rsidRPr="00000000" w14:paraId="00000867">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868">
      <w:pPr>
        <w:spacing w:after="0" w:line="276" w:lineRule="auto"/>
        <w:rPr>
          <w:rFonts w:ascii="Arial" w:cs="Arial" w:eastAsia="Arial" w:hAnsi="Arial"/>
        </w:rPr>
      </w:pPr>
      <w:r w:rsidDel="00000000" w:rsidR="00000000" w:rsidRPr="00000000">
        <w:rPr>
          <w:rtl w:val="0"/>
        </w:rPr>
      </w:r>
    </w:p>
    <w:tbl>
      <w:tblPr>
        <w:tblStyle w:val="Table23"/>
        <w:tblW w:w="858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965"/>
        <w:gridCol w:w="1035"/>
        <w:gridCol w:w="1290"/>
        <w:gridCol w:w="870"/>
        <w:gridCol w:w="1305"/>
        <w:gridCol w:w="855"/>
        <w:gridCol w:w="1260"/>
        <w:tblGridChange w:id="0">
          <w:tblGrid>
            <w:gridCol w:w="1965"/>
            <w:gridCol w:w="1035"/>
            <w:gridCol w:w="1290"/>
            <w:gridCol w:w="870"/>
            <w:gridCol w:w="1305"/>
            <w:gridCol w:w="855"/>
            <w:gridCol w:w="1260"/>
          </w:tblGrid>
        </w:tblGridChange>
      </w:tblGrid>
      <w:tr>
        <w:trPr>
          <w:cantSplit w:val="0"/>
          <w:trHeight w:val="315" w:hRule="atLeast"/>
          <w:tblHeader w:val="0"/>
        </w:trPr>
        <w:tc>
          <w:tcPr>
            <w:gridSpan w:val="7"/>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869">
            <w:pPr>
              <w:widowControl w:val="0"/>
              <w:spacing w:after="0" w:line="276" w:lineRule="auto"/>
              <w:rPr/>
            </w:pPr>
            <w:r w:rsidDel="00000000" w:rsidR="00000000" w:rsidRPr="00000000">
              <w:rPr>
                <w:b w:val="1"/>
                <w:rtl w:val="0"/>
              </w:rPr>
              <w:t xml:space="preserve">Table 5.4 Benefits: sector wise, comparing government and private teachers</w:t>
            </w:r>
            <w:r w:rsidDel="00000000" w:rsidR="00000000" w:rsidRPr="00000000">
              <w:rPr>
                <w:rtl w:val="0"/>
              </w:rPr>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870">
            <w:pPr>
              <w:widowControl w:val="0"/>
              <w:spacing w:after="0" w:line="276" w:lineRule="auto"/>
              <w:rPr/>
            </w:pPr>
            <w:r w:rsidDel="00000000" w:rsidR="00000000" w:rsidRPr="00000000">
              <w:rPr>
                <w:rtl w:val="0"/>
              </w:rPr>
            </w:r>
          </w:p>
        </w:tc>
        <w:tc>
          <w:tcPr>
            <w:gridSpan w:val="2"/>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871">
            <w:pPr>
              <w:widowControl w:val="0"/>
              <w:spacing w:after="0" w:line="276" w:lineRule="auto"/>
              <w:jc w:val="center"/>
              <w:rPr/>
            </w:pPr>
            <w:r w:rsidDel="00000000" w:rsidR="00000000" w:rsidRPr="00000000">
              <w:rPr>
                <w:rtl w:val="0"/>
              </w:rPr>
              <w:t xml:space="preserve">ECCE teacher</w:t>
            </w:r>
          </w:p>
        </w:tc>
        <w:tc>
          <w:tcPr>
            <w:gridSpan w:val="2"/>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873">
            <w:pPr>
              <w:widowControl w:val="0"/>
              <w:spacing w:after="0" w:line="276" w:lineRule="auto"/>
              <w:jc w:val="center"/>
              <w:rPr/>
            </w:pPr>
            <w:r w:rsidDel="00000000" w:rsidR="00000000" w:rsidRPr="00000000">
              <w:rPr>
                <w:rtl w:val="0"/>
              </w:rPr>
              <w:t xml:space="preserve">Primary teacher</w:t>
            </w:r>
          </w:p>
        </w:tc>
        <w:tc>
          <w:tcPr>
            <w:gridSpan w:val="2"/>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875">
            <w:pPr>
              <w:widowControl w:val="0"/>
              <w:spacing w:after="0" w:line="276" w:lineRule="auto"/>
              <w:jc w:val="center"/>
              <w:rPr/>
            </w:pPr>
            <w:r w:rsidDel="00000000" w:rsidR="00000000" w:rsidRPr="00000000">
              <w:rPr>
                <w:rtl w:val="0"/>
              </w:rPr>
              <w:t xml:space="preserve">Secondary teacher</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877">
            <w:pPr>
              <w:widowControl w:val="0"/>
              <w:spacing w:after="0" w:line="276" w:lineRule="auto"/>
              <w:rPr/>
            </w:pPr>
            <w:r w:rsidDel="00000000" w:rsidR="00000000" w:rsidRPr="00000000">
              <w:rPr>
                <w:rtl w:val="0"/>
              </w:rPr>
            </w:r>
          </w:p>
        </w:tc>
        <w:tc>
          <w:tcPr>
            <w:tcBorders>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878">
            <w:pPr>
              <w:widowControl w:val="0"/>
              <w:spacing w:after="0" w:line="276" w:lineRule="auto"/>
              <w:rPr/>
            </w:pPr>
            <w:r w:rsidDel="00000000" w:rsidR="00000000" w:rsidRPr="00000000">
              <w:rPr>
                <w:rtl w:val="0"/>
              </w:rPr>
              <w:t xml:space="preserve">Govt.</w:t>
            </w:r>
          </w:p>
        </w:tc>
        <w:tc>
          <w:tcPr>
            <w:tcBorders>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879">
            <w:pPr>
              <w:widowControl w:val="0"/>
              <w:spacing w:after="0" w:line="276" w:lineRule="auto"/>
              <w:rPr/>
            </w:pPr>
            <w:r w:rsidDel="00000000" w:rsidR="00000000" w:rsidRPr="00000000">
              <w:rPr>
                <w:rtl w:val="0"/>
              </w:rPr>
              <w:t xml:space="preserve">Pvt/NonGovt.</w:t>
            </w:r>
          </w:p>
        </w:tc>
        <w:tc>
          <w:tcPr>
            <w:tcBorders>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87A">
            <w:pPr>
              <w:widowControl w:val="0"/>
              <w:spacing w:after="0" w:line="276" w:lineRule="auto"/>
              <w:rPr/>
            </w:pPr>
            <w:r w:rsidDel="00000000" w:rsidR="00000000" w:rsidRPr="00000000">
              <w:rPr>
                <w:rtl w:val="0"/>
              </w:rPr>
              <w:t xml:space="preserve">Govt.</w:t>
            </w:r>
          </w:p>
        </w:tc>
        <w:tc>
          <w:tcPr>
            <w:tcBorders>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87B">
            <w:pPr>
              <w:widowControl w:val="0"/>
              <w:spacing w:after="0" w:line="276" w:lineRule="auto"/>
              <w:rPr/>
            </w:pPr>
            <w:r w:rsidDel="00000000" w:rsidR="00000000" w:rsidRPr="00000000">
              <w:rPr>
                <w:rtl w:val="0"/>
              </w:rPr>
              <w:t xml:space="preserve">Pvt/NonGovt.</w:t>
            </w:r>
          </w:p>
        </w:tc>
        <w:tc>
          <w:tcPr>
            <w:tcBorders>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87C">
            <w:pPr>
              <w:widowControl w:val="0"/>
              <w:spacing w:after="0" w:line="276" w:lineRule="auto"/>
              <w:rPr/>
            </w:pPr>
            <w:r w:rsidDel="00000000" w:rsidR="00000000" w:rsidRPr="00000000">
              <w:rPr>
                <w:rtl w:val="0"/>
              </w:rPr>
              <w:t xml:space="preserve">Govt.</w:t>
            </w:r>
          </w:p>
        </w:tc>
        <w:tc>
          <w:tcPr>
            <w:tcBorders>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87D">
            <w:pPr>
              <w:widowControl w:val="0"/>
              <w:spacing w:after="0" w:line="276" w:lineRule="auto"/>
              <w:rPr/>
            </w:pPr>
            <w:r w:rsidDel="00000000" w:rsidR="00000000" w:rsidRPr="00000000">
              <w:rPr>
                <w:rtl w:val="0"/>
              </w:rPr>
              <w:t xml:space="preserve">Pvt/NonGovt.</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87E">
            <w:pPr>
              <w:widowControl w:val="0"/>
              <w:spacing w:after="0" w:line="276" w:lineRule="auto"/>
              <w:rPr/>
            </w:pPr>
            <w:r w:rsidDel="00000000" w:rsidR="00000000" w:rsidRPr="00000000">
              <w:rPr>
                <w:rtl w:val="0"/>
              </w:rPr>
              <w:t xml:space="preserve">NI</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87F">
            <w:pPr>
              <w:widowControl w:val="0"/>
              <w:spacing w:after="0" w:line="276" w:lineRule="auto"/>
              <w:rPr/>
            </w:pPr>
            <w:r w:rsidDel="00000000" w:rsidR="00000000" w:rsidRPr="00000000">
              <w:rPr>
                <w:rtl w:val="0"/>
              </w:rPr>
              <w:t xml:space="preserve">3.15%</w:t>
            </w:r>
          </w:p>
        </w:tc>
        <w:tc>
          <w:tcPr>
            <w:tcBorders>
              <w:top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880">
            <w:pPr>
              <w:widowControl w:val="0"/>
              <w:spacing w:after="0" w:line="276" w:lineRule="auto"/>
              <w:rPr/>
            </w:pPr>
            <w:r w:rsidDel="00000000" w:rsidR="00000000" w:rsidRPr="00000000">
              <w:rPr>
                <w:rtl w:val="0"/>
              </w:rPr>
              <w:t xml:space="preserve">19.83%</w:t>
            </w:r>
          </w:p>
        </w:tc>
        <w:tc>
          <w:tcPr>
            <w:tcBorders>
              <w:top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881">
            <w:pPr>
              <w:widowControl w:val="0"/>
              <w:spacing w:after="0" w:line="276" w:lineRule="auto"/>
              <w:rPr/>
            </w:pPr>
            <w:r w:rsidDel="00000000" w:rsidR="00000000" w:rsidRPr="00000000">
              <w:rPr>
                <w:rtl w:val="0"/>
              </w:rPr>
              <w:t xml:space="preserve">4.03%</w:t>
            </w:r>
          </w:p>
        </w:tc>
        <w:tc>
          <w:tcPr>
            <w:tcBorders>
              <w:top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882">
            <w:pPr>
              <w:widowControl w:val="0"/>
              <w:spacing w:after="0" w:line="276" w:lineRule="auto"/>
              <w:rPr/>
            </w:pPr>
            <w:r w:rsidDel="00000000" w:rsidR="00000000" w:rsidRPr="00000000">
              <w:rPr>
                <w:rtl w:val="0"/>
              </w:rPr>
              <w:t xml:space="preserve">15.95%</w:t>
            </w:r>
          </w:p>
        </w:tc>
        <w:tc>
          <w:tcPr>
            <w:tcBorders>
              <w:top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883">
            <w:pPr>
              <w:widowControl w:val="0"/>
              <w:spacing w:after="0" w:line="276" w:lineRule="auto"/>
              <w:rPr/>
            </w:pPr>
            <w:r w:rsidDel="00000000" w:rsidR="00000000" w:rsidRPr="00000000">
              <w:rPr>
                <w:rtl w:val="0"/>
              </w:rPr>
              <w:t xml:space="preserve">1.49%</w:t>
            </w:r>
          </w:p>
        </w:tc>
        <w:tc>
          <w:tcPr>
            <w:tcBorders>
              <w:top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884">
            <w:pPr>
              <w:widowControl w:val="0"/>
              <w:spacing w:after="0" w:line="276" w:lineRule="auto"/>
              <w:rPr/>
            </w:pPr>
            <w:r w:rsidDel="00000000" w:rsidR="00000000" w:rsidRPr="00000000">
              <w:rPr>
                <w:rtl w:val="0"/>
              </w:rPr>
              <w:t xml:space="preserve">18.53%</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885">
            <w:pPr>
              <w:widowControl w:val="0"/>
              <w:spacing w:after="0" w:line="276" w:lineRule="auto"/>
              <w:rPr/>
            </w:pPr>
            <w:r w:rsidDel="00000000" w:rsidR="00000000" w:rsidRPr="00000000">
              <w:rPr>
                <w:rtl w:val="0"/>
              </w:rPr>
              <w:t xml:space="preserve">Most/all</w:t>
            </w:r>
          </w:p>
        </w:tc>
        <w:tc>
          <w:tcPr>
            <w:tcBorders>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886">
            <w:pPr>
              <w:widowControl w:val="0"/>
              <w:spacing w:after="0" w:line="276" w:lineRule="auto"/>
              <w:rPr/>
            </w:pPr>
            <w:r w:rsidDel="00000000" w:rsidR="00000000" w:rsidRPr="00000000">
              <w:rPr>
                <w:rtl w:val="0"/>
              </w:rPr>
              <w:t xml:space="preserve">22.24%</w:t>
            </w:r>
          </w:p>
        </w:tc>
        <w:tc>
          <w:tcPr>
            <w:tcBorders>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887">
            <w:pPr>
              <w:widowControl w:val="0"/>
              <w:spacing w:after="0" w:line="276" w:lineRule="auto"/>
              <w:rPr/>
            </w:pPr>
            <w:r w:rsidDel="00000000" w:rsidR="00000000" w:rsidRPr="00000000">
              <w:rPr>
                <w:rtl w:val="0"/>
              </w:rPr>
              <w:t xml:space="preserve">10.74%</w:t>
            </w:r>
          </w:p>
        </w:tc>
        <w:tc>
          <w:tcPr>
            <w:tcBorders>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888">
            <w:pPr>
              <w:widowControl w:val="0"/>
              <w:spacing w:after="0" w:line="276" w:lineRule="auto"/>
              <w:rPr/>
            </w:pPr>
            <w:r w:rsidDel="00000000" w:rsidR="00000000" w:rsidRPr="00000000">
              <w:rPr>
                <w:rtl w:val="0"/>
              </w:rPr>
              <w:t xml:space="preserve">55.09%</w:t>
            </w:r>
          </w:p>
        </w:tc>
        <w:tc>
          <w:tcPr>
            <w:tcBorders>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889">
            <w:pPr>
              <w:widowControl w:val="0"/>
              <w:spacing w:after="0" w:line="276" w:lineRule="auto"/>
              <w:rPr/>
            </w:pPr>
            <w:r w:rsidDel="00000000" w:rsidR="00000000" w:rsidRPr="00000000">
              <w:rPr>
                <w:rtl w:val="0"/>
              </w:rPr>
              <w:t xml:space="preserve">12.01%</w:t>
            </w:r>
          </w:p>
        </w:tc>
        <w:tc>
          <w:tcPr>
            <w:tcBorders>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88A">
            <w:pPr>
              <w:widowControl w:val="0"/>
              <w:spacing w:after="0" w:line="276" w:lineRule="auto"/>
              <w:rPr/>
            </w:pPr>
            <w:r w:rsidDel="00000000" w:rsidR="00000000" w:rsidRPr="00000000">
              <w:rPr>
                <w:rtl w:val="0"/>
              </w:rPr>
              <w:t xml:space="preserve">63.24%</w:t>
            </w:r>
          </w:p>
        </w:tc>
        <w:tc>
          <w:tcPr>
            <w:tcBorders>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88B">
            <w:pPr>
              <w:widowControl w:val="0"/>
              <w:spacing w:after="0" w:line="276" w:lineRule="auto"/>
              <w:rPr/>
            </w:pPr>
            <w:r w:rsidDel="00000000" w:rsidR="00000000" w:rsidRPr="00000000">
              <w:rPr>
                <w:rtl w:val="0"/>
              </w:rPr>
              <w:t xml:space="preserve">15.69%</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88C">
            <w:pPr>
              <w:widowControl w:val="0"/>
              <w:spacing w:after="0" w:line="276" w:lineRule="auto"/>
              <w:rPr/>
            </w:pPr>
            <w:r w:rsidDel="00000000" w:rsidR="00000000" w:rsidRPr="00000000">
              <w:rPr>
                <w:rtl w:val="0"/>
              </w:rPr>
              <w:t xml:space="preserve">Some</w:t>
            </w:r>
          </w:p>
        </w:tc>
        <w:tc>
          <w:tcPr>
            <w:tcBorders>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88D">
            <w:pPr>
              <w:widowControl w:val="0"/>
              <w:spacing w:after="0" w:line="276" w:lineRule="auto"/>
              <w:rPr/>
            </w:pPr>
            <w:r w:rsidDel="00000000" w:rsidR="00000000" w:rsidRPr="00000000">
              <w:rPr>
                <w:rtl w:val="0"/>
              </w:rPr>
              <w:t xml:space="preserve">19.61%</w:t>
            </w:r>
          </w:p>
        </w:tc>
        <w:tc>
          <w:tcPr>
            <w:tcBorders>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88E">
            <w:pPr>
              <w:widowControl w:val="0"/>
              <w:spacing w:after="0" w:line="276" w:lineRule="auto"/>
              <w:rPr/>
            </w:pPr>
            <w:r w:rsidDel="00000000" w:rsidR="00000000" w:rsidRPr="00000000">
              <w:rPr>
                <w:rtl w:val="0"/>
              </w:rPr>
              <w:t xml:space="preserve">15.70%</w:t>
            </w:r>
          </w:p>
        </w:tc>
        <w:tc>
          <w:tcPr>
            <w:tcBorders>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88F">
            <w:pPr>
              <w:widowControl w:val="0"/>
              <w:spacing w:after="0" w:line="276" w:lineRule="auto"/>
              <w:rPr/>
            </w:pPr>
            <w:r w:rsidDel="00000000" w:rsidR="00000000" w:rsidRPr="00000000">
              <w:rPr>
                <w:rtl w:val="0"/>
              </w:rPr>
              <w:t xml:space="preserve">25.02%</w:t>
            </w:r>
          </w:p>
        </w:tc>
        <w:tc>
          <w:tcPr>
            <w:tcBorders>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890">
            <w:pPr>
              <w:widowControl w:val="0"/>
              <w:spacing w:after="0" w:line="276" w:lineRule="auto"/>
              <w:rPr/>
            </w:pPr>
            <w:r w:rsidDel="00000000" w:rsidR="00000000" w:rsidRPr="00000000">
              <w:rPr>
                <w:rtl w:val="0"/>
              </w:rPr>
              <w:t xml:space="preserve">14.31%</w:t>
            </w:r>
          </w:p>
        </w:tc>
        <w:tc>
          <w:tcPr>
            <w:tcBorders>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891">
            <w:pPr>
              <w:widowControl w:val="0"/>
              <w:spacing w:after="0" w:line="276" w:lineRule="auto"/>
              <w:rPr/>
            </w:pPr>
            <w:r w:rsidDel="00000000" w:rsidR="00000000" w:rsidRPr="00000000">
              <w:rPr>
                <w:rtl w:val="0"/>
              </w:rPr>
              <w:t xml:space="preserve">24.19%</w:t>
            </w:r>
          </w:p>
        </w:tc>
        <w:tc>
          <w:tcPr>
            <w:tcBorders>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892">
            <w:pPr>
              <w:widowControl w:val="0"/>
              <w:spacing w:after="0" w:line="276" w:lineRule="auto"/>
              <w:rPr/>
            </w:pPr>
            <w:r w:rsidDel="00000000" w:rsidR="00000000" w:rsidRPr="00000000">
              <w:rPr>
                <w:rtl w:val="0"/>
              </w:rPr>
              <w:t xml:space="preserve">13.19%</w:t>
            </w:r>
          </w:p>
        </w:tc>
      </w:tr>
      <w:tr>
        <w:trPr>
          <w:cantSplit w:val="0"/>
          <w:trHeight w:val="386.9999999999891"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893">
            <w:pPr>
              <w:widowControl w:val="0"/>
              <w:spacing w:after="0" w:line="276" w:lineRule="auto"/>
              <w:rPr/>
            </w:pPr>
            <w:r w:rsidDel="00000000" w:rsidR="00000000" w:rsidRPr="00000000">
              <w:rPr>
                <w:rtl w:val="0"/>
              </w:rPr>
              <w:t xml:space="preserve">O</w:t>
            </w:r>
            <w:r w:rsidDel="00000000" w:rsidR="00000000" w:rsidRPr="00000000">
              <w:rPr>
                <w:rtl w:val="0"/>
              </w:rPr>
              <w:t xml:space="preserve">nly health &amp; maternity</w:t>
            </w:r>
          </w:p>
        </w:tc>
        <w:tc>
          <w:tcPr>
            <w:tcBorders>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894">
            <w:pPr>
              <w:widowControl w:val="0"/>
              <w:spacing w:after="0" w:line="276" w:lineRule="auto"/>
              <w:rPr/>
            </w:pPr>
            <w:r w:rsidDel="00000000" w:rsidR="00000000" w:rsidRPr="00000000">
              <w:rPr>
                <w:rtl w:val="0"/>
              </w:rPr>
              <w:t xml:space="preserve">5.08%</w:t>
            </w:r>
          </w:p>
        </w:tc>
        <w:tc>
          <w:tcPr>
            <w:tcBorders>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895">
            <w:pPr>
              <w:widowControl w:val="0"/>
              <w:spacing w:after="0" w:line="276" w:lineRule="auto"/>
              <w:rPr/>
            </w:pPr>
            <w:r w:rsidDel="00000000" w:rsidR="00000000" w:rsidRPr="00000000">
              <w:rPr>
                <w:rtl w:val="0"/>
              </w:rPr>
              <w:t xml:space="preserve">2.48%</w:t>
            </w:r>
          </w:p>
        </w:tc>
        <w:tc>
          <w:tcPr>
            <w:tcBorders>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896">
            <w:pPr>
              <w:widowControl w:val="0"/>
              <w:spacing w:after="0" w:line="276" w:lineRule="auto"/>
              <w:rPr/>
            </w:pPr>
            <w:r w:rsidDel="00000000" w:rsidR="00000000" w:rsidRPr="00000000">
              <w:rPr>
                <w:rtl w:val="0"/>
              </w:rPr>
              <w:t xml:space="preserve">0.63%</w:t>
            </w:r>
          </w:p>
        </w:tc>
        <w:tc>
          <w:tcPr>
            <w:tcBorders>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897">
            <w:pPr>
              <w:widowControl w:val="0"/>
              <w:spacing w:after="0" w:line="276" w:lineRule="auto"/>
              <w:rPr/>
            </w:pPr>
            <w:r w:rsidDel="00000000" w:rsidR="00000000" w:rsidRPr="00000000">
              <w:rPr>
                <w:rtl w:val="0"/>
              </w:rPr>
              <w:t xml:space="preserve">1.15%</w:t>
            </w:r>
          </w:p>
        </w:tc>
        <w:tc>
          <w:tcPr>
            <w:tcBorders>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898">
            <w:pPr>
              <w:widowControl w:val="0"/>
              <w:spacing w:after="0" w:line="276" w:lineRule="auto"/>
              <w:rPr/>
            </w:pPr>
            <w:r w:rsidDel="00000000" w:rsidR="00000000" w:rsidRPr="00000000">
              <w:rPr>
                <w:rtl w:val="0"/>
              </w:rPr>
              <w:t xml:space="preserve">0.68%</w:t>
            </w:r>
          </w:p>
        </w:tc>
        <w:tc>
          <w:tcPr>
            <w:tcBorders>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899">
            <w:pPr>
              <w:widowControl w:val="0"/>
              <w:spacing w:after="0" w:line="276" w:lineRule="auto"/>
              <w:rPr/>
            </w:pPr>
            <w:r w:rsidDel="00000000" w:rsidR="00000000" w:rsidRPr="00000000">
              <w:rPr>
                <w:rtl w:val="0"/>
              </w:rPr>
              <w:t xml:space="preserve">1.00%</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89A">
            <w:pPr>
              <w:widowControl w:val="0"/>
              <w:spacing w:after="0" w:line="276" w:lineRule="auto"/>
              <w:rPr/>
            </w:pPr>
            <w:r w:rsidDel="00000000" w:rsidR="00000000" w:rsidRPr="00000000">
              <w:rPr>
                <w:rtl w:val="0"/>
              </w:rPr>
              <w:t xml:space="preserve">Not Eligible</w:t>
            </w:r>
          </w:p>
        </w:tc>
        <w:tc>
          <w:tcPr>
            <w:tcBorders>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89B">
            <w:pPr>
              <w:widowControl w:val="0"/>
              <w:spacing w:after="0" w:line="276" w:lineRule="auto"/>
              <w:rPr/>
            </w:pPr>
            <w:r w:rsidDel="00000000" w:rsidR="00000000" w:rsidRPr="00000000">
              <w:rPr>
                <w:rtl w:val="0"/>
              </w:rPr>
              <w:t xml:space="preserve">49.91%</w:t>
            </w:r>
          </w:p>
        </w:tc>
        <w:tc>
          <w:tcPr>
            <w:tcBorders>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89C">
            <w:pPr>
              <w:widowControl w:val="0"/>
              <w:spacing w:after="0" w:line="276" w:lineRule="auto"/>
              <w:rPr/>
            </w:pPr>
            <w:r w:rsidDel="00000000" w:rsidR="00000000" w:rsidRPr="00000000">
              <w:rPr>
                <w:rtl w:val="0"/>
              </w:rPr>
              <w:t xml:space="preserve">51.24%</w:t>
            </w:r>
          </w:p>
        </w:tc>
        <w:tc>
          <w:tcPr>
            <w:tcBorders>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89D">
            <w:pPr>
              <w:widowControl w:val="0"/>
              <w:spacing w:after="0" w:line="276" w:lineRule="auto"/>
              <w:rPr/>
            </w:pPr>
            <w:r w:rsidDel="00000000" w:rsidR="00000000" w:rsidRPr="00000000">
              <w:rPr>
                <w:rtl w:val="0"/>
              </w:rPr>
              <w:t xml:space="preserve">15.23%</w:t>
            </w:r>
          </w:p>
        </w:tc>
        <w:tc>
          <w:tcPr>
            <w:tcBorders>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89E">
            <w:pPr>
              <w:widowControl w:val="0"/>
              <w:spacing w:after="0" w:line="276" w:lineRule="auto"/>
              <w:rPr/>
            </w:pPr>
            <w:r w:rsidDel="00000000" w:rsidR="00000000" w:rsidRPr="00000000">
              <w:rPr>
                <w:rtl w:val="0"/>
              </w:rPr>
              <w:t xml:space="preserve">56.58%</w:t>
            </w:r>
          </w:p>
        </w:tc>
        <w:tc>
          <w:tcPr>
            <w:tcBorders>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89F">
            <w:pPr>
              <w:widowControl w:val="0"/>
              <w:spacing w:after="0" w:line="276" w:lineRule="auto"/>
              <w:rPr/>
            </w:pPr>
            <w:r w:rsidDel="00000000" w:rsidR="00000000" w:rsidRPr="00000000">
              <w:rPr>
                <w:rtl w:val="0"/>
              </w:rPr>
              <w:t xml:space="preserve">10.41%</w:t>
            </w:r>
          </w:p>
        </w:tc>
        <w:tc>
          <w:tcPr>
            <w:tcBorders>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8A0">
            <w:pPr>
              <w:widowControl w:val="0"/>
              <w:spacing w:after="0" w:line="276" w:lineRule="auto"/>
              <w:rPr/>
            </w:pPr>
            <w:r w:rsidDel="00000000" w:rsidR="00000000" w:rsidRPr="00000000">
              <w:rPr>
                <w:rtl w:val="0"/>
              </w:rPr>
              <w:t xml:space="preserve">51.59%</w:t>
            </w:r>
          </w:p>
        </w:tc>
      </w:tr>
      <w:tr>
        <w:trPr>
          <w:cantSplit w:val="0"/>
          <w:trHeight w:val="285" w:hRule="atLeast"/>
          <w:tblHeader w:val="0"/>
        </w:trPr>
        <w:tc>
          <w:tcPr>
            <w:gridSpan w:val="7"/>
            <w:tcBorders>
              <w:left w:color="000000" w:space="0" w:sz="6" w:val="single"/>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8A1">
            <w:pPr>
              <w:widowControl w:val="0"/>
              <w:spacing w:after="0" w:line="276" w:lineRule="auto"/>
              <w:rPr>
                <w:sz w:val="18"/>
                <w:szCs w:val="18"/>
              </w:rPr>
            </w:pPr>
            <w:r w:rsidDel="00000000" w:rsidR="00000000" w:rsidRPr="00000000">
              <w:rPr>
                <w:b w:val="1"/>
                <w:sz w:val="18"/>
                <w:szCs w:val="18"/>
                <w:rtl w:val="0"/>
              </w:rPr>
              <w:t xml:space="preserve">Source</w:t>
            </w:r>
            <w:r w:rsidDel="00000000" w:rsidR="00000000" w:rsidRPr="00000000">
              <w:rPr>
                <w:sz w:val="18"/>
                <w:szCs w:val="18"/>
                <w:rtl w:val="0"/>
              </w:rPr>
              <w:t xml:space="preserve">: PLFS 2020-21 data analysis authors</w:t>
            </w:r>
          </w:p>
        </w:tc>
      </w:tr>
    </w:tbl>
    <w:p w:rsidR="00000000" w:rsidDel="00000000" w:rsidP="00000000" w:rsidRDefault="00000000" w:rsidRPr="00000000" w14:paraId="000008A8">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8A9">
      <w:pPr>
        <w:spacing w:after="0" w:line="276" w:lineRule="auto"/>
        <w:rPr>
          <w:rFonts w:ascii="Arial" w:cs="Arial" w:eastAsia="Arial" w:hAnsi="Arial"/>
        </w:rPr>
      </w:pPr>
      <w:r w:rsidDel="00000000" w:rsidR="00000000" w:rsidRPr="00000000">
        <w:rPr>
          <w:rFonts w:ascii="Arial" w:cs="Arial" w:eastAsia="Arial" w:hAnsi="Arial"/>
          <w:rtl w:val="0"/>
        </w:rPr>
        <w:t xml:space="preserve">Between 57 and 52% of those employed in non-government/private sector are not eligible for any benefits. Only 12% of primary teachers and 16% of secondary school teachers in private/non-government teaching jobs receive full benefits of pension, PF, gratuity, health and maternity leave. These are the best paid among private school teachers, reporting salaries between INR 30,000 and 33,00 which is about 70-77% of the salary of government school teachers. About 22-25% of private sector jobs pay is reasonably comparable with the pay (about 60-70%) and benefits of government teachers. An additional 13 to 14% of private school primary and secondary teachers receive some benefits; PF, gratuity, etc. </w:t>
      </w:r>
    </w:p>
    <w:p w:rsidR="00000000" w:rsidDel="00000000" w:rsidP="00000000" w:rsidRDefault="00000000" w:rsidRPr="00000000" w14:paraId="000008AA">
      <w:pPr>
        <w:pStyle w:val="Heading2"/>
        <w:spacing w:after="0" w:line="276" w:lineRule="auto"/>
        <w:ind w:left="0" w:firstLine="0"/>
        <w:jc w:val="both"/>
        <w:rPr>
          <w:rFonts w:ascii="Arial" w:cs="Arial" w:eastAsia="Arial" w:hAnsi="Arial"/>
          <w:sz w:val="26"/>
          <w:szCs w:val="26"/>
        </w:rPr>
      </w:pPr>
      <w:bookmarkStart w:colFirst="0" w:colLast="0" w:name="_heading=h.rqjj2yl7vkmn" w:id="24"/>
      <w:bookmarkEnd w:id="24"/>
      <w:r w:rsidDel="00000000" w:rsidR="00000000" w:rsidRPr="00000000">
        <w:rPr>
          <w:rFonts w:ascii="Arial" w:cs="Arial" w:eastAsia="Arial" w:hAnsi="Arial"/>
          <w:sz w:val="26"/>
          <w:szCs w:val="26"/>
          <w:rtl w:val="0"/>
        </w:rPr>
        <w:t xml:space="preserve">6. Summary and Conclusions</w:t>
      </w:r>
    </w:p>
    <w:p w:rsidR="00000000" w:rsidDel="00000000" w:rsidP="00000000" w:rsidRDefault="00000000" w:rsidRPr="00000000" w14:paraId="000008AB">
      <w:pPr>
        <w:numPr>
          <w:ilvl w:val="0"/>
          <w:numId w:val="2"/>
        </w:numPr>
        <w:spacing w:before="200" w:lineRule="auto"/>
        <w:ind w:left="0" w:hanging="360"/>
        <w:rPr/>
      </w:pPr>
      <w:r w:rsidDel="00000000" w:rsidR="00000000" w:rsidRPr="00000000">
        <w:rPr>
          <w:rFonts w:ascii="Arial" w:cs="Arial" w:eastAsia="Arial" w:hAnsi="Arial"/>
          <w:b w:val="1"/>
          <w:rtl w:val="0"/>
        </w:rPr>
        <w:t xml:space="preserve">Overall, the profession appears to have a gender balance with 51% of all teachers and 45% of primary and secondary teachers being women. However, there are marked differences in the gender balance depending on location, level of teaching and management type, with some sectors being highly feminised and some being more male-dominated. </w:t>
      </w:r>
      <w:r w:rsidDel="00000000" w:rsidR="00000000" w:rsidRPr="00000000">
        <w:rPr>
          <w:rFonts w:ascii="Arial" w:cs="Arial" w:eastAsia="Arial" w:hAnsi="Arial"/>
          <w:rtl w:val="0"/>
        </w:rPr>
        <w:t xml:space="preserve">In </w:t>
      </w:r>
      <w:r w:rsidDel="00000000" w:rsidR="00000000" w:rsidRPr="00000000">
        <w:rPr>
          <w:rFonts w:ascii="Arial" w:cs="Arial" w:eastAsia="Arial" w:hAnsi="Arial"/>
          <w:rtl w:val="0"/>
        </w:rPr>
        <w:t xml:space="preserve">government</w:t>
      </w:r>
      <w:r w:rsidDel="00000000" w:rsidR="00000000" w:rsidRPr="00000000">
        <w:rPr>
          <w:rFonts w:ascii="Arial" w:cs="Arial" w:eastAsia="Arial" w:hAnsi="Arial"/>
          <w:rtl w:val="0"/>
        </w:rPr>
        <w:t xml:space="preserve"> primary and secondary teaching the proportion of women to men is approximately 40:60. In the private sector, in primary teaching the ratio of women to men is 65:35 and in secondary school teaching it is about 50:50. Although the sample size is small, physical education is dominated by men and the ration is about 10-20: 90-80. </w:t>
      </w:r>
      <w:r w:rsidDel="00000000" w:rsidR="00000000" w:rsidRPr="00000000">
        <w:rPr>
          <w:rtl w:val="0"/>
        </w:rPr>
      </w:r>
    </w:p>
    <w:p w:rsidR="00000000" w:rsidDel="00000000" w:rsidP="00000000" w:rsidRDefault="00000000" w:rsidRPr="00000000" w14:paraId="000008AC">
      <w:pPr>
        <w:ind w:left="0" w:firstLine="0"/>
        <w:rPr>
          <w:rFonts w:ascii="Arial" w:cs="Arial" w:eastAsia="Arial" w:hAnsi="Arial"/>
        </w:rPr>
      </w:pPr>
      <w:r w:rsidDel="00000000" w:rsidR="00000000" w:rsidRPr="00000000">
        <w:rPr>
          <w:rFonts w:ascii="Arial" w:cs="Arial" w:eastAsia="Arial" w:hAnsi="Arial"/>
          <w:rtl w:val="0"/>
        </w:rPr>
        <w:t xml:space="preserve">ECCE is highly feminised, with over 85% of the workforce being women. Only 36% of primary and secondary women teachers are in rural areas. Only 25% of secondary school women teachers are in rural areas.</w:t>
      </w:r>
    </w:p>
    <w:p w:rsidR="00000000" w:rsidDel="00000000" w:rsidP="00000000" w:rsidRDefault="00000000" w:rsidRPr="00000000" w14:paraId="000008AD">
      <w:pPr>
        <w:ind w:left="0" w:firstLine="0"/>
        <w:rPr>
          <w:rFonts w:ascii="Arial" w:cs="Arial" w:eastAsia="Arial" w:hAnsi="Arial"/>
        </w:rPr>
      </w:pPr>
      <w:r w:rsidDel="00000000" w:rsidR="00000000" w:rsidRPr="00000000">
        <w:rPr>
          <w:rFonts w:ascii="Arial" w:cs="Arial" w:eastAsia="Arial" w:hAnsi="Arial"/>
          <w:rtl w:val="0"/>
        </w:rPr>
        <w:t xml:space="preserve">Government rural teaching primary and secondary is male dominated with between 67-70% being men. In comparison, urban private school primary teaching is highly feminised with close to 72% of the workforce being women. there is greater gender parity in government urban primary and secondary teaching and rural private primary teaching, rural private secondary teaching is male-dominated at 60%.</w:t>
      </w:r>
    </w:p>
    <w:p w:rsidR="00000000" w:rsidDel="00000000" w:rsidP="00000000" w:rsidRDefault="00000000" w:rsidRPr="00000000" w14:paraId="000008AE">
      <w:pPr>
        <w:numPr>
          <w:ilvl w:val="0"/>
          <w:numId w:val="2"/>
        </w:numPr>
        <w:ind w:left="0" w:hanging="360"/>
        <w:rPr/>
      </w:pPr>
      <w:r w:rsidDel="00000000" w:rsidR="00000000" w:rsidRPr="00000000">
        <w:rPr>
          <w:rFonts w:ascii="Arial" w:cs="Arial" w:eastAsia="Arial" w:hAnsi="Arial"/>
          <w:b w:val="1"/>
          <w:rtl w:val="0"/>
        </w:rPr>
        <w:t xml:space="preserve">The median age of the total workforce is 38. </w:t>
      </w:r>
      <w:r w:rsidDel="00000000" w:rsidR="00000000" w:rsidRPr="00000000">
        <w:rPr>
          <w:rFonts w:ascii="Arial" w:cs="Arial" w:eastAsia="Arial" w:hAnsi="Arial"/>
          <w:rtl w:val="0"/>
        </w:rPr>
        <w:t xml:space="preserve">there are marked differences based on management, level, and type of teacher. ECCE teachers are the oldest group with a median age of 43, followed by secondary teachers with a median age of 40 and primary teachers with a median age of 39. This tells us that teachers are mostly in their midlife, and are likely to be married, have children and have ageing parents. Approximately, 10% of the workforce will need to be replaced in the next five years, and approximately 15 % every five years following this. Across all sectors, the median age of government teachers is roughly 6 to 8 years more than the median age of teachers in the private sector.</w:t>
      </w:r>
      <w:r w:rsidDel="00000000" w:rsidR="00000000" w:rsidRPr="00000000">
        <w:rPr>
          <w:rtl w:val="0"/>
        </w:rPr>
      </w:r>
    </w:p>
    <w:p w:rsidR="00000000" w:rsidDel="00000000" w:rsidP="00000000" w:rsidRDefault="00000000" w:rsidRPr="00000000" w14:paraId="000008AF">
      <w:pPr>
        <w:ind w:left="0" w:firstLine="0"/>
        <w:rPr>
          <w:rFonts w:ascii="Arial" w:cs="Arial" w:eastAsia="Arial" w:hAnsi="Arial"/>
        </w:rPr>
      </w:pPr>
      <w:r w:rsidDel="00000000" w:rsidR="00000000" w:rsidRPr="00000000">
        <w:rPr>
          <w:rFonts w:ascii="Arial" w:cs="Arial" w:eastAsia="Arial" w:hAnsi="Arial"/>
          <w:rtl w:val="0"/>
        </w:rPr>
        <w:t xml:space="preserve">Rural private school primary and secondary teachers have the lowest median age of 32, with the women median age as low as 30. ECCE workers in urban areas and secondary school teachers in urban areas tend to be among the oldest with a median age of 43-44 years.</w:t>
      </w:r>
    </w:p>
    <w:p w:rsidR="00000000" w:rsidDel="00000000" w:rsidP="00000000" w:rsidRDefault="00000000" w:rsidRPr="00000000" w14:paraId="000008B0">
      <w:pPr>
        <w:ind w:left="0" w:firstLine="0"/>
        <w:rPr>
          <w:rFonts w:ascii="Arial" w:cs="Arial" w:eastAsia="Arial" w:hAnsi="Arial"/>
        </w:rPr>
      </w:pPr>
      <w:r w:rsidDel="00000000" w:rsidR="00000000" w:rsidRPr="00000000">
        <w:rPr>
          <w:rFonts w:ascii="Arial" w:cs="Arial" w:eastAsia="Arial" w:hAnsi="Arial"/>
          <w:rtl w:val="0"/>
        </w:rPr>
        <w:t xml:space="preserve">Generally, the median age of women is 3 to 4 years less than men. This indicates that more young women rather than men are entering into the profession overall. A growing trend of feminisation over the last ten years is also visible with 62% of secondary school teachers and 73% of primary school teachers in the age group of 20-24 being women. In the age group of 45 years upwards the balance is in favour of men. Government school teaching feminisation seems to be taking place over the last five years, private school teaching feminisation is at least 20-30 years old.</w:t>
      </w:r>
    </w:p>
    <w:p w:rsidR="00000000" w:rsidDel="00000000" w:rsidP="00000000" w:rsidRDefault="00000000" w:rsidRPr="00000000" w14:paraId="000008B1">
      <w:pPr>
        <w:numPr>
          <w:ilvl w:val="0"/>
          <w:numId w:val="2"/>
        </w:numPr>
        <w:ind w:left="0" w:hanging="360"/>
        <w:rPr/>
      </w:pPr>
      <w:r w:rsidDel="00000000" w:rsidR="00000000" w:rsidRPr="00000000">
        <w:rPr>
          <w:rFonts w:ascii="Arial" w:cs="Arial" w:eastAsia="Arial" w:hAnsi="Arial"/>
          <w:b w:val="1"/>
          <w:rtl w:val="0"/>
        </w:rPr>
        <w:t xml:space="preserve">Overall the proportion of women ST and SC teachers in secondary schools is low.</w:t>
      </w:r>
      <w:r w:rsidDel="00000000" w:rsidR="00000000" w:rsidRPr="00000000">
        <w:rPr>
          <w:rFonts w:ascii="Arial" w:cs="Arial" w:eastAsia="Arial" w:hAnsi="Arial"/>
          <w:rtl w:val="0"/>
        </w:rPr>
        <w:t xml:space="preserve"> The proportion of teachers from SC and ST communities in private employment is low compared to government schools. Private school teachers are predominantly in urban areas about 62%, compared to about 41% of government school teachers.</w:t>
      </w:r>
    </w:p>
    <w:p w:rsidR="00000000" w:rsidDel="00000000" w:rsidP="00000000" w:rsidRDefault="00000000" w:rsidRPr="00000000" w14:paraId="000008B2">
      <w:pPr>
        <w:numPr>
          <w:ilvl w:val="0"/>
          <w:numId w:val="2"/>
        </w:numPr>
        <w:ind w:left="0" w:hanging="360"/>
        <w:rPr/>
      </w:pPr>
      <w:r w:rsidDel="00000000" w:rsidR="00000000" w:rsidRPr="00000000">
        <w:rPr>
          <w:rFonts w:ascii="Arial" w:cs="Arial" w:eastAsia="Arial" w:hAnsi="Arial"/>
          <w:b w:val="1"/>
          <w:rtl w:val="0"/>
        </w:rPr>
        <w:t xml:space="preserve">About 24% of ECCE teachers in government and more than 50% of teachers in private schools report they are working without any written contract.</w:t>
      </w:r>
      <w:r w:rsidDel="00000000" w:rsidR="00000000" w:rsidRPr="00000000">
        <w:rPr>
          <w:rFonts w:ascii="Arial" w:cs="Arial" w:eastAsia="Arial" w:hAnsi="Arial"/>
          <w:rtl w:val="0"/>
        </w:rPr>
        <w:t xml:space="preserve"> Only 6-24% of teachers in private schools say they have written contracts for more than 3 years; A large proportion of young women in primary and secondary private schools (50% primary and 64% secondary) say they are working without written contracts. In absolute terms, the average salary of the ECCE teacher is about INR11,000, about INR 31,000 for a primary school teacher and about INR 40,000 for a secondary school teacher. </w:t>
      </w:r>
      <w:r w:rsidDel="00000000" w:rsidR="00000000" w:rsidRPr="00000000">
        <w:rPr>
          <w:rFonts w:ascii="Arial" w:cs="Arial" w:eastAsia="Arial" w:hAnsi="Arial"/>
          <w:b w:val="1"/>
          <w:rtl w:val="0"/>
        </w:rPr>
        <w:t xml:space="preserve">Private ECCE teachers earn about 65% of a government ECCE worker and privately employed primary or secondary school teachers earn only about 35% of a government teacher. </w:t>
      </w:r>
      <w:r w:rsidDel="00000000" w:rsidR="00000000" w:rsidRPr="00000000">
        <w:rPr>
          <w:rFonts w:ascii="Arial" w:cs="Arial" w:eastAsia="Arial" w:hAnsi="Arial"/>
          <w:rtl w:val="0"/>
        </w:rPr>
        <w:t xml:space="preserve">At the primary school level, in government and private, women teachers earn about 60-75% of that of a male teacher’s salary. In the case of secondary school, the salaries are comparable. In secondary school, men's and women's salaries in private schools seem to be comparable, while in primary school women earn about 60% of the salary of men. Teachers with no written contract receive lower salaries.</w:t>
      </w:r>
      <w:r w:rsidDel="00000000" w:rsidR="00000000" w:rsidRPr="00000000">
        <w:rPr>
          <w:rtl w:val="0"/>
        </w:rPr>
      </w:r>
    </w:p>
    <w:p w:rsidR="00000000" w:rsidDel="00000000" w:rsidP="00000000" w:rsidRDefault="00000000" w:rsidRPr="00000000" w14:paraId="000008B3">
      <w:pPr>
        <w:ind w:left="0" w:firstLine="0"/>
        <w:rPr>
          <w:rFonts w:ascii="Arial" w:cs="Arial" w:eastAsia="Arial" w:hAnsi="Arial"/>
        </w:rPr>
      </w:pPr>
      <w:r w:rsidDel="00000000" w:rsidR="00000000" w:rsidRPr="00000000">
        <w:rPr>
          <w:rFonts w:ascii="Arial" w:cs="Arial" w:eastAsia="Arial" w:hAnsi="Arial"/>
          <w:rtl w:val="0"/>
        </w:rPr>
        <w:t xml:space="preserve">Between 55-63% of government teachers receive all benefits, and an additional 25% receive some. Only 21% of ECCE workers report receiving health benefits. </w:t>
      </w:r>
      <w:r w:rsidDel="00000000" w:rsidR="00000000" w:rsidRPr="00000000">
        <w:rPr>
          <w:rFonts w:ascii="Arial" w:cs="Arial" w:eastAsia="Arial" w:hAnsi="Arial"/>
          <w:b w:val="1"/>
          <w:rtl w:val="0"/>
        </w:rPr>
        <w:t xml:space="preserve">Between 52-57% of teachers in the non-government/private sector do not receive any benefits. </w:t>
      </w:r>
      <w:r w:rsidDel="00000000" w:rsidR="00000000" w:rsidRPr="00000000">
        <w:rPr>
          <w:rFonts w:ascii="Arial" w:cs="Arial" w:eastAsia="Arial" w:hAnsi="Arial"/>
          <w:rtl w:val="0"/>
        </w:rPr>
        <w:t xml:space="preserve">Only 12% of primary and 16% of secondary school teachers in the private sector report receiving all benefits–their salary is also comparable to that of government teachers (about 75% of govt teacher salaries).</w:t>
      </w:r>
    </w:p>
    <w:p w:rsidR="00000000" w:rsidDel="00000000" w:rsidP="00000000" w:rsidRDefault="00000000" w:rsidRPr="00000000" w14:paraId="000008B4">
      <w:pPr>
        <w:ind w:left="0" w:firstLine="0"/>
        <w:rPr>
          <w:rFonts w:ascii="Arial" w:cs="Arial" w:eastAsia="Arial" w:hAnsi="Arial"/>
          <w:b w:val="1"/>
        </w:rPr>
      </w:pPr>
      <w:r w:rsidDel="00000000" w:rsidR="00000000" w:rsidRPr="00000000">
        <w:rPr>
          <w:rFonts w:ascii="Arial" w:cs="Arial" w:eastAsia="Arial" w:hAnsi="Arial"/>
          <w:b w:val="1"/>
          <w:rtl w:val="0"/>
        </w:rPr>
        <w:t xml:space="preserve">References</w:t>
      </w:r>
    </w:p>
    <w:p w:rsidR="00000000" w:rsidDel="00000000" w:rsidP="00000000" w:rsidRDefault="00000000" w:rsidRPr="00000000" w14:paraId="000008B5">
      <w:pPr>
        <w:spacing w:after="0" w:line="240" w:lineRule="auto"/>
        <w:ind w:left="1080" w:right="-540" w:hanging="1080"/>
        <w:rPr>
          <w:rFonts w:ascii="Arial" w:cs="Arial" w:eastAsia="Arial" w:hAnsi="Arial"/>
        </w:rPr>
      </w:pPr>
      <w:r w:rsidDel="00000000" w:rsidR="00000000" w:rsidRPr="00000000">
        <w:rPr>
          <w:rFonts w:ascii="Arial" w:cs="Arial" w:eastAsia="Arial" w:hAnsi="Arial"/>
          <w:rtl w:val="0"/>
        </w:rPr>
        <w:t xml:space="preserve">UNESCO. (2021). </w:t>
      </w:r>
      <w:r w:rsidDel="00000000" w:rsidR="00000000" w:rsidRPr="00000000">
        <w:rPr>
          <w:rFonts w:ascii="Arial" w:cs="Arial" w:eastAsia="Arial" w:hAnsi="Arial"/>
          <w:i w:val="1"/>
          <w:rtl w:val="0"/>
        </w:rPr>
        <w:t xml:space="preserve">No Teacher No Class: State of the Education in India Report 2021</w:t>
      </w:r>
      <w:r w:rsidDel="00000000" w:rsidR="00000000" w:rsidRPr="00000000">
        <w:rPr>
          <w:rFonts w:ascii="Arial" w:cs="Arial" w:eastAsia="Arial" w:hAnsi="Arial"/>
          <w:rtl w:val="0"/>
        </w:rPr>
        <w:t xml:space="preserve">. New Delhi: UNESCO Regional Office.</w:t>
      </w:r>
    </w:p>
    <w:p w:rsidR="00000000" w:rsidDel="00000000" w:rsidP="00000000" w:rsidRDefault="00000000" w:rsidRPr="00000000" w14:paraId="000008B6">
      <w:pPr>
        <w:spacing w:after="0" w:line="240" w:lineRule="auto"/>
        <w:ind w:left="1080" w:right="-540" w:firstLine="0"/>
        <w:rPr>
          <w:rFonts w:ascii="Arial" w:cs="Arial" w:eastAsia="Arial" w:hAnsi="Arial"/>
        </w:rPr>
      </w:pPr>
      <w:r w:rsidDel="00000000" w:rsidR="00000000" w:rsidRPr="00000000">
        <w:rPr>
          <w:rFonts w:ascii="Arial" w:cs="Arial" w:eastAsia="Arial" w:hAnsi="Arial"/>
          <w:rtl w:val="0"/>
        </w:rPr>
        <w:t xml:space="preserve">(Authors: Sarangapnai, P.M., Thirumalai, B., Ramchand, M., Kumar, R. and Ramanathan, A.). </w:t>
      </w:r>
      <w:hyperlink r:id="rId25">
        <w:r w:rsidDel="00000000" w:rsidR="00000000" w:rsidRPr="00000000">
          <w:rPr>
            <w:rFonts w:ascii="Arial" w:cs="Arial" w:eastAsia="Arial" w:hAnsi="Arial"/>
            <w:color w:val="1155cc"/>
            <w:u w:val="single"/>
            <w:rtl w:val="0"/>
          </w:rPr>
          <w:t xml:space="preserve">https://unesdoc.unesco.org/ark:/48223/pf0000379115.locale=en</w:t>
        </w:r>
      </w:hyperlink>
      <w:r w:rsidDel="00000000" w:rsidR="00000000" w:rsidRPr="00000000">
        <w:rPr>
          <w:rtl w:val="0"/>
        </w:rPr>
      </w:r>
    </w:p>
    <w:p w:rsidR="00000000" w:rsidDel="00000000" w:rsidP="00000000" w:rsidRDefault="00000000" w:rsidRPr="00000000" w14:paraId="000008B7">
      <w:pPr>
        <w:spacing w:after="0" w:line="240" w:lineRule="auto"/>
        <w:ind w:left="360" w:right="-540" w:hanging="360"/>
        <w:rPr>
          <w:rFonts w:ascii="Arial" w:cs="Arial" w:eastAsia="Arial" w:hAnsi="Arial"/>
        </w:rPr>
      </w:pPr>
      <w:r w:rsidDel="00000000" w:rsidR="00000000" w:rsidRPr="00000000">
        <w:rPr>
          <w:rtl w:val="0"/>
        </w:rPr>
      </w:r>
    </w:p>
    <w:p w:rsidR="00000000" w:rsidDel="00000000" w:rsidP="00000000" w:rsidRDefault="00000000" w:rsidRPr="00000000" w14:paraId="000008B8">
      <w:pPr>
        <w:spacing w:after="0" w:line="240" w:lineRule="auto"/>
        <w:ind w:left="1080" w:right="-540" w:hanging="1080"/>
        <w:rPr>
          <w:rFonts w:ascii="Arial" w:cs="Arial" w:eastAsia="Arial" w:hAnsi="Arial"/>
        </w:rPr>
      </w:pPr>
      <w:r w:rsidDel="00000000" w:rsidR="00000000" w:rsidRPr="00000000">
        <w:rPr>
          <w:rFonts w:ascii="Arial" w:cs="Arial" w:eastAsia="Arial" w:hAnsi="Arial"/>
          <w:rtl w:val="0"/>
        </w:rPr>
        <w:t xml:space="preserve">Periodic Labour Force Survey. (2020-21). </w:t>
      </w:r>
      <w:r w:rsidDel="00000000" w:rsidR="00000000" w:rsidRPr="00000000">
        <w:rPr>
          <w:rFonts w:ascii="Arial" w:cs="Arial" w:eastAsia="Arial" w:hAnsi="Arial"/>
          <w:rtl w:val="0"/>
        </w:rPr>
        <w:t xml:space="preserve">Ministry of Statistics and Programme Implementation. Government of India.</w:t>
      </w:r>
      <w:r w:rsidDel="00000000" w:rsidR="00000000" w:rsidRPr="00000000">
        <w:rPr>
          <w:rtl w:val="0"/>
        </w:rPr>
      </w:r>
    </w:p>
    <w:sectPr>
      <w:type w:val="nextPage"/>
      <w:pgSz w:h="16838" w:w="11906" w:orient="portrait"/>
      <w:pgMar w:bottom="1440" w:top="1440" w:left="1440" w:right="1650" w:header="288" w:footer="705.6"/>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arl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B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B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BA">
    <w:pPr>
      <w:ind w:left="-720" w:right="-105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CETE (2023)</w:t>
      <w:tab/>
      <w:tab/>
      <w:tab/>
      <w:tab/>
      <w:tab/>
      <w:tab/>
      <w:tab/>
      <w:tab/>
      <w:tab/>
      <w:t xml:space="preserve">SOTTTER: Background Paper 2</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B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2" Type="http://schemas.openxmlformats.org/officeDocument/2006/relationships/image" Target="media/image4.png"/><Relationship Id="rId21" Type="http://schemas.openxmlformats.org/officeDocument/2006/relationships/image" Target="media/image1.png"/><Relationship Id="rId24" Type="http://schemas.openxmlformats.org/officeDocument/2006/relationships/image" Target="media/image10.png"/><Relationship Id="rId23"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5" Type="http://schemas.openxmlformats.org/officeDocument/2006/relationships/hyperlink" Target="https://unesdoc.unesco.org/ark:/48223/pf0000379115.locale=en"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12.png"/><Relationship Id="rId11" Type="http://schemas.openxmlformats.org/officeDocument/2006/relationships/image" Target="media/image11.png"/><Relationship Id="rId10" Type="http://schemas.openxmlformats.org/officeDocument/2006/relationships/hyperlink" Target="https://bit.ly/SoTTTER-by-CETE" TargetMode="External"/><Relationship Id="rId13" Type="http://schemas.openxmlformats.org/officeDocument/2006/relationships/hyperlink" Target="mailto:chair.cete@tiss.edu" TargetMode="External"/><Relationship Id="rId12" Type="http://schemas.openxmlformats.org/officeDocument/2006/relationships/hyperlink" Target="https://bit.ly/SoTTTER-by-CETE" TargetMode="External"/><Relationship Id="rId15" Type="http://schemas.openxmlformats.org/officeDocument/2006/relationships/header" Target="header2.xml"/><Relationship Id="rId14" Type="http://schemas.openxmlformats.org/officeDocument/2006/relationships/header" Target="header1.xml"/><Relationship Id="rId17" Type="http://schemas.openxmlformats.org/officeDocument/2006/relationships/footer" Target="footer2.xml"/><Relationship Id="rId16" Type="http://schemas.openxmlformats.org/officeDocument/2006/relationships/footer" Target="footer1.xml"/><Relationship Id="rId19" Type="http://schemas.openxmlformats.org/officeDocument/2006/relationships/image" Target="media/image5.png"/><Relationship Id="rId1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Carlito-regular.ttf"/><Relationship Id="rId2" Type="http://schemas.openxmlformats.org/officeDocument/2006/relationships/font" Target="fonts/Carlito-bold.ttf"/><Relationship Id="rId3" Type="http://schemas.openxmlformats.org/officeDocument/2006/relationships/font" Target="fonts/Carlito-italic.ttf"/><Relationship Id="rId4" Type="http://schemas.openxmlformats.org/officeDocument/2006/relationships/font" Target="fonts/Carl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w/v/O45eBfQWweyPSmyi4nffIw==">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