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61" w:rsidRDefault="00DE3B61" w:rsidP="00343309">
      <w:pPr>
        <w:pStyle w:val="Normal1"/>
        <w:widowControl w:val="0"/>
        <w:spacing w:after="0" w:line="276" w:lineRule="auto"/>
        <w:jc w:val="both"/>
        <w:rPr>
          <w:rFonts w:ascii="Arial" w:eastAsia="Arial" w:hAnsi="Arial" w:cs="Arial"/>
        </w:rPr>
      </w:pPr>
    </w:p>
    <w:tbl>
      <w:tblPr>
        <w:tblStyle w:val="a"/>
        <w:tblW w:w="10485"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4"/>
        <w:gridCol w:w="3837"/>
        <w:gridCol w:w="1559"/>
        <w:gridCol w:w="2835"/>
      </w:tblGrid>
      <w:tr w:rsidR="00DE3B61">
        <w:tc>
          <w:tcPr>
            <w:tcW w:w="6091" w:type="dxa"/>
            <w:gridSpan w:val="2"/>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TISS Evaluation of the CSSTE, August-September 2017</w:t>
            </w:r>
          </w:p>
          <w:p w:rsidR="00DE3B61" w:rsidRDefault="00DE3B61" w:rsidP="00343309">
            <w:pPr>
              <w:pStyle w:val="Normal1"/>
              <w:jc w:val="both"/>
              <w:rPr>
                <w:rFonts w:ascii="Times New Roman" w:eastAsia="Times New Roman" w:hAnsi="Times New Roman" w:cs="Times New Roman"/>
                <w:b/>
                <w:sz w:val="24"/>
                <w:szCs w:val="24"/>
              </w:rPr>
            </w:pPr>
          </w:p>
        </w:tc>
        <w:tc>
          <w:tcPr>
            <w:tcW w:w="1559" w:type="dxa"/>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 1</w:t>
            </w:r>
          </w:p>
        </w:tc>
        <w:tc>
          <w:tcPr>
            <w:tcW w:w="2835" w:type="dxa"/>
          </w:tcPr>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Secretary &amp; SCERT Director</w:t>
            </w:r>
          </w:p>
        </w:tc>
      </w:tr>
      <w:tr w:rsidR="00DE3B61">
        <w:tc>
          <w:tcPr>
            <w:tcW w:w="10485" w:type="dxa"/>
            <w:gridSpan w:val="4"/>
          </w:tcPr>
          <w:p w:rsidR="00DE3B61" w:rsidRDefault="000E036D" w:rsidP="00343309">
            <w:pPr>
              <w:pStyle w:val="Normal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Interview</w:t>
            </w:r>
            <w:r w:rsidR="00021E21">
              <w:rPr>
                <w:rFonts w:ascii="Times New Roman" w:eastAsia="Times New Roman" w:hAnsi="Times New Roman" w:cs="Times New Roman"/>
                <w:i/>
                <w:sz w:val="24"/>
                <w:szCs w:val="24"/>
              </w:rPr>
              <w:t xml:space="preserve"> Schedule for State Education Secretaries (ES) will mainly focus on capturing perceptions, views and vision for Teacher Education in the state and specific developments under CSSTE at the state level.</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3837" w:type="dxa"/>
          </w:tcPr>
          <w:p w:rsidR="00DE3B61" w:rsidRDefault="00DE3B61" w:rsidP="00343309">
            <w:pPr>
              <w:pStyle w:val="Normal1"/>
              <w:jc w:val="both"/>
              <w:rPr>
                <w:rFonts w:ascii="Times New Roman" w:eastAsia="Times New Roman" w:hAnsi="Times New Roman" w:cs="Times New Roman"/>
                <w:sz w:val="24"/>
                <w:szCs w:val="24"/>
              </w:rPr>
            </w:pPr>
          </w:p>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Assam</w:t>
            </w: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District/Place</w:t>
            </w:r>
          </w:p>
        </w:tc>
        <w:tc>
          <w:tcPr>
            <w:tcW w:w="2835"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Guwahati</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p w:rsidR="00DE3B61" w:rsidRDefault="00DE3B61" w:rsidP="00343309">
            <w:pPr>
              <w:pStyle w:val="Normal1"/>
              <w:jc w:val="both"/>
              <w:rPr>
                <w:rFonts w:ascii="Times New Roman" w:eastAsia="Times New Roman" w:hAnsi="Times New Roman" w:cs="Times New Roman"/>
                <w:sz w:val="24"/>
                <w:szCs w:val="24"/>
              </w:rPr>
            </w:pPr>
          </w:p>
        </w:tc>
        <w:tc>
          <w:tcPr>
            <w:tcW w:w="3837"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SCERT</w:t>
            </w:r>
          </w:p>
        </w:tc>
        <w:tc>
          <w:tcPr>
            <w:tcW w:w="1559" w:type="dxa"/>
          </w:tcPr>
          <w:p w:rsidR="00DE3B61" w:rsidRDefault="00DE3B61" w:rsidP="00343309">
            <w:pPr>
              <w:pStyle w:val="Normal1"/>
              <w:jc w:val="both"/>
              <w:rPr>
                <w:rFonts w:ascii="Times New Roman" w:eastAsia="Times New Roman" w:hAnsi="Times New Roman" w:cs="Times New Roman"/>
                <w:sz w:val="24"/>
                <w:szCs w:val="24"/>
              </w:rPr>
            </w:pPr>
          </w:p>
        </w:tc>
        <w:tc>
          <w:tcPr>
            <w:tcW w:w="2835" w:type="dxa"/>
          </w:tcPr>
          <w:p w:rsidR="00DE3B61" w:rsidRDefault="00DE3B61" w:rsidP="00343309">
            <w:pPr>
              <w:pStyle w:val="Normal1"/>
              <w:jc w:val="both"/>
              <w:rPr>
                <w:rFonts w:ascii="Times New Roman" w:eastAsia="Times New Roman" w:hAnsi="Times New Roman" w:cs="Times New Roman"/>
                <w:sz w:val="24"/>
                <w:szCs w:val="24"/>
              </w:rPr>
            </w:pP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name</w:t>
            </w:r>
          </w:p>
        </w:tc>
        <w:tc>
          <w:tcPr>
            <w:tcW w:w="3837"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Amina, Shinjini</w:t>
            </w:r>
          </w:p>
          <w:p w:rsidR="00DE3B61" w:rsidRDefault="00DE3B61" w:rsidP="00343309">
            <w:pPr>
              <w:pStyle w:val="Normal1"/>
              <w:jc w:val="both"/>
              <w:rPr>
                <w:rFonts w:ascii="Times New Roman" w:eastAsia="Times New Roman" w:hAnsi="Times New Roman" w:cs="Times New Roman"/>
                <w:sz w:val="24"/>
                <w:szCs w:val="24"/>
              </w:rPr>
            </w:pP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of visit</w:t>
            </w:r>
          </w:p>
        </w:tc>
        <w:tc>
          <w:tcPr>
            <w:tcW w:w="2835"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28.08.17</w:t>
            </w:r>
          </w:p>
        </w:tc>
      </w:tr>
      <w:tr w:rsidR="00DE3B61">
        <w:tc>
          <w:tcPr>
            <w:tcW w:w="2254"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name</w:t>
            </w:r>
          </w:p>
        </w:tc>
        <w:tc>
          <w:tcPr>
            <w:tcW w:w="3837"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 Nirada Devi</w:t>
            </w:r>
          </w:p>
          <w:p w:rsidR="00DE3B61" w:rsidRDefault="00DE3B61" w:rsidP="00343309">
            <w:pPr>
              <w:pStyle w:val="Normal1"/>
              <w:jc w:val="both"/>
              <w:rPr>
                <w:rFonts w:ascii="Times New Roman" w:eastAsia="Times New Roman" w:hAnsi="Times New Roman" w:cs="Times New Roman"/>
                <w:sz w:val="24"/>
                <w:szCs w:val="24"/>
              </w:rPr>
            </w:pPr>
          </w:p>
        </w:tc>
        <w:tc>
          <w:tcPr>
            <w:tcW w:w="1559" w:type="dxa"/>
          </w:tcPr>
          <w:p w:rsidR="00DE3B61" w:rsidRDefault="00021E21"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2835" w:type="dxa"/>
          </w:tcPr>
          <w:p w:rsidR="00DE3B61" w:rsidRDefault="001975C2" w:rsidP="0034330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SCERT</w:t>
            </w:r>
          </w:p>
        </w:tc>
      </w:tr>
    </w:tbl>
    <w:p w:rsidR="001975C2" w:rsidRDefault="001975C2" w:rsidP="00343309">
      <w:pPr>
        <w:pStyle w:val="Normal1"/>
        <w:jc w:val="both"/>
        <w:rPr>
          <w:rFonts w:ascii="Times New Roman" w:eastAsia="Times New Roman" w:hAnsi="Times New Roman" w:cs="Times New Roman"/>
          <w:sz w:val="6"/>
          <w:szCs w:val="24"/>
        </w:rPr>
      </w:pPr>
    </w:p>
    <w:p w:rsidR="001975C2" w:rsidRPr="001975C2" w:rsidRDefault="001975C2" w:rsidP="00343309">
      <w:pPr>
        <w:pStyle w:val="Normal1"/>
        <w:jc w:val="both"/>
        <w:rPr>
          <w:rFonts w:ascii="Times New Roman" w:eastAsia="Times New Roman" w:hAnsi="Times New Roman" w:cs="Times New Roman"/>
          <w:color w:val="0070C0"/>
          <w:sz w:val="6"/>
          <w:szCs w:val="24"/>
        </w:rPr>
      </w:pPr>
      <w:r w:rsidRPr="001975C2">
        <w:rPr>
          <w:rFonts w:ascii="Times New Roman" w:eastAsia="Times New Roman" w:hAnsi="Times New Roman" w:cs="Times New Roman"/>
          <w:i/>
          <w:color w:val="0070C0"/>
          <w:sz w:val="24"/>
          <w:szCs w:val="24"/>
        </w:rPr>
        <w:t>Please Note: The Director has just joined the institution. The day of our visit was her first day at work as SCERT Director. Earlier, she has</w:t>
      </w:r>
      <w:r>
        <w:rPr>
          <w:rFonts w:ascii="Times New Roman" w:eastAsia="Times New Roman" w:hAnsi="Times New Roman" w:cs="Times New Roman"/>
          <w:i/>
          <w:color w:val="0070C0"/>
          <w:sz w:val="24"/>
          <w:szCs w:val="24"/>
        </w:rPr>
        <w:t xml:space="preserve"> worked as a principal in govt. </w:t>
      </w:r>
      <w:r w:rsidRPr="001975C2">
        <w:rPr>
          <w:rFonts w:ascii="Times New Roman" w:eastAsia="Times New Roman" w:hAnsi="Times New Roman" w:cs="Times New Roman"/>
          <w:i/>
          <w:color w:val="0070C0"/>
          <w:sz w:val="24"/>
          <w:szCs w:val="24"/>
        </w:rPr>
        <w:t>college, so she is from the higher education field.</w:t>
      </w:r>
      <w:r>
        <w:rPr>
          <w:rFonts w:ascii="Times New Roman" w:eastAsia="Times New Roman" w:hAnsi="Times New Roman" w:cs="Times New Roman"/>
          <w:i/>
          <w:color w:val="0070C0"/>
          <w:sz w:val="24"/>
          <w:szCs w:val="24"/>
        </w:rPr>
        <w:t xml:space="preserve"> She agreed to give us an overarching view of the concerns regarding teacher education as she was still new to the processes and mechanisms of SCERT.</w:t>
      </w:r>
    </w:p>
    <w:p w:rsidR="00DE3B61" w:rsidRDefault="00021E21"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Overall Teacher Education Sector in the state</w:t>
      </w: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teacher education scenario in the state?</w:t>
      </w:r>
    </w:p>
    <w:p w:rsidR="00803C79" w:rsidRDefault="001975C2" w:rsidP="00343309">
      <w:pPr>
        <w:pStyle w:val="Normal1"/>
        <w:spacing w:after="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 feel the end purpose for all teacher education reforms is that it should reach the children. For this inter-linkage between the different levels – primary, elementary and secondary is essential. This is still missing now and isolated efforts take place. Unless the bridging is done actively, we will not be able to </w:t>
      </w:r>
      <w:r w:rsidR="002D4AFB">
        <w:rPr>
          <w:rFonts w:ascii="Times New Roman" w:eastAsia="Times New Roman" w:hAnsi="Times New Roman" w:cs="Times New Roman"/>
          <w:color w:val="0070C0"/>
          <w:sz w:val="24"/>
          <w:szCs w:val="24"/>
        </w:rPr>
        <w:t xml:space="preserve">achieve our final goal. </w:t>
      </w:r>
      <w:r w:rsidR="00732154">
        <w:rPr>
          <w:rFonts w:ascii="Times New Roman" w:eastAsia="Times New Roman" w:hAnsi="Times New Roman" w:cs="Times New Roman"/>
          <w:color w:val="0070C0"/>
          <w:sz w:val="24"/>
          <w:szCs w:val="24"/>
        </w:rPr>
        <w:t>Trainings are happening for each level at the state/district level through our instutions, and restructuring of SCERT (since 2017, sanctioned in 2013) has also given positive outcome. This will benefit the teachers, and we will see a positive outcome in 2-3 years. The curriculum review is also a positive step in this direction.</w:t>
      </w:r>
    </w:p>
    <w:p w:rsidR="00732154" w:rsidRDefault="00732154" w:rsidP="00343309">
      <w:pPr>
        <w:pStyle w:val="Normal1"/>
        <w:spacing w:after="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Restructuring</w:t>
      </w:r>
      <w:r w:rsidR="002D4A1E">
        <w:rPr>
          <w:rFonts w:ascii="Times New Roman" w:eastAsia="Times New Roman" w:hAnsi="Times New Roman" w:cs="Times New Roman"/>
          <w:color w:val="0070C0"/>
          <w:sz w:val="24"/>
          <w:szCs w:val="24"/>
        </w:rPr>
        <w:t xml:space="preserve"> (Mr. Dutta, nodal officer, added)</w:t>
      </w:r>
      <w:r>
        <w:rPr>
          <w:rFonts w:ascii="Times New Roman" w:eastAsia="Times New Roman" w:hAnsi="Times New Roman" w:cs="Times New Roman"/>
          <w:color w:val="0070C0"/>
          <w:sz w:val="24"/>
          <w:szCs w:val="24"/>
        </w:rPr>
        <w:t xml:space="preserve">: different departments created under SCERT. Each dept. (e.g. planning, </w:t>
      </w:r>
      <w:r w:rsidR="002D4A1E">
        <w:rPr>
          <w:rFonts w:ascii="Times New Roman" w:eastAsia="Times New Roman" w:hAnsi="Times New Roman" w:cs="Times New Roman"/>
          <w:color w:val="0070C0"/>
          <w:sz w:val="24"/>
          <w:szCs w:val="24"/>
        </w:rPr>
        <w:t xml:space="preserve">curriculum, </w:t>
      </w:r>
      <w:r>
        <w:rPr>
          <w:rFonts w:ascii="Times New Roman" w:eastAsia="Times New Roman" w:hAnsi="Times New Roman" w:cs="Times New Roman"/>
          <w:color w:val="0070C0"/>
          <w:sz w:val="24"/>
          <w:szCs w:val="24"/>
        </w:rPr>
        <w:t>R&amp;D, ICT, etc.) is</w:t>
      </w:r>
      <w:r w:rsidR="002D4A1E">
        <w:rPr>
          <w:rFonts w:ascii="Times New Roman" w:eastAsia="Times New Roman" w:hAnsi="Times New Roman" w:cs="Times New Roman"/>
          <w:color w:val="0070C0"/>
          <w:sz w:val="24"/>
          <w:szCs w:val="24"/>
        </w:rPr>
        <w:t xml:space="preserve"> proposed</w:t>
      </w:r>
      <w:r>
        <w:rPr>
          <w:rFonts w:ascii="Times New Roman" w:eastAsia="Times New Roman" w:hAnsi="Times New Roman" w:cs="Times New Roman"/>
          <w:color w:val="0070C0"/>
          <w:sz w:val="24"/>
          <w:szCs w:val="24"/>
        </w:rPr>
        <w:t xml:space="preserve"> to be headed by professor and associate prof. New pay scale will come into effect. Earlier we had director, assistant director, </w:t>
      </w:r>
      <w:r w:rsidR="002D4A1E">
        <w:rPr>
          <w:rFonts w:ascii="Times New Roman" w:eastAsia="Times New Roman" w:hAnsi="Times New Roman" w:cs="Times New Roman"/>
          <w:color w:val="0070C0"/>
          <w:sz w:val="24"/>
          <w:szCs w:val="24"/>
        </w:rPr>
        <w:t xml:space="preserve">joint director, additional director </w:t>
      </w:r>
      <w:r>
        <w:rPr>
          <w:rFonts w:ascii="Times New Roman" w:eastAsia="Times New Roman" w:hAnsi="Times New Roman" w:cs="Times New Roman"/>
          <w:color w:val="0070C0"/>
          <w:sz w:val="24"/>
          <w:szCs w:val="24"/>
        </w:rPr>
        <w:t xml:space="preserve">etc. (administrative positions) rather than </w:t>
      </w:r>
      <w:r w:rsidR="002D4A1E">
        <w:rPr>
          <w:rFonts w:ascii="Times New Roman" w:eastAsia="Times New Roman" w:hAnsi="Times New Roman" w:cs="Times New Roman"/>
          <w:color w:val="0070C0"/>
          <w:sz w:val="24"/>
          <w:szCs w:val="24"/>
        </w:rPr>
        <w:t>academic ones. 57 sanctioned academic posts – we have 9 professors, 17 associate professors, 29 assistant professors. Now in 12</w:t>
      </w:r>
      <w:r w:rsidR="002D4A1E" w:rsidRPr="002D4A1E">
        <w:rPr>
          <w:rFonts w:ascii="Times New Roman" w:eastAsia="Times New Roman" w:hAnsi="Times New Roman" w:cs="Times New Roman"/>
          <w:color w:val="0070C0"/>
          <w:sz w:val="24"/>
          <w:szCs w:val="24"/>
          <w:vertAlign w:val="superscript"/>
        </w:rPr>
        <w:t>th</w:t>
      </w:r>
      <w:r w:rsidR="002D4A1E">
        <w:rPr>
          <w:rFonts w:ascii="Times New Roman" w:eastAsia="Times New Roman" w:hAnsi="Times New Roman" w:cs="Times New Roman"/>
          <w:color w:val="0070C0"/>
          <w:sz w:val="24"/>
          <w:szCs w:val="24"/>
        </w:rPr>
        <w:t xml:space="preserve"> FYP we have to link this with higher education along with school education. </w:t>
      </w:r>
    </w:p>
    <w:p w:rsidR="002D4A1E" w:rsidRPr="001975C2" w:rsidRDefault="002D4A1E" w:rsidP="00343309">
      <w:pPr>
        <w:pStyle w:val="Normal1"/>
        <w:spacing w:after="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Earlier only psychology, etc. was a part of teacher training, now we have more pedagogy and techniques (pedagogy) </w:t>
      </w:r>
      <w:r w:rsidR="0028198A">
        <w:rPr>
          <w:rFonts w:ascii="Times New Roman" w:eastAsia="Times New Roman" w:hAnsi="Times New Roman" w:cs="Times New Roman"/>
          <w:color w:val="0070C0"/>
          <w:sz w:val="24"/>
          <w:szCs w:val="24"/>
        </w:rPr>
        <w:t xml:space="preserve">and practical aspects </w:t>
      </w:r>
      <w:r>
        <w:rPr>
          <w:rFonts w:ascii="Times New Roman" w:eastAsia="Times New Roman" w:hAnsi="Times New Roman" w:cs="Times New Roman"/>
          <w:color w:val="0070C0"/>
          <w:sz w:val="24"/>
          <w:szCs w:val="24"/>
        </w:rPr>
        <w:t xml:space="preserve">with </w:t>
      </w:r>
      <w:r w:rsidR="0028198A">
        <w:rPr>
          <w:rFonts w:ascii="Times New Roman" w:eastAsia="Times New Roman" w:hAnsi="Times New Roman" w:cs="Times New Roman"/>
          <w:color w:val="0070C0"/>
          <w:sz w:val="24"/>
          <w:szCs w:val="24"/>
        </w:rPr>
        <w:t xml:space="preserve">the new </w:t>
      </w:r>
      <w:r>
        <w:rPr>
          <w:rFonts w:ascii="Times New Roman" w:eastAsia="Times New Roman" w:hAnsi="Times New Roman" w:cs="Times New Roman"/>
          <w:color w:val="0070C0"/>
          <w:sz w:val="24"/>
          <w:szCs w:val="24"/>
        </w:rPr>
        <w:t>curricular reforms.</w:t>
      </w:r>
      <w:r w:rsidR="0028198A">
        <w:rPr>
          <w:rFonts w:ascii="Times New Roman" w:eastAsia="Times New Roman" w:hAnsi="Times New Roman" w:cs="Times New Roman"/>
          <w:color w:val="0070C0"/>
          <w:sz w:val="24"/>
          <w:szCs w:val="24"/>
        </w:rPr>
        <w:t xml:space="preserve"> We are going to a new system where everything is merged. </w:t>
      </w:r>
    </w:p>
    <w:p w:rsidR="009E010A" w:rsidRDefault="009E010A" w:rsidP="00343309">
      <w:pPr>
        <w:pStyle w:val="Normal1"/>
        <w:spacing w:after="0"/>
        <w:jc w:val="both"/>
        <w:rPr>
          <w:rFonts w:ascii="Times New Roman" w:eastAsia="Times New Roman" w:hAnsi="Times New Roman" w:cs="Times New Roman"/>
          <w:sz w:val="24"/>
          <w:szCs w:val="24"/>
        </w:rPr>
      </w:pPr>
    </w:p>
    <w:p w:rsidR="00DE3B61" w:rsidRDefault="00021E21" w:rsidP="0034330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How is teacher education organized in the state?</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Pr="0028198A" w:rsidRDefault="0028198A"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Teacher education dept. headed by LN Sonowal. We have academic staff in SCERT, separate staff and departments for INSET, examinations, etc.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state’s vision for teacher education? </w:t>
      </w:r>
    </w:p>
    <w:p w:rsidR="0028198A" w:rsidRPr="0028198A" w:rsidRDefault="0028198A" w:rsidP="0028198A">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Every teacher should be trained before being appointment as teachers, we have people who are TET qualified but untrained teachers. They should have a B Ed before appearing for TET exams. </w:t>
      </w:r>
    </w:p>
    <w:p w:rsidR="00DE3B61" w:rsidRDefault="00021E21" w:rsidP="00343309">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How has the state’s vision evolved in light of the NCFTE 2009 and RTE 2009?</w:t>
      </w:r>
    </w:p>
    <w:p w:rsidR="00803C79" w:rsidRPr="004C13E4" w:rsidRDefault="0028198A"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Yes. RtE asked for trained teachers, so it is aligned with that. Also, both pre and in service curricula have been revised. We are even planning courses in ODL mode to make this a reality.</w:t>
      </w: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key achievements of the state in the field of teacher education?</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4C13E4"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All our 23 DIETs are now recognized by NCTE through the </w:t>
      </w:r>
      <w:r w:rsidRPr="004C13E4">
        <w:rPr>
          <w:rFonts w:ascii="Times New Roman" w:eastAsia="Times New Roman" w:hAnsi="Times New Roman" w:cs="Times New Roman"/>
          <w:color w:val="FF0000"/>
          <w:sz w:val="24"/>
          <w:szCs w:val="24"/>
        </w:rPr>
        <w:t>39</w:t>
      </w:r>
      <w:r w:rsidRPr="004C13E4">
        <w:rPr>
          <w:rFonts w:ascii="Times New Roman" w:eastAsia="Times New Roman" w:hAnsi="Times New Roman" w:cs="Times New Roman"/>
          <w:color w:val="FF0000"/>
          <w:sz w:val="24"/>
          <w:szCs w:val="24"/>
          <w:vertAlign w:val="superscript"/>
        </w:rPr>
        <w:t>th</w:t>
      </w:r>
      <w:r w:rsidRPr="004C13E4">
        <w:rPr>
          <w:rFonts w:ascii="Times New Roman" w:eastAsia="Times New Roman" w:hAnsi="Times New Roman" w:cs="Times New Roman"/>
          <w:color w:val="FF0000"/>
          <w:sz w:val="24"/>
          <w:szCs w:val="24"/>
        </w:rPr>
        <w:t xml:space="preserve"> ERC</w:t>
      </w:r>
      <w:r w:rsidRPr="004C13E4">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 xml:space="preserve">meeting last year. Earlier only 18 DIETs were recognized. We don’t need to expand to more institutes; it only creates liability for finance department. Our existing mechanisms such as manpower, structure should be empowered to handle D El Ed and B Ed courses. We now have a composite structure now, gazetted posts have been created and recruitments are going on to fulfill all these vacant posts. 149 posts have been advertised by APSC, viva voce is going on. </w:t>
      </w:r>
    </w:p>
    <w:p w:rsidR="00131CB9" w:rsidRDefault="00131CB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Another major achievement is that NCTE has allowed SCERT to conduct D Ed through ODL mode. 27,000 untrained teachers will enroll for D El Ed through ODL or face to face mode. </w:t>
      </w:r>
    </w:p>
    <w:p w:rsidR="00131CB9" w:rsidRPr="0028198A" w:rsidRDefault="00131CB9"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As per RTE Article 23 we have to train at least one teacher in each school. ODL is a strategy to tackle this by the 2019 deadline. </w:t>
      </w:r>
      <w:r w:rsidR="00BE5661">
        <w:rPr>
          <w:rFonts w:ascii="Times New Roman" w:eastAsia="Times New Roman" w:hAnsi="Times New Roman" w:cs="Times New Roman"/>
          <w:color w:val="0070C0"/>
          <w:sz w:val="24"/>
          <w:szCs w:val="24"/>
        </w:rPr>
        <w:t xml:space="preserve">Same portal for both govt. and pvt. Teachers. We have CTEs and DIET faculty who will conduct this ODL. They have already run this module before, so they are equipped to handle it. </w:t>
      </w: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major changes have you made recently in the structure and functioning of TE?</w:t>
      </w:r>
    </w:p>
    <w:p w:rsidR="00803C79" w:rsidRPr="004C13E4" w:rsidRDefault="00BE5661"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Changes post 2012 – teachers are now motivated to come forward for training (INSET). Initially teachers were reluctant inspite of mandate. Now accountability has gone up due to RTE. No detention policy is another reason that teachers have more responsibility to reach out to all children. Now they have more exposure in terms of training programmes. Now they feel that they are also an important part of the system. Earlier they were more neglected. Now we have more monitoring, external visits, etc. so they have become more alert.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according to you are the challenges of teacher education sector in the state?</w:t>
      </w:r>
    </w:p>
    <w:p w:rsidR="00803C79" w:rsidRDefault="00BE5661"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Adapting the RTE to the local (Assam) context. </w:t>
      </w:r>
    </w:p>
    <w:p w:rsidR="00BE5661" w:rsidRDefault="00BE5661"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Compared to no. of schools and teachers, our intake capacity is very less, so we cannot supply enough trained teachers. Per year we get around 7000 teachers for D El Ed, but our capacity is 3150 – so more than half. Vacancies arise because teachers retire and then they are not filled up. </w:t>
      </w:r>
    </w:p>
    <w:p w:rsidR="00BE5661" w:rsidRDefault="00432975"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In Assam </w:t>
      </w:r>
      <w:r w:rsidR="00020007">
        <w:rPr>
          <w:rFonts w:ascii="Times New Roman" w:eastAsia="Times New Roman" w:hAnsi="Times New Roman" w:cs="Times New Roman"/>
          <w:color w:val="0070C0"/>
          <w:sz w:val="24"/>
          <w:szCs w:val="24"/>
        </w:rPr>
        <w:t>TET is valid for 5 yrs but MHRD is pressurizing us to conduct it annually</w:t>
      </w:r>
      <w:r>
        <w:rPr>
          <w:rFonts w:ascii="Times New Roman" w:eastAsia="Times New Roman" w:hAnsi="Times New Roman" w:cs="Times New Roman"/>
          <w:color w:val="0070C0"/>
          <w:sz w:val="24"/>
          <w:szCs w:val="24"/>
        </w:rPr>
        <w:t xml:space="preserve"> like CTET</w:t>
      </w:r>
      <w:r w:rsidR="00020007">
        <w:rPr>
          <w:rFonts w:ascii="Times New Roman" w:eastAsia="Times New Roman" w:hAnsi="Times New Roman" w:cs="Times New Roman"/>
          <w:color w:val="0070C0"/>
          <w:sz w:val="24"/>
          <w:szCs w:val="24"/>
        </w:rPr>
        <w:t xml:space="preserve">. Every year new ones qualify but the previous ones are not recruited, so it </w:t>
      </w:r>
      <w:r>
        <w:rPr>
          <w:rFonts w:ascii="Times New Roman" w:eastAsia="Times New Roman" w:hAnsi="Times New Roman" w:cs="Times New Roman"/>
          <w:color w:val="0070C0"/>
          <w:sz w:val="24"/>
          <w:szCs w:val="24"/>
        </w:rPr>
        <w:t xml:space="preserve">creates large gap. The govt appointment processes take time and the vacancies keep piling up. We have now contractual teachers also. Regular vacancies are being filled up by the new govt. by appointing fresh teachers. </w:t>
      </w:r>
    </w:p>
    <w:p w:rsidR="00432975" w:rsidRDefault="00432975"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Infrastructure – no ICT lab, psychology lab, language and math lab, etc. We have upgraded DIETs (from BTC) and they are very old. Buildings are very old. DIETs should be fully equipped to handle pre service properly. </w:t>
      </w:r>
    </w:p>
    <w:p w:rsidR="00432975" w:rsidRDefault="00432975"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Faculty shortage – 52% posts for faculty lie vacant still. We are overburdened. PTR is an issue. </w:t>
      </w:r>
    </w:p>
    <w:p w:rsidR="0055176A" w:rsidRDefault="0055176A"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NGOs and private actors – it is purely a govt matter, so they cannot help much. But we are aware of the PPP mode. Govt. should take the initiative here.  Innovations are happening, e.g. UNICEF is running support programmes for leadership and professional development of teachers, etc. </w:t>
      </w:r>
    </w:p>
    <w:p w:rsidR="0055176A" w:rsidRPr="00BE5661" w:rsidRDefault="0055176A"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82% of central funds go in salaries, only the rest is left for innovations and programmes.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state been able to identify and deal with the challenges?</w:t>
      </w:r>
    </w:p>
    <w:p w:rsidR="00803C79" w:rsidRDefault="002C7FBD"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We have to do things in project/mission mode, handling one issue at a time with fixed targets.</w:t>
      </w:r>
    </w:p>
    <w:p w:rsidR="006973B6" w:rsidRDefault="006973B6" w:rsidP="00343309">
      <w:pPr>
        <w:pStyle w:val="Normal1"/>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We have to get external resource persons for workshops, and these require funding. Infrastructure development is also required. </w:t>
      </w:r>
      <w:r w:rsidR="00BA5BC8">
        <w:rPr>
          <w:rFonts w:ascii="Times New Roman" w:eastAsia="Times New Roman" w:hAnsi="Times New Roman" w:cs="Times New Roman"/>
          <w:color w:val="0070C0"/>
          <w:sz w:val="24"/>
          <w:szCs w:val="24"/>
        </w:rPr>
        <w:t xml:space="preserve">Just like challenges and lacuna, we also have opportunities. We are trying to submit project proposals to get things done. E.g. a resource person could be brought in to take care of 2-3 DIETs. E.g. UNICEF is also helping us by supporting us at the district level. </w:t>
      </w: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roles and contributions of the central government, state government, private actors, NGOs in teacher education? How do these stakeholders interact with each other?</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mechanisms have you put into place to enable them to contribute to Teacher Education?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spacing w:after="0"/>
        <w:contextualSpacing/>
        <w:jc w:val="both"/>
        <w:rPr>
          <w:rFonts w:ascii="Times New Roman" w:eastAsia="Times New Roman" w:hAnsi="Times New Roman" w:cs="Times New Roman"/>
          <w:sz w:val="24"/>
          <w:szCs w:val="24"/>
        </w:rPr>
      </w:pPr>
    </w:p>
    <w:p w:rsidR="009E010A" w:rsidRDefault="00021E21" w:rsidP="009E010A">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w:t>
      </w:r>
      <w:r w:rsidR="00FC7BAB">
        <w:rPr>
          <w:rFonts w:ascii="Times New Roman" w:eastAsia="Times New Roman" w:hAnsi="Times New Roman" w:cs="Times New Roman"/>
          <w:sz w:val="24"/>
          <w:szCs w:val="24"/>
        </w:rPr>
        <w:t xml:space="preserve"> other</w:t>
      </w:r>
      <w:r>
        <w:rPr>
          <w:rFonts w:ascii="Times New Roman" w:eastAsia="Times New Roman" w:hAnsi="Times New Roman" w:cs="Times New Roman"/>
          <w:sz w:val="24"/>
          <w:szCs w:val="24"/>
        </w:rPr>
        <w:t xml:space="preserve"> measures for enhancing quality of </w:t>
      </w:r>
      <w:r w:rsidR="009E010A">
        <w:rPr>
          <w:rFonts w:ascii="Times New Roman" w:eastAsia="Times New Roman" w:hAnsi="Times New Roman" w:cs="Times New Roman"/>
          <w:sz w:val="24"/>
          <w:szCs w:val="24"/>
        </w:rPr>
        <w:t>teacher education in the state?</w:t>
      </w: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FC7BAB" w:rsidRDefault="00FC7BAB" w:rsidP="00D0647E">
      <w:pPr>
        <w:pStyle w:val="Normal1"/>
        <w:spacing w:after="0"/>
        <w:contextualSpacing/>
        <w:jc w:val="both"/>
        <w:rPr>
          <w:rFonts w:ascii="Times New Roman" w:eastAsia="Times New Roman" w:hAnsi="Times New Roman" w:cs="Times New Roman"/>
          <w:sz w:val="24"/>
          <w:szCs w:val="24"/>
        </w:rPr>
      </w:pPr>
    </w:p>
    <w:p w:rsidR="00FC7BAB" w:rsidRDefault="00FC7BAB" w:rsidP="00D0647E">
      <w:pPr>
        <w:pStyle w:val="Normal1"/>
        <w:spacing w:after="0"/>
        <w:contextualSpacing/>
        <w:jc w:val="both"/>
        <w:rPr>
          <w:rFonts w:ascii="Times New Roman" w:eastAsia="Times New Roman" w:hAnsi="Times New Roman" w:cs="Times New Roman"/>
          <w:sz w:val="24"/>
          <w:szCs w:val="24"/>
        </w:rPr>
      </w:pPr>
    </w:p>
    <w:p w:rsidR="00D0647E" w:rsidRDefault="00D0647E" w:rsidP="00D0647E">
      <w:pPr>
        <w:pStyle w:val="Normal1"/>
        <w:spacing w:after="0"/>
        <w:contextualSpacing/>
        <w:jc w:val="both"/>
        <w:rPr>
          <w:rFonts w:ascii="Times New Roman" w:eastAsia="Times New Roman" w:hAnsi="Times New Roman" w:cs="Times New Roman"/>
          <w:sz w:val="24"/>
          <w:szCs w:val="24"/>
        </w:rPr>
      </w:pPr>
    </w:p>
    <w:p w:rsidR="00FC7BAB" w:rsidRDefault="009E010A" w:rsidP="009E010A">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any of the teacher educators attended Arizona State University fellowship programme? Have they been able to translate the training received in their current work practice?</w:t>
      </w:r>
    </w:p>
    <w:p w:rsidR="00FC7BAB" w:rsidRPr="00A94B86" w:rsidRDefault="00A94B86"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Total of 5 people from SCERT, DIET and CTE have participated in this programme. Dr Dutta ( CSSTE nodal officer) also attended. He came back and supported in some Guwahati schools (he adopted 20 schools through intervention. He trained 10 teacher educators from DIET Mirza who prepared resources and TLMs and supported these schools. There was pre test and post test and supported teachers, even I went to the schools from time to time. He published an article/research paper on this) But the issue is that transference does not take place. Things go back to normal after training. </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FC7BAB" w:rsidRPr="00BF1AB8" w:rsidRDefault="00FC7BAB" w:rsidP="00FC7BAB">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Teacher Education Institutions of the State</w:t>
      </w:r>
    </w:p>
    <w:p w:rsidR="00FC7BAB" w:rsidRDefault="00FC7BAB" w:rsidP="00FC7BAB">
      <w:pPr>
        <w:pStyle w:val="Normal1"/>
        <w:numPr>
          <w:ilvl w:val="0"/>
          <w:numId w:val="4"/>
        </w:numPr>
        <w:spacing w:after="0"/>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these institutions coordinate with eachother? </w:t>
      </w:r>
    </w:p>
    <w:p w:rsidR="00FC7BAB" w:rsidRDefault="005244B7"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Discussions with principals from the different district level institutions happen from time to time to discuss issues. Video conferences from time to time (e.g. the next day after visit this was scheduled). We develop and train KRPs at the districts and block level.</w:t>
      </w:r>
    </w:p>
    <w:p w:rsidR="005244B7" w:rsidRPr="005244B7" w:rsidRDefault="005244B7"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In case of SSA RMSA also we are involved sometimes. But not all the time, because often they appoint their own resource persons. The structure of SSA should be changed so that all teacher training fund should come to SCERT.</w:t>
      </w:r>
      <w:r w:rsidR="00F96048">
        <w:rPr>
          <w:rFonts w:ascii="Times New Roman" w:eastAsia="Times New Roman" w:hAnsi="Times New Roman" w:cs="Times New Roman"/>
          <w:color w:val="0070C0"/>
          <w:sz w:val="24"/>
          <w:szCs w:val="24"/>
        </w:rPr>
        <w:t xml:space="preserve"> We support them in development of training modules, textbooks, etc. Now ministry has finally realized that SCERT can cover all the teacher training activities that SSA and RMSA do. Only then sustainability will be achieved. We have meetings individually and unofficially almost daily with district institutions, but there is no such structure for meetings. </w:t>
      </w:r>
    </w:p>
    <w:p w:rsidR="00FC7BAB" w:rsidRDefault="00FC7BAB" w:rsidP="00FC7BAB">
      <w:pPr>
        <w:pStyle w:val="Normal1"/>
        <w:spacing w:after="0"/>
        <w:contextualSpacing/>
        <w:jc w:val="both"/>
        <w:rPr>
          <w:rFonts w:ascii="Times New Roman" w:eastAsia="Times New Roman" w:hAnsi="Times New Roman" w:cs="Times New Roman"/>
          <w:sz w:val="24"/>
          <w:szCs w:val="24"/>
        </w:rPr>
      </w:pPr>
    </w:p>
    <w:p w:rsidR="00D0647E" w:rsidRPr="001E3ED8" w:rsidRDefault="00BF1AB8" w:rsidP="00343309">
      <w:pPr>
        <w:pStyle w:val="Normal1"/>
        <w:numPr>
          <w:ilvl w:val="0"/>
          <w:numId w:val="4"/>
        </w:numPr>
        <w:spacing w:after="0"/>
        <w:ind w:left="0"/>
        <w:contextualSpacing/>
        <w:jc w:val="both"/>
        <w:rPr>
          <w:rFonts w:ascii="Times New Roman" w:eastAsia="Times New Roman" w:hAnsi="Times New Roman" w:cs="Times New Roman"/>
          <w:sz w:val="24"/>
          <w:szCs w:val="24"/>
        </w:rPr>
      </w:pPr>
      <w:r w:rsidRPr="00FC7BAB">
        <w:rPr>
          <w:rFonts w:ascii="Times New Roman" w:eastAsia="Times New Roman" w:hAnsi="Times New Roman" w:cs="Times New Roman"/>
          <w:bCs/>
          <w:sz w:val="24"/>
          <w:szCs w:val="24"/>
        </w:rPr>
        <w:t>How do these institutions coordinate with eachother?</w:t>
      </w:r>
    </w:p>
    <w:p w:rsidR="00D0647E" w:rsidRPr="00BF1AB8" w:rsidRDefault="00D0647E" w:rsidP="00343309">
      <w:pPr>
        <w:pStyle w:val="Normal1"/>
        <w:jc w:val="both"/>
        <w:rPr>
          <w:rFonts w:ascii="Times New Roman" w:eastAsia="Times New Roman" w:hAnsi="Times New Roman" w:cs="Times New Roman"/>
          <w:b/>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major gaps of teacher education institutions (SCERTs, DIETs, CTEs, BITEs) in terms of human resources, facilities and functionalities? </w:t>
      </w:r>
    </w:p>
    <w:p w:rsidR="00803C79" w:rsidRPr="00F96048" w:rsidRDefault="00F96048" w:rsidP="00343309">
      <w:pPr>
        <w:pStyle w:val="Normal1"/>
        <w:spacing w:after="0"/>
        <w:contextualSpacing/>
        <w:jc w:val="both"/>
        <w:rPr>
          <w:rFonts w:ascii="Times New Roman" w:eastAsia="Times New Roman" w:hAnsi="Times New Roman" w:cs="Times New Roman"/>
          <w:color w:val="0070C0"/>
          <w:sz w:val="24"/>
          <w:szCs w:val="24"/>
        </w:rPr>
      </w:pPr>
      <w:r w:rsidRPr="00F96048">
        <w:rPr>
          <w:rFonts w:ascii="Times New Roman" w:eastAsia="Times New Roman" w:hAnsi="Times New Roman" w:cs="Times New Roman"/>
          <w:color w:val="0070C0"/>
          <w:sz w:val="24"/>
          <w:szCs w:val="24"/>
        </w:rPr>
        <w:t xml:space="preserve">Intake, infrastructure, faculty shortage. </w:t>
      </w: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the present institutional capacity be enhanced to ensure adequate supply of trained teachers for elementary school education? And / or continuous professional development of teachers?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you, what are the ways for optimum utilization of existing structures for pre-service as well as in-service training of the existing cadre of teachers at all levels? </w:t>
      </w: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spacing w:after="0"/>
        <w:contextualSpacing/>
        <w:jc w:val="both"/>
        <w:rPr>
          <w:rFonts w:ascii="Times New Roman" w:eastAsia="Times New Roman" w:hAnsi="Times New Roman" w:cs="Times New Roman"/>
          <w:sz w:val="24"/>
          <w:szCs w:val="24"/>
        </w:rPr>
      </w:pPr>
    </w:p>
    <w:p w:rsidR="00964672" w:rsidRDefault="00964672"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the SCERT faculty have academic designations or are they academic officers? </w:t>
      </w:r>
    </w:p>
    <w:p w:rsidR="00803C79" w:rsidRPr="00125114" w:rsidRDefault="00125114"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have academic designations. </w:t>
      </w:r>
      <w:r w:rsidR="00F96048">
        <w:rPr>
          <w:rFonts w:ascii="Times New Roman" w:eastAsia="Times New Roman" w:hAnsi="Times New Roman" w:cs="Times New Roman"/>
          <w:color w:val="0070C0"/>
          <w:sz w:val="24"/>
          <w:szCs w:val="24"/>
        </w:rPr>
        <w:t>Original SCERT (1985) – Lecturers, readers and deputy directors. Now with restructuring we have designations like professor and associate professor. We are basically academicians but sometimes we have to take up academic responsibilities as well.</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the private teachers training institutions in meeting the adequacy of teachers?</w:t>
      </w:r>
    </w:p>
    <w:p w:rsidR="00803C79" w:rsidRPr="00F96048" w:rsidRDefault="00803C79" w:rsidP="00343309">
      <w:pPr>
        <w:pStyle w:val="Normal1"/>
        <w:spacing w:after="0"/>
        <w:contextualSpacing/>
        <w:jc w:val="both"/>
        <w:rPr>
          <w:rFonts w:ascii="Times New Roman" w:eastAsia="Times New Roman" w:hAnsi="Times New Roman" w:cs="Times New Roman"/>
          <w:color w:val="0070C0"/>
          <w:sz w:val="24"/>
          <w:szCs w:val="24"/>
        </w:rPr>
      </w:pPr>
    </w:p>
    <w:p w:rsidR="00EE3100" w:rsidRPr="00EE3100" w:rsidRDefault="00EE3100"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 doubt that their intake is substantial enough to fulfill the demand for teachers in the state. Also, after 2017 I think we should not issue NOC to more private colleges. Privatization will once again lead to parallel cadres of trained teachers in the state, adding to the problem.</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quality of the private teachers training institutions?</w:t>
      </w:r>
    </w:p>
    <w:p w:rsidR="00803C79" w:rsidRDefault="00455A34" w:rsidP="00343309">
      <w:pPr>
        <w:pStyle w:val="Normal1"/>
        <w:spacing w:after="0"/>
        <w:contextualSpacing/>
        <w:jc w:val="both"/>
        <w:rPr>
          <w:rFonts w:ascii="Times New Roman" w:eastAsia="Times New Roman" w:hAnsi="Times New Roman" w:cs="Times New Roman"/>
          <w:color w:val="0070C0"/>
          <w:sz w:val="24"/>
          <w:szCs w:val="24"/>
        </w:rPr>
      </w:pPr>
      <w:r w:rsidRPr="00455A34">
        <w:rPr>
          <w:rFonts w:ascii="Times New Roman" w:eastAsia="Times New Roman" w:hAnsi="Times New Roman" w:cs="Times New Roman"/>
          <w:color w:val="0070C0"/>
          <w:sz w:val="24"/>
          <w:szCs w:val="24"/>
        </w:rPr>
        <w:t xml:space="preserve">As per NCTE </w:t>
      </w:r>
      <w:r>
        <w:rPr>
          <w:rFonts w:ascii="Times New Roman" w:eastAsia="Times New Roman" w:hAnsi="Times New Roman" w:cs="Times New Roman"/>
          <w:color w:val="0070C0"/>
          <w:sz w:val="24"/>
          <w:szCs w:val="24"/>
        </w:rPr>
        <w:t xml:space="preserve">norm, some private TEIs have applied for recognition to SCERT as we are the local academic body. We have to give NOC to them for D El Ed course. In case of fee structures, rules, regulations we have to give them NOC. We have 8 private B Ed colleges under SCERT. </w:t>
      </w:r>
    </w:p>
    <w:p w:rsidR="00EE3100" w:rsidRPr="00EE3100" w:rsidRDefault="00EE3100"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have little idea because we have never monitored them before. Lately, the minister has given instructions to install CCTV in all govt/pvt. to monitor the examinations.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C57884"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that Private teacher education institutions alone can meet the needs of the state for quality P</w:t>
      </w:r>
      <w:r w:rsidR="00FC7BAB">
        <w:rPr>
          <w:rFonts w:ascii="Times New Roman" w:eastAsia="Times New Roman" w:hAnsi="Times New Roman" w:cs="Times New Roman"/>
          <w:sz w:val="24"/>
          <w:szCs w:val="24"/>
        </w:rPr>
        <w:t>re-Service Teacher Education and have</w:t>
      </w:r>
      <w:r>
        <w:rPr>
          <w:rFonts w:ascii="Times New Roman" w:eastAsia="Times New Roman" w:hAnsi="Times New Roman" w:cs="Times New Roman"/>
          <w:sz w:val="24"/>
          <w:szCs w:val="24"/>
        </w:rPr>
        <w:t xml:space="preserve"> DIETs, CTEs and</w:t>
      </w:r>
      <w:r w:rsidR="00FC7BAB">
        <w:rPr>
          <w:rFonts w:ascii="Times New Roman" w:eastAsia="Times New Roman" w:hAnsi="Times New Roman" w:cs="Times New Roman"/>
          <w:sz w:val="24"/>
          <w:szCs w:val="24"/>
        </w:rPr>
        <w:t xml:space="preserve"> IASEs may focus only on INSET?</w:t>
      </w:r>
    </w:p>
    <w:p w:rsidR="00FC7BAB" w:rsidRDefault="00455A34"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As </w:t>
      </w:r>
      <w:r w:rsidR="00262AFB">
        <w:rPr>
          <w:rFonts w:ascii="Times New Roman" w:eastAsia="Times New Roman" w:hAnsi="Times New Roman" w:cs="Times New Roman"/>
          <w:color w:val="0070C0"/>
          <w:sz w:val="24"/>
          <w:szCs w:val="24"/>
        </w:rPr>
        <w:t>the pvt. B Ed colleges</w:t>
      </w:r>
      <w:r>
        <w:rPr>
          <w:rFonts w:ascii="Times New Roman" w:eastAsia="Times New Roman" w:hAnsi="Times New Roman" w:cs="Times New Roman"/>
          <w:color w:val="0070C0"/>
          <w:sz w:val="24"/>
          <w:szCs w:val="24"/>
        </w:rPr>
        <w:t xml:space="preserve"> are NCTE recognized, they provide around 3000-4000 trained teachers per year for govt. schools. </w:t>
      </w:r>
      <w:r w:rsidR="00262AFB">
        <w:rPr>
          <w:rFonts w:ascii="Times New Roman" w:eastAsia="Times New Roman" w:hAnsi="Times New Roman" w:cs="Times New Roman"/>
          <w:color w:val="0070C0"/>
          <w:sz w:val="24"/>
          <w:szCs w:val="24"/>
        </w:rPr>
        <w:t xml:space="preserve">They are producing more teachers than we are, because private colleges have funding from NCTE. Only 50 govt. colleges are recognized by NCTE. This is a major issue. </w:t>
      </w:r>
      <w:r w:rsidR="000B6B36">
        <w:rPr>
          <w:rFonts w:ascii="Times New Roman" w:eastAsia="Times New Roman" w:hAnsi="Times New Roman" w:cs="Times New Roman"/>
          <w:color w:val="0070C0"/>
          <w:sz w:val="24"/>
          <w:szCs w:val="24"/>
        </w:rPr>
        <w:t>We are pressuring</w:t>
      </w:r>
      <w:r w:rsidR="00592B9E">
        <w:rPr>
          <w:rFonts w:ascii="Times New Roman" w:eastAsia="Times New Roman" w:hAnsi="Times New Roman" w:cs="Times New Roman"/>
          <w:color w:val="0070C0"/>
          <w:sz w:val="24"/>
          <w:szCs w:val="24"/>
        </w:rPr>
        <w:t xml:space="preserve"> NCTE that if your are giving 100 pvt TEI, why only 50 govt. institutes? (maybe they don’t have money to pay faculty?)</w:t>
      </w:r>
    </w:p>
    <w:p w:rsidR="00592B9E" w:rsidRPr="00455A34" w:rsidRDefault="00592B9E" w:rsidP="00FC7BAB">
      <w:pPr>
        <w:pStyle w:val="Normal1"/>
        <w:spacing w:after="0"/>
        <w:contextualSpacing/>
        <w:jc w:val="both"/>
        <w:rPr>
          <w:rFonts w:ascii="Times New Roman" w:eastAsia="Times New Roman" w:hAnsi="Times New Roman" w:cs="Times New Roman"/>
          <w:color w:val="0070C0"/>
          <w:sz w:val="24"/>
          <w:szCs w:val="24"/>
        </w:rPr>
      </w:pPr>
    </w:p>
    <w:p w:rsidR="009711DE" w:rsidRDefault="00262AFB"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They are helping us to bridge the gap of untrained teachers in the state.</w:t>
      </w:r>
    </w:p>
    <w:p w:rsidR="009711DE" w:rsidRDefault="009711DE" w:rsidP="00FC7BAB">
      <w:pPr>
        <w:pStyle w:val="Normal1"/>
        <w:spacing w:after="0"/>
        <w:contextualSpacing/>
        <w:jc w:val="both"/>
        <w:rPr>
          <w:rFonts w:ascii="Times New Roman" w:eastAsia="Times New Roman" w:hAnsi="Times New Roman" w:cs="Times New Roman"/>
          <w:color w:val="0070C0"/>
          <w:sz w:val="24"/>
          <w:szCs w:val="24"/>
        </w:rPr>
      </w:pPr>
    </w:p>
    <w:p w:rsidR="009711DE" w:rsidRDefault="009711DE" w:rsidP="00FC7BAB">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(Informal discussion: there are some DIETs in remote areas that have never been visited by the administration, because they are very far and inaccessible. Our faculty has been urged so many times but all of them refuse. Finally on order of the minister, two of my colleagues went there and submitted a visit report. Had this been a private institution they would have willingly gone, because they would be compensated. For govt. institutes that is not the case.)</w:t>
      </w:r>
    </w:p>
    <w:p w:rsidR="00592B9E" w:rsidRDefault="00592B9E" w:rsidP="00FC7BAB">
      <w:pPr>
        <w:pStyle w:val="Normal1"/>
        <w:spacing w:after="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 you think DIETs should be upgraded to provide academic support to secondary teachers and schools?</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Pr="001E0172" w:rsidRDefault="001E0172" w:rsidP="00343309">
      <w:pPr>
        <w:pStyle w:val="Normal1"/>
        <w:spacing w:after="0"/>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We have some DIETs like Lakhimpur and Kamrup, and others who have recently started courses for secondary teachers. We feel that this is essential, as we have to survive in a composite structure, where the ultimate target is to reach the children. </w:t>
      </w: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D0647E" w:rsidRDefault="00D0647E"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spacing w:after="0"/>
        <w:contextualSpacing/>
        <w:jc w:val="both"/>
        <w:rPr>
          <w:rFonts w:ascii="Times New Roman" w:eastAsia="Times New Roman" w:hAnsi="Times New Roman" w:cs="Times New Roman"/>
          <w:sz w:val="24"/>
          <w:szCs w:val="24"/>
        </w:rPr>
      </w:pPr>
    </w:p>
    <w:p w:rsidR="00BF1AB8" w:rsidRDefault="00BF1AB8" w:rsidP="00343309">
      <w:pPr>
        <w:pStyle w:val="Normal1"/>
        <w:numPr>
          <w:ilvl w:val="0"/>
          <w:numId w:val="4"/>
        </w:numPr>
        <w:spacing w:after="0"/>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suggest ways for enhancing the quality of;</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Pre-service:</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      Curricular reform at school level:</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       In-service:</w:t>
      </w:r>
    </w:p>
    <w:p w:rsidR="00BF1AB8" w:rsidRDefault="00BF1AB8" w:rsidP="00343309">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      Monitoring &amp; Support for enhancing quality of School Education</w:t>
      </w:r>
    </w:p>
    <w:p w:rsidR="00BF1AB8" w:rsidRDefault="00BF1AB8" w:rsidP="00343309">
      <w:pPr>
        <w:pStyle w:val="Normal1"/>
        <w:ind w:left="360"/>
        <w:jc w:val="both"/>
        <w:rPr>
          <w:rFonts w:ascii="Times New Roman" w:eastAsia="Times New Roman" w:hAnsi="Times New Roman" w:cs="Times New Roman"/>
          <w:b/>
          <w:sz w:val="24"/>
          <w:szCs w:val="24"/>
        </w:rPr>
      </w:pPr>
    </w:p>
    <w:p w:rsidR="00BF1AB8" w:rsidRPr="001E0172" w:rsidRDefault="001E0172" w:rsidP="00343309">
      <w:pPr>
        <w:pStyle w:val="Normal1"/>
        <w:jc w:val="both"/>
        <w:rPr>
          <w:rFonts w:ascii="Times New Roman" w:eastAsia="Times New Roman" w:hAnsi="Times New Roman" w:cs="Times New Roman"/>
          <w:color w:val="0070C0"/>
          <w:sz w:val="24"/>
          <w:szCs w:val="24"/>
        </w:rPr>
      </w:pPr>
      <w:r w:rsidRPr="001E0172">
        <w:rPr>
          <w:rFonts w:ascii="Times New Roman" w:eastAsia="Times New Roman" w:hAnsi="Times New Roman" w:cs="Times New Roman"/>
          <w:color w:val="0070C0"/>
          <w:sz w:val="24"/>
          <w:szCs w:val="24"/>
        </w:rPr>
        <w:t>Internal efficiency, administration, monitoring, etc. require more coordination at all levels</w:t>
      </w:r>
      <w:r>
        <w:rPr>
          <w:rFonts w:ascii="Times New Roman" w:eastAsia="Times New Roman" w:hAnsi="Times New Roman" w:cs="Times New Roman"/>
          <w:color w:val="0070C0"/>
          <w:sz w:val="24"/>
          <w:szCs w:val="24"/>
        </w:rPr>
        <w:t>. We have a lot of communication gaps due to lack of smooth communication (e.g. we are so dependent on technology these days, but there are areas where even today we have no electricity, we have poor network in Assam, etc.)</w:t>
      </w:r>
    </w:p>
    <w:p w:rsidR="00BF1AB8" w:rsidRDefault="001E0172" w:rsidP="0034330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F1AB8" w:rsidRDefault="00BF1AB8" w:rsidP="00343309">
      <w:pPr>
        <w:pStyle w:val="Normal1"/>
        <w:jc w:val="both"/>
        <w:rPr>
          <w:rFonts w:ascii="Times New Roman" w:eastAsia="Times New Roman" w:hAnsi="Times New Roman" w:cs="Times New Roman"/>
          <w:b/>
          <w:sz w:val="24"/>
          <w:szCs w:val="24"/>
        </w:rPr>
      </w:pPr>
    </w:p>
    <w:p w:rsidR="00FC7BAB" w:rsidRDefault="00C57884" w:rsidP="00FC7BAB">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021E21">
        <w:rPr>
          <w:rFonts w:ascii="Times New Roman" w:eastAsia="Times New Roman" w:hAnsi="Times New Roman" w:cs="Times New Roman"/>
          <w:b/>
          <w:sz w:val="24"/>
          <w:szCs w:val="24"/>
        </w:rPr>
        <w:t>: CSSTE in the State</w:t>
      </w:r>
    </w:p>
    <w:p w:rsidR="001E0172" w:rsidRPr="006328B7" w:rsidRDefault="001E0172" w:rsidP="00FC7BAB">
      <w:pPr>
        <w:pStyle w:val="Normal1"/>
        <w:jc w:val="both"/>
        <w:rPr>
          <w:rFonts w:ascii="Times New Roman" w:eastAsia="Times New Roman" w:hAnsi="Times New Roman" w:cs="Times New Roman"/>
          <w:i/>
          <w:color w:val="0070C0"/>
          <w:sz w:val="24"/>
          <w:szCs w:val="24"/>
        </w:rPr>
      </w:pPr>
      <w:r w:rsidRPr="006328B7">
        <w:rPr>
          <w:rFonts w:ascii="Times New Roman" w:eastAsia="Times New Roman" w:hAnsi="Times New Roman" w:cs="Times New Roman"/>
          <w:i/>
          <w:color w:val="0070C0"/>
          <w:sz w:val="24"/>
          <w:szCs w:val="24"/>
        </w:rPr>
        <w:t>The director requested that we discuss this section with the faculty members since she was no</w:t>
      </w:r>
      <w:r w:rsidR="006328B7" w:rsidRPr="006328B7">
        <w:rPr>
          <w:rFonts w:ascii="Times New Roman" w:eastAsia="Times New Roman" w:hAnsi="Times New Roman" w:cs="Times New Roman"/>
          <w:i/>
          <w:color w:val="0070C0"/>
          <w:sz w:val="24"/>
          <w:szCs w:val="24"/>
        </w:rPr>
        <w:t>t yet familiar with the scheme.</w:t>
      </w:r>
    </w:p>
    <w:p w:rsidR="00803C79" w:rsidRPr="00803C79" w:rsidRDefault="00021E21" w:rsidP="00FC7BAB">
      <w:pPr>
        <w:pStyle w:val="Normal1"/>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How has the state’s approach towards teacher education changed post 2012?</w:t>
      </w:r>
    </w:p>
    <w:p w:rsidR="00803C79" w:rsidRDefault="00803C79" w:rsidP="00343309">
      <w:pPr>
        <w:pStyle w:val="Normal1"/>
        <w:jc w:val="both"/>
        <w:rPr>
          <w:rFonts w:ascii="Times New Roman" w:eastAsia="Times New Roman" w:hAnsi="Times New Roman" w:cs="Times New Roman"/>
          <w:sz w:val="24"/>
          <w:szCs w:val="24"/>
        </w:rPr>
      </w:pPr>
    </w:p>
    <w:p w:rsidR="00D0647E" w:rsidRDefault="00D0647E" w:rsidP="00343309">
      <w:pPr>
        <w:pStyle w:val="Normal1"/>
        <w:jc w:val="both"/>
        <w:rPr>
          <w:rFonts w:ascii="Times New Roman" w:eastAsia="Times New Roman" w:hAnsi="Times New Roman" w:cs="Times New Roman"/>
          <w:sz w:val="24"/>
          <w:szCs w:val="24"/>
        </w:rPr>
      </w:pPr>
    </w:p>
    <w:p w:rsidR="00D0647E" w:rsidRDefault="00D0647E" w:rsidP="00343309">
      <w:pPr>
        <w:pStyle w:val="Normal1"/>
        <w:jc w:val="both"/>
        <w:rPr>
          <w:rFonts w:ascii="Times New Roman" w:eastAsia="Times New Roman" w:hAnsi="Times New Roman" w:cs="Times New Roman"/>
          <w:sz w:val="24"/>
          <w:szCs w:val="24"/>
        </w:rPr>
      </w:pPr>
    </w:p>
    <w:p w:rsidR="00DE3B61" w:rsidRPr="00C57884" w:rsidRDefault="00DE3B61" w:rsidP="00343309">
      <w:pPr>
        <w:pStyle w:val="Normal1"/>
        <w:jc w:val="both"/>
        <w:rPr>
          <w:rFonts w:ascii="Times New Roman" w:eastAsia="Times New Roman" w:hAnsi="Times New Roman" w:cs="Times New Roman"/>
          <w:b/>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the state prepare</w:t>
      </w:r>
      <w:r w:rsidR="00021E21">
        <w:rPr>
          <w:rFonts w:ascii="Times New Roman" w:eastAsia="Times New Roman" w:hAnsi="Times New Roman" w:cs="Times New Roman"/>
          <w:sz w:val="24"/>
          <w:szCs w:val="24"/>
        </w:rPr>
        <w:t xml:space="preserve"> a perspective plan for teacher education under the CSSTE? Could you mention some of the salient features of this plan? </w:t>
      </w:r>
      <w:r>
        <w:rPr>
          <w:rFonts w:ascii="Times New Roman" w:eastAsia="Times New Roman" w:hAnsi="Times New Roman" w:cs="Times New Roman"/>
          <w:sz w:val="24"/>
          <w:szCs w:val="24"/>
        </w:rPr>
        <w:t xml:space="preserve">What is it trying to achieve?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this plan address the aims and objectives</w:t>
      </w:r>
      <w:r w:rsidR="00FC7BAB">
        <w:rPr>
          <w:rFonts w:ascii="Times New Roman" w:eastAsia="Times New Roman" w:hAnsi="Times New Roman" w:cs="Times New Roman"/>
          <w:sz w:val="24"/>
          <w:szCs w:val="24"/>
        </w:rPr>
        <w:t xml:space="preserve"> for quality teacher education of NCFTE 2009 and RTE 2009 to provide qualified teachers in all schools?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has</w:t>
      </w:r>
      <w:r w:rsidR="00021E21">
        <w:rPr>
          <w:rFonts w:ascii="Times New Roman" w:eastAsia="Times New Roman" w:hAnsi="Times New Roman" w:cs="Times New Roman"/>
          <w:sz w:val="24"/>
          <w:szCs w:val="24"/>
        </w:rPr>
        <w:t xml:space="preserve"> the CSSTE has been able to strengthen the institutions of teacher education in the state?</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FC7BAB"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the scheme monitored?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state</w:t>
      </w:r>
      <w:r w:rsidR="00FC7BAB">
        <w:rPr>
          <w:rFonts w:ascii="Times New Roman" w:eastAsia="Times New Roman" w:hAnsi="Times New Roman" w:cs="Times New Roman"/>
          <w:sz w:val="24"/>
          <w:szCs w:val="24"/>
        </w:rPr>
        <w:t xml:space="preserve"> been able to create a </w:t>
      </w:r>
      <w:r>
        <w:rPr>
          <w:rFonts w:ascii="Times New Roman" w:eastAsia="Times New Roman" w:hAnsi="Times New Roman" w:cs="Times New Roman"/>
          <w:sz w:val="24"/>
          <w:szCs w:val="24"/>
        </w:rPr>
        <w:t xml:space="preserve">forum for convergence of all the institutions and structures (including SSA and RMSA) of teacher education within the state? Can you highlight major achievements of this forum?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CSSTE how has the flow of funds to the states been? Were the funds received adequate? What were the timelines of receipt of the same? If there were bottlenecks how were these resolved?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there been a assessment of the needs of training for teachers? </w:t>
      </w: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803C79" w:rsidRDefault="00803C79" w:rsidP="00343309">
      <w:pPr>
        <w:pStyle w:val="Normal1"/>
        <w:spacing w:after="0"/>
        <w:contextualSpacing/>
        <w:jc w:val="both"/>
        <w:rPr>
          <w:rFonts w:ascii="Times New Roman" w:eastAsia="Times New Roman" w:hAnsi="Times New Roman" w:cs="Times New Roman"/>
          <w:sz w:val="24"/>
          <w:szCs w:val="24"/>
        </w:rPr>
      </w:pPr>
    </w:p>
    <w:p w:rsidR="00D76E0C" w:rsidRDefault="00021E21"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sidRPr="00D76E0C">
        <w:rPr>
          <w:rFonts w:ascii="Times New Roman" w:eastAsia="Times New Roman" w:hAnsi="Times New Roman" w:cs="Times New Roman"/>
          <w:sz w:val="24"/>
          <w:szCs w:val="24"/>
        </w:rPr>
        <w:t>What were the major findings of this evaluation? How have these findings impacted training content and processes?</w:t>
      </w: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021E21"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sidRPr="00D76E0C">
        <w:rPr>
          <w:rFonts w:ascii="Times New Roman" w:eastAsia="Times New Roman" w:hAnsi="Times New Roman" w:cs="Times New Roman"/>
          <w:sz w:val="24"/>
          <w:szCs w:val="24"/>
        </w:rPr>
        <w:t>What could be the changes to the scheme to ensure goals of teacher education within the state are met?</w:t>
      </w: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contextualSpacing/>
        <w:jc w:val="both"/>
        <w:rPr>
          <w:rFonts w:ascii="Times New Roman" w:eastAsia="Times New Roman" w:hAnsi="Times New Roman" w:cs="Times New Roman"/>
          <w:sz w:val="24"/>
          <w:szCs w:val="24"/>
        </w:rPr>
      </w:pPr>
    </w:p>
    <w:p w:rsidR="00DE3B61" w:rsidRDefault="00DE3B61" w:rsidP="00343309">
      <w:pPr>
        <w:pStyle w:val="Normal1"/>
        <w:spacing w:after="0" w:line="240" w:lineRule="auto"/>
        <w:ind w:right="-40"/>
        <w:contextualSpacing/>
        <w:jc w:val="both"/>
        <w:rPr>
          <w:rFonts w:ascii="Times New Roman" w:eastAsia="Times New Roman" w:hAnsi="Times New Roman" w:cs="Times New Roman"/>
          <w:sz w:val="24"/>
          <w:szCs w:val="24"/>
        </w:rPr>
      </w:pPr>
    </w:p>
    <w:p w:rsidR="00C57884" w:rsidRDefault="00C57884"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a Teacher Educator cadre be</w:t>
      </w:r>
      <w:r w:rsidR="00EC3390">
        <w:rPr>
          <w:rFonts w:ascii="Times New Roman" w:eastAsia="Times New Roman" w:hAnsi="Times New Roman" w:cs="Times New Roman"/>
          <w:sz w:val="24"/>
          <w:szCs w:val="24"/>
        </w:rPr>
        <w:t xml:space="preserve">en created in the state? If yes, When? If not, why and what are the key issues facing the creation of this cadre? </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12</w:t>
      </w:r>
      <w:r w:rsidRPr="00EC339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Plan, did you enhance IASEs or CTEs or make changes to IASEs and CTEs?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bookmarkStart w:id="0" w:name="_GoBack"/>
      <w:bookmarkEnd w:id="0"/>
    </w:p>
    <w:p w:rsidR="00EC3390" w:rsidRDefault="00EC3390"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districts or blocks where you have created BITEs?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FC7BAB" w:rsidRDefault="00FC7BAB"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are the key institutions with whom you have MOUs and schemes for faculty development of IASEs, CTEs and DIETs?</w:t>
      </w: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ind w:right="-40"/>
        <w:contextualSpacing/>
        <w:jc w:val="both"/>
        <w:rPr>
          <w:rFonts w:ascii="Times New Roman" w:eastAsia="Times New Roman" w:hAnsi="Times New Roman" w:cs="Times New Roman"/>
          <w:sz w:val="24"/>
          <w:szCs w:val="24"/>
        </w:rPr>
      </w:pPr>
    </w:p>
    <w:p w:rsidR="00FC7BAB" w:rsidRPr="00D76E0C" w:rsidRDefault="00FC7BAB" w:rsidP="00343309">
      <w:pPr>
        <w:pStyle w:val="Normal1"/>
        <w:numPr>
          <w:ilvl w:val="0"/>
          <w:numId w:val="4"/>
        </w:numPr>
        <w:spacing w:after="0" w:line="240" w:lineRule="auto"/>
        <w:ind w:left="90"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capacity building have you had from NCERT, NUEPA, etc.?</w:t>
      </w:r>
    </w:p>
    <w:p w:rsidR="00DE3B61" w:rsidRDefault="00DE3B61" w:rsidP="00343309">
      <w:pPr>
        <w:pStyle w:val="Normal1"/>
        <w:spacing w:after="0" w:line="240" w:lineRule="auto"/>
        <w:ind w:left="720" w:right="-40"/>
        <w:jc w:val="both"/>
        <w:rPr>
          <w:rFonts w:ascii="Times New Roman" w:eastAsia="Times New Roman" w:hAnsi="Times New Roman" w:cs="Times New Roman"/>
          <w:sz w:val="24"/>
          <w:szCs w:val="24"/>
        </w:rPr>
      </w:pPr>
    </w:p>
    <w:p w:rsidR="00DE3B61" w:rsidRDefault="00DE3B61" w:rsidP="00343309">
      <w:pPr>
        <w:pStyle w:val="Normal1"/>
        <w:spacing w:after="0" w:line="240" w:lineRule="auto"/>
        <w:ind w:left="720" w:right="-40" w:hanging="720"/>
        <w:jc w:val="both"/>
        <w:rPr>
          <w:rFonts w:ascii="Times New Roman" w:eastAsia="Times New Roman" w:hAnsi="Times New Roman" w:cs="Times New Roman"/>
          <w:sz w:val="24"/>
          <w:szCs w:val="24"/>
        </w:rPr>
      </w:pPr>
    </w:p>
    <w:p w:rsidR="00EC3390" w:rsidRDefault="00EC3390" w:rsidP="00343309">
      <w:pPr>
        <w:pStyle w:val="Normal1"/>
        <w:spacing w:after="0" w:line="240" w:lineRule="auto"/>
        <w:jc w:val="both"/>
        <w:rPr>
          <w:rFonts w:ascii="Times New Roman" w:eastAsia="Times New Roman" w:hAnsi="Times New Roman" w:cs="Times New Roman"/>
          <w:b/>
          <w:sz w:val="24"/>
          <w:szCs w:val="24"/>
        </w:rPr>
      </w:pPr>
    </w:p>
    <w:p w:rsidR="00EC3390" w:rsidRDefault="00EC3390" w:rsidP="00343309">
      <w:pPr>
        <w:pStyle w:val="Normal1"/>
        <w:spacing w:after="0" w:line="240" w:lineRule="auto"/>
        <w:jc w:val="both"/>
        <w:rPr>
          <w:rFonts w:ascii="Times New Roman" w:eastAsia="Times New Roman" w:hAnsi="Times New Roman" w:cs="Times New Roman"/>
          <w:b/>
          <w:sz w:val="24"/>
          <w:szCs w:val="24"/>
        </w:rPr>
      </w:pPr>
    </w:p>
    <w:p w:rsidR="00DE3B61" w:rsidRDefault="00021E21" w:rsidP="0034330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Technology Use</w:t>
      </w:r>
    </w:p>
    <w:p w:rsidR="00C339E8" w:rsidRDefault="00C339E8" w:rsidP="00343309">
      <w:pPr>
        <w:pStyle w:val="Normal1"/>
        <w:spacing w:after="0" w:line="240" w:lineRule="auto"/>
        <w:jc w:val="both"/>
        <w:rPr>
          <w:rFonts w:ascii="Times New Roman" w:eastAsia="Times New Roman" w:hAnsi="Times New Roman" w:cs="Times New Roman"/>
          <w:b/>
          <w:sz w:val="24"/>
          <w:szCs w:val="24"/>
        </w:rPr>
      </w:pPr>
    </w:p>
    <w:p w:rsidR="006328B7" w:rsidRPr="006328B7" w:rsidRDefault="006328B7" w:rsidP="00343309">
      <w:pPr>
        <w:pStyle w:val="Normal1"/>
        <w:spacing w:after="0" w:line="240" w:lineRule="auto"/>
        <w:jc w:val="both"/>
        <w:rPr>
          <w:rFonts w:ascii="Times New Roman" w:eastAsia="Times New Roman" w:hAnsi="Times New Roman" w:cs="Times New Roman"/>
          <w:i/>
          <w:color w:val="0070C0"/>
          <w:sz w:val="24"/>
          <w:szCs w:val="24"/>
        </w:rPr>
      </w:pPr>
      <w:r w:rsidRPr="006328B7">
        <w:rPr>
          <w:rFonts w:ascii="Times New Roman" w:eastAsia="Times New Roman" w:hAnsi="Times New Roman" w:cs="Times New Roman"/>
          <w:i/>
          <w:color w:val="0070C0"/>
          <w:sz w:val="24"/>
          <w:szCs w:val="24"/>
        </w:rPr>
        <w:t>We covered mainly the broader questions that talk about a vision for ICT. Since the Director has just joined, she would not be able to help us with the details of what is happening at the moment with ICT in the institutions. We covered the minor details during the faculty FGD.</w:t>
      </w:r>
    </w:p>
    <w:p w:rsidR="00DE3B61" w:rsidRDefault="00DE3B61" w:rsidP="00343309">
      <w:pPr>
        <w:pStyle w:val="Normal1"/>
        <w:spacing w:after="0" w:line="240" w:lineRule="auto"/>
        <w:jc w:val="both"/>
        <w:rPr>
          <w:rFonts w:ascii="Times New Roman" w:eastAsia="Times New Roman" w:hAnsi="Times New Roman" w:cs="Times New Roman"/>
          <w:sz w:val="24"/>
          <w:szCs w:val="24"/>
        </w:rPr>
      </w:pPr>
    </w:p>
    <w:p w:rsidR="00C57884"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technology being used for administration and coordination?</w:t>
      </w:r>
    </w:p>
    <w:p w:rsidR="00EC3390" w:rsidRDefault="00703CF8" w:rsidP="00EC3390">
      <w:pPr>
        <w:pStyle w:val="Normal1"/>
        <w:spacing w:after="0" w:line="240" w:lineRule="auto"/>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Videoconferencing is a good way to get everyone together and talk. It helps in coordination. We use emails, etc. for official communications as well. But I personally believe that physical proximity and face to face communication is more important for administration and coordination.</w:t>
      </w:r>
    </w:p>
    <w:p w:rsidR="00703CF8" w:rsidRDefault="00703CF8" w:rsidP="00EC3390">
      <w:pPr>
        <w:pStyle w:val="Normal1"/>
        <w:spacing w:after="0" w:line="240" w:lineRule="auto"/>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E.g. video conference is important for presentations and discussions. But actual physical verification is also very important for monitoring purposes, there is a psychological factor involved there as well. </w:t>
      </w:r>
      <w:r w:rsidR="002F5F74">
        <w:rPr>
          <w:rFonts w:ascii="Times New Roman" w:eastAsia="Times New Roman" w:hAnsi="Times New Roman" w:cs="Times New Roman"/>
          <w:color w:val="0070C0"/>
          <w:sz w:val="24"/>
          <w:szCs w:val="24"/>
        </w:rPr>
        <w:t xml:space="preserve">Even teacher training is better when it is face to face. </w:t>
      </w:r>
    </w:p>
    <w:p w:rsidR="003025B8" w:rsidRPr="00703CF8" w:rsidRDefault="003025B8" w:rsidP="00EC3390">
      <w:pPr>
        <w:pStyle w:val="Normal1"/>
        <w:spacing w:after="0" w:line="240" w:lineRule="auto"/>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For teaching also, I personally believe that physical classroom transaction can never be replaced by ICT, especially for primary and elementary level. For higher age group learners it may be still doable. In teacher training centers it is okay. </w:t>
      </w:r>
    </w:p>
    <w:p w:rsidR="00EC3390" w:rsidRDefault="00EC3390" w:rsidP="00EC3390">
      <w:pPr>
        <w:pStyle w:val="Normal1"/>
        <w:spacing w:after="0" w:line="240" w:lineRule="auto"/>
        <w:contextualSpacing/>
        <w:jc w:val="both"/>
        <w:rPr>
          <w:rFonts w:ascii="Times New Roman" w:eastAsia="Times New Roman" w:hAnsi="Times New Roman" w:cs="Times New Roman"/>
          <w:sz w:val="24"/>
          <w:szCs w:val="24"/>
        </w:rPr>
      </w:pPr>
    </w:p>
    <w:p w:rsidR="00EC3390" w:rsidRDefault="00EC3390" w:rsidP="00EC3390">
      <w:pPr>
        <w:pStyle w:val="Normal1"/>
        <w:spacing w:after="0" w:line="240" w:lineRule="auto"/>
        <w:contextualSpacing/>
        <w:jc w:val="both"/>
        <w:rPr>
          <w:rFonts w:ascii="Times New Roman" w:eastAsia="Times New Roman" w:hAnsi="Times New Roman" w:cs="Times New Roman"/>
          <w:sz w:val="24"/>
          <w:szCs w:val="24"/>
        </w:rPr>
      </w:pPr>
    </w:p>
    <w:p w:rsidR="00EC3390" w:rsidRDefault="00EC3390"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installed satellite/ video conferencing between SCERT and DIETs?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C57884"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examples of this?( email, whatsapp, Edusat video conference, website)</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Pr="00C57884"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types and kind of technology being used for Teacher Education in the SCERT/DIETs/ IASE/ CTEs ?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How do you see ICT impacting teaching-learning process in the classroom? What are your views about MOOCs? Do you think this model can be used in your training programmes?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Pr="00803C79"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color w:val="333333"/>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Which areas do you think will remain largely unaffected by use of ICT?</w:t>
      </w:r>
    </w:p>
    <w:p w:rsidR="006328B7" w:rsidRDefault="006328B7" w:rsidP="006328B7">
      <w:pPr>
        <w:pStyle w:val="Normal1"/>
        <w:spacing w:after="0" w:line="240" w:lineRule="auto"/>
        <w:jc w:val="both"/>
        <w:rPr>
          <w:rFonts w:ascii="Times New Roman" w:eastAsia="Times New Roman" w:hAnsi="Times New Roman" w:cs="Times New Roman"/>
          <w:sz w:val="24"/>
          <w:szCs w:val="24"/>
        </w:rPr>
      </w:pPr>
    </w:p>
    <w:p w:rsidR="006328B7" w:rsidRPr="006328B7" w:rsidRDefault="006328B7" w:rsidP="006328B7">
      <w:pPr>
        <w:pStyle w:val="Normal1"/>
        <w:spacing w:after="0" w:line="240" w:lineRule="auto"/>
        <w:jc w:val="both"/>
        <w:rPr>
          <w:rFonts w:ascii="Times New Roman" w:eastAsia="Times New Roman" w:hAnsi="Times New Roman" w:cs="Times New Roman"/>
          <w:color w:val="0070C0"/>
          <w:sz w:val="24"/>
          <w:szCs w:val="24"/>
        </w:rPr>
      </w:pPr>
    </w:p>
    <w:p w:rsidR="00DE3B61" w:rsidRDefault="00C57884" w:rsidP="00343309">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SCERT</w:t>
      </w:r>
    </w:p>
    <w:p w:rsidR="00DE3B61" w:rsidRDefault="00DE3B61" w:rsidP="00343309">
      <w:pPr>
        <w:pStyle w:val="Normal1"/>
        <w:spacing w:after="0" w:line="240" w:lineRule="auto"/>
        <w:jc w:val="both"/>
        <w:rPr>
          <w:rFonts w:ascii="Times New Roman" w:eastAsia="Times New Roman" w:hAnsi="Times New Roman" w:cs="Times New Roman"/>
          <w:sz w:val="24"/>
          <w:szCs w:val="24"/>
        </w:rPr>
      </w:pPr>
    </w:p>
    <w:p w:rsidR="00C57884" w:rsidRDefault="00436A79"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SCERT have an organizational structure as mandated by the guidelines? Draw an </w:t>
      </w:r>
      <w:r w:rsidR="0060005D">
        <w:rPr>
          <w:rFonts w:ascii="Times New Roman" w:eastAsia="Times New Roman" w:hAnsi="Times New Roman" w:cs="Times New Roman"/>
          <w:sz w:val="24"/>
          <w:szCs w:val="24"/>
        </w:rPr>
        <w:t>Organogram of the SCERT which covers staffing, nonacademic, etc. aspects</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right="-40"/>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strategies with respect to Pre-service and In-service training of teachers/ Education (particularly for the elementary school level)?</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Long term strategy</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 Going program</w:t>
      </w:r>
    </w:p>
    <w:p w:rsidR="00DE3B61" w:rsidRDefault="00021E21" w:rsidP="00343309">
      <w:pPr>
        <w:pStyle w:val="Normal1"/>
        <w:spacing w:after="0" w:line="240" w:lineRule="auto"/>
        <w:ind w:left="142"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Collaboration with SSA/ RMSA etc</w:t>
      </w: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803C79" w:rsidRDefault="00803C79" w:rsidP="00343309">
      <w:pPr>
        <w:pStyle w:val="Normal1"/>
        <w:spacing w:after="0" w:line="240" w:lineRule="auto"/>
        <w:ind w:left="142" w:right="-40"/>
        <w:jc w:val="both"/>
        <w:rPr>
          <w:rFonts w:ascii="Times New Roman" w:eastAsia="Times New Roman" w:hAnsi="Times New Roman" w:cs="Times New Roman"/>
          <w:sz w:val="24"/>
          <w:szCs w:val="24"/>
        </w:rPr>
      </w:pPr>
    </w:p>
    <w:p w:rsidR="00DE3B61" w:rsidRDefault="00DE3B61" w:rsidP="00343309">
      <w:pPr>
        <w:pStyle w:val="Normal1"/>
        <w:spacing w:after="0" w:line="240" w:lineRule="auto"/>
        <w:ind w:left="142"/>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What are the steps for the professional development of education administrators and head teachers?</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DE3B61" w:rsidRDefault="00021E21" w:rsidP="00343309">
      <w:pPr>
        <w:pStyle w:val="Normal1"/>
        <w:numPr>
          <w:ilvl w:val="0"/>
          <w:numId w:val="4"/>
        </w:num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training is required for Professional Development of Teacher Educators for DIETs &amp; SCERTs?</w:t>
      </w:r>
    </w:p>
    <w:p w:rsidR="00803C79" w:rsidRPr="00267444" w:rsidRDefault="00267444" w:rsidP="00343309">
      <w:pPr>
        <w:pStyle w:val="Normal1"/>
        <w:spacing w:after="0" w:line="240" w:lineRule="auto"/>
        <w:contextualSpacing/>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Professional training for teacher educators is needed. Leadership development is needed. Even now I have seen many teacher educators, despite training, use mainly traditional methods, in spite of the curriculum demanding otherwise. </w:t>
      </w:r>
      <w:r w:rsidR="005B344F">
        <w:rPr>
          <w:rFonts w:ascii="Times New Roman" w:eastAsia="Times New Roman" w:hAnsi="Times New Roman" w:cs="Times New Roman"/>
          <w:color w:val="0070C0"/>
          <w:sz w:val="24"/>
          <w:szCs w:val="24"/>
        </w:rPr>
        <w:t>They stick to their old curriculum and self innovation is very less. We need to have more programmes where we encourage teacher educators to produce their own innovations on which they will be graded.</w:t>
      </w:r>
      <w:r w:rsidR="001F03EC">
        <w:rPr>
          <w:rFonts w:ascii="Times New Roman" w:eastAsia="Times New Roman" w:hAnsi="Times New Roman" w:cs="Times New Roman"/>
          <w:color w:val="0070C0"/>
          <w:sz w:val="24"/>
          <w:szCs w:val="24"/>
        </w:rPr>
        <w:t xml:space="preserve"> The trainings they receive must equip them to make innovations in the standard curriculum. Each teacher must be equipped to handle the individual needs of children. They must be innovative to deal with the children’s unique needs. It is similar for teacher education, where our trainers too must be innovative to address the individual needs of the teachers in our training programmes.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1F03EC" w:rsidRPr="003952B0" w:rsidRDefault="003952B0" w:rsidP="00343309">
      <w:pPr>
        <w:pStyle w:val="Normal1"/>
        <w:spacing w:after="0" w:line="240" w:lineRule="auto"/>
        <w:contextualSpacing/>
        <w:jc w:val="both"/>
        <w:rPr>
          <w:rFonts w:ascii="Times New Roman" w:eastAsia="Times New Roman" w:hAnsi="Times New Roman" w:cs="Times New Roman"/>
          <w:color w:val="0070C0"/>
          <w:sz w:val="24"/>
          <w:szCs w:val="24"/>
        </w:rPr>
      </w:pPr>
      <w:r w:rsidRPr="003952B0">
        <w:rPr>
          <w:rFonts w:ascii="Times New Roman" w:eastAsia="Times New Roman" w:hAnsi="Times New Roman" w:cs="Times New Roman"/>
          <w:color w:val="0070C0"/>
          <w:sz w:val="24"/>
          <w:szCs w:val="24"/>
        </w:rPr>
        <w:t>Important qualities</w:t>
      </w:r>
      <w:r>
        <w:rPr>
          <w:rFonts w:ascii="Times New Roman" w:eastAsia="Times New Roman" w:hAnsi="Times New Roman" w:cs="Times New Roman"/>
          <w:color w:val="0070C0"/>
          <w:sz w:val="24"/>
          <w:szCs w:val="24"/>
        </w:rPr>
        <w:t xml:space="preserve"> required for a teacher:</w:t>
      </w:r>
      <w:r w:rsidRPr="003952B0">
        <w:rPr>
          <w:rFonts w:ascii="Times New Roman" w:eastAsia="Times New Roman" w:hAnsi="Times New Roman" w:cs="Times New Roman"/>
          <w:color w:val="0070C0"/>
          <w:sz w:val="24"/>
          <w:szCs w:val="24"/>
        </w:rPr>
        <w:t xml:space="preserve"> accountability, patience, entrepreneurship, exposure to talent of each individual</w:t>
      </w:r>
      <w:r>
        <w:rPr>
          <w:rFonts w:ascii="Times New Roman" w:eastAsia="Times New Roman" w:hAnsi="Times New Roman" w:cs="Times New Roman"/>
          <w:color w:val="0070C0"/>
          <w:sz w:val="24"/>
          <w:szCs w:val="24"/>
        </w:rPr>
        <w:t xml:space="preserve">. These things should be nurtured through our training programmes. </w:t>
      </w:r>
      <w:r w:rsidRPr="003952B0">
        <w:rPr>
          <w:rFonts w:ascii="Times New Roman" w:eastAsia="Times New Roman" w:hAnsi="Times New Roman" w:cs="Times New Roman"/>
          <w:color w:val="0070C0"/>
          <w:sz w:val="24"/>
          <w:szCs w:val="24"/>
        </w:rPr>
        <w:t xml:space="preserve">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60005D" w:rsidRDefault="0060005D" w:rsidP="00343309">
      <w:pPr>
        <w:pStyle w:val="Normal1"/>
        <w:numPr>
          <w:ilvl w:val="0"/>
          <w:numId w:val="4"/>
        </w:numPr>
        <w:tabs>
          <w:tab w:val="left" w:pos="284"/>
          <w:tab w:val="left" w:pos="567"/>
        </w:tabs>
        <w:spacing w:after="0" w:line="240" w:lineRule="auto"/>
        <w:jc w:val="both"/>
        <w:rPr>
          <w:rFonts w:ascii="Times New Roman" w:eastAsia="Times New Roman" w:hAnsi="Times New Roman" w:cs="Times New Roman"/>
          <w:sz w:val="24"/>
          <w:szCs w:val="24"/>
        </w:rPr>
      </w:pPr>
      <w:r w:rsidRPr="000E036D">
        <w:rPr>
          <w:rFonts w:ascii="Times New Roman" w:eastAsia="Times New Roman" w:hAnsi="Times New Roman" w:cs="Times New Roman"/>
          <w:sz w:val="24"/>
          <w:szCs w:val="24"/>
        </w:rPr>
        <w:t>Nature of Duties performed by SCERT: (Yes/No, If yes, in details)</w:t>
      </w:r>
    </w:p>
    <w:p w:rsidR="00BC1859" w:rsidRPr="00BC1859" w:rsidRDefault="00BC1859" w:rsidP="00BC1859">
      <w:pPr>
        <w:pStyle w:val="Normal1"/>
        <w:tabs>
          <w:tab w:val="left" w:pos="284"/>
          <w:tab w:val="left" w:pos="567"/>
        </w:tabs>
        <w:spacing w:after="0" w:line="240" w:lineRule="auto"/>
        <w:jc w:val="both"/>
        <w:rPr>
          <w:rFonts w:ascii="Times New Roman" w:eastAsia="Times New Roman" w:hAnsi="Times New Roman" w:cs="Times New Roman"/>
          <w:i/>
          <w:color w:val="0070C0"/>
          <w:sz w:val="24"/>
          <w:szCs w:val="24"/>
        </w:rPr>
      </w:pPr>
      <w:r w:rsidRPr="00BC1859">
        <w:rPr>
          <w:rFonts w:ascii="Times New Roman" w:eastAsia="Times New Roman" w:hAnsi="Times New Roman" w:cs="Times New Roman"/>
          <w:i/>
          <w:color w:val="0070C0"/>
          <w:sz w:val="24"/>
          <w:szCs w:val="24"/>
        </w:rPr>
        <w:t xml:space="preserve">This was discussed in detail in the FGD and annual reports, list of researches ops conducted, etc. was collected. </w:t>
      </w:r>
    </w:p>
    <w:p w:rsidR="0060005D" w:rsidRPr="000E036D" w:rsidRDefault="0060005D" w:rsidP="00343309">
      <w:pPr>
        <w:pStyle w:val="Normal1"/>
        <w:spacing w:after="0" w:line="240" w:lineRule="auto"/>
        <w:jc w:val="both"/>
        <w:rPr>
          <w:rFonts w:ascii="Times New Roman" w:eastAsia="Times New Roman" w:hAnsi="Times New Roman" w:cs="Times New Roman"/>
          <w:sz w:val="24"/>
          <w:szCs w:val="24"/>
        </w:rPr>
      </w:pPr>
    </w:p>
    <w:tbl>
      <w:tblPr>
        <w:tblStyle w:val="a1"/>
        <w:tblW w:w="10665" w:type="dxa"/>
        <w:tblInd w:w="-555" w:type="dxa"/>
        <w:tblLayout w:type="fixed"/>
        <w:tblLook w:val="0400"/>
      </w:tblPr>
      <w:tblGrid>
        <w:gridCol w:w="4290"/>
        <w:gridCol w:w="765"/>
        <w:gridCol w:w="5610"/>
      </w:tblGrid>
      <w:tr w:rsidR="0060005D" w:rsidTr="00592B9E">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Yes/No</w:t>
            </w: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Default="0060005D" w:rsidP="00343309">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specify  details of the activities  </w:t>
            </w:r>
          </w:p>
        </w:tc>
      </w:tr>
      <w:tr w:rsidR="0060005D" w:rsidTr="00592B9E">
        <w:trPr>
          <w:trHeight w:val="7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1.Has the SCERT been notified as an academic authority as mandated under the state rules under RTE?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r>
      <w:tr w:rsidR="0060005D" w:rsidTr="00592B9E">
        <w:trPr>
          <w:trHeight w:val="5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2. Does the SCERT play a role in policy matters?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Has it developed textbooks?</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Has it conducted evaluations?</w:t>
            </w:r>
          </w:p>
        </w:tc>
      </w:tr>
      <w:tr w:rsidR="0060005D" w:rsidTr="00592B9E">
        <w:trPr>
          <w:trHeight w:val="52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lastRenderedPageBreak/>
              <w:t>3.Is the SCERT involved in curriculum development?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Which level(s)? Examples post-2012?</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For which grades? </w:t>
            </w:r>
          </w:p>
        </w:tc>
      </w:tr>
      <w:tr w:rsidR="0060005D" w:rsidTr="00592B9E">
        <w:trPr>
          <w:trHeight w:val="63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4. Is the SCERT involved in material development?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What kind of material is developed?</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Is ICT used in material development?</w:t>
            </w:r>
          </w:p>
        </w:tc>
      </w:tr>
      <w:tr w:rsidR="0060005D" w:rsidTr="00592B9E">
        <w:trPr>
          <w:trHeight w:val="15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5. Does the SCERT conduct in-service training activities?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For whom?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How frequently?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Which subjects?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Where do experts come from?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 xml:space="preserve">Any pool of identified experts? </w:t>
            </w:r>
          </w:p>
          <w:p w:rsidR="0060005D" w:rsidRPr="00D76E0C" w:rsidRDefault="0060005D" w:rsidP="00343309">
            <w:pPr>
              <w:pStyle w:val="Normal1"/>
              <w:numPr>
                <w:ilvl w:val="0"/>
                <w:numId w:val="2"/>
              </w:numPr>
              <w:spacing w:after="0" w:line="240" w:lineRule="auto"/>
              <w:jc w:val="both"/>
            </w:pPr>
            <w:r w:rsidRPr="00D76E0C">
              <w:rPr>
                <w:rFonts w:ascii="Times New Roman" w:eastAsia="Times New Roman" w:hAnsi="Times New Roman" w:cs="Times New Roman"/>
              </w:rPr>
              <w:t>Help from NGOs?</w:t>
            </w:r>
          </w:p>
        </w:tc>
      </w:tr>
      <w:tr w:rsidR="0060005D" w:rsidTr="00592B9E">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6. Does the SCERT have in place a system to ensure community and children’s outreach?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r>
      <w:tr w:rsidR="0060005D" w:rsidTr="00592B9E">
        <w:trPr>
          <w:trHeight w:val="614"/>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7. Has the S</w:t>
            </w:r>
            <w:r w:rsidR="001E4D69">
              <w:rPr>
                <w:rFonts w:ascii="Times New Roman" w:eastAsia="Times New Roman" w:hAnsi="Times New Roman" w:cs="Times New Roman"/>
              </w:rPr>
              <w:t>CERT initiated interdepartmental</w:t>
            </w:r>
            <w:r w:rsidRPr="00D76E0C">
              <w:rPr>
                <w:rFonts w:ascii="Times New Roman" w:eastAsia="Times New Roman" w:hAnsi="Times New Roman" w:cs="Times New Roman"/>
              </w:rPr>
              <w:t xml:space="preserve"> coordination?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Faculty Coordination</w:t>
            </w:r>
          </w:p>
          <w:p w:rsidR="0060005D" w:rsidRPr="00D76E0C" w:rsidRDefault="0060005D"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Curriculum development</w:t>
            </w:r>
          </w:p>
        </w:tc>
      </w:tr>
      <w:tr w:rsidR="00436A79" w:rsidTr="00592B9E">
        <w:trPr>
          <w:trHeight w:val="599"/>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9. Is there a Program Advisory Committee?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592B9E">
        <w:trPr>
          <w:trHeight w:val="2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10. Does the PAC   meet regularly as mandated by the guidelines?</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592B9E">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11. Does the SCERT have Annual plan and perspective plan documents?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Annual plans since when?Collect copies of plans</w:t>
            </w:r>
          </w:p>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Who makes the plans?</w:t>
            </w:r>
          </w:p>
        </w:tc>
      </w:tr>
      <w:tr w:rsidR="00436A79" w:rsidTr="00592B9E">
        <w:trPr>
          <w:trHeight w:val="645"/>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r w:rsidRPr="00D76E0C">
              <w:rPr>
                <w:rFonts w:ascii="Times New Roman" w:eastAsia="Times New Roman" w:hAnsi="Times New Roman" w:cs="Times New Roman"/>
              </w:rPr>
              <w:t xml:space="preserve">12. Has the SCERT introduced any innovations in its roles/ Is the SCERT performing activities which are not directly specified in the Guidelines?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r>
      <w:tr w:rsidR="00436A79" w:rsidTr="00592B9E">
        <w:trPr>
          <w:trHeight w:val="7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1E4D69" w:rsidP="00343309">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 Has any research been carried out by SCERT?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436A79" w:rsidP="00343309">
            <w:pPr>
              <w:pStyle w:val="Normal1"/>
              <w:spacing w:after="0" w:line="240" w:lineRule="auto"/>
              <w:jc w:val="both"/>
              <w:rPr>
                <w:rFonts w:ascii="Times New Roman" w:eastAsia="Times New Roman" w:hAnsi="Times New Roman" w:cs="Times New Roman"/>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36A79" w:rsidRPr="00D76E0C" w:rsidRDefault="001E4D69" w:rsidP="00343309">
            <w:pPr>
              <w:pStyle w:val="Normal1"/>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Needs assessment of faculty, insfrastructure, departments, staffing, adequacy of faculty positions, adequacy of technical and supporting staff </w:t>
            </w:r>
          </w:p>
        </w:tc>
      </w:tr>
    </w:tbl>
    <w:p w:rsidR="0060005D" w:rsidRDefault="0060005D" w:rsidP="00343309">
      <w:pPr>
        <w:pStyle w:val="Normal1"/>
        <w:spacing w:after="0" w:line="240" w:lineRule="auto"/>
        <w:jc w:val="both"/>
        <w:rPr>
          <w:sz w:val="24"/>
          <w:szCs w:val="24"/>
        </w:rPr>
      </w:pPr>
      <w:bookmarkStart w:id="1" w:name="_b30hvu82mjkk" w:colFirst="0" w:colLast="0"/>
      <w:bookmarkStart w:id="2" w:name="_hu3gjxe9nplu" w:colFirst="0" w:colLast="0"/>
      <w:bookmarkStart w:id="3" w:name="_gjdgxs" w:colFirst="0" w:colLast="0"/>
      <w:bookmarkEnd w:id="1"/>
      <w:bookmarkEnd w:id="2"/>
      <w:bookmarkEnd w:id="3"/>
    </w:p>
    <w:p w:rsidR="00DE3B61" w:rsidRPr="00803C79" w:rsidRDefault="00021E21" w:rsidP="00343309">
      <w:pPr>
        <w:pStyle w:val="Normal1"/>
        <w:numPr>
          <w:ilvl w:val="0"/>
          <w:numId w:val="4"/>
        </w:numPr>
        <w:spacing w:after="0" w:line="240" w:lineRule="auto"/>
        <w:jc w:val="both"/>
        <w:rPr>
          <w:sz w:val="24"/>
          <w:szCs w:val="24"/>
        </w:rPr>
      </w:pPr>
      <w:r w:rsidRPr="0060005D">
        <w:rPr>
          <w:rFonts w:ascii="Times New Roman" w:eastAsia="Times New Roman" w:hAnsi="Times New Roman" w:cs="Times New Roman"/>
          <w:sz w:val="24"/>
          <w:szCs w:val="24"/>
        </w:rPr>
        <w:t xml:space="preserve">Have the duties of the SCERT changed after RTE? If yes, how? </w:t>
      </w:r>
    </w:p>
    <w:p w:rsidR="00803C79" w:rsidRDefault="00803C79" w:rsidP="00343309">
      <w:pPr>
        <w:pStyle w:val="Normal1"/>
        <w:spacing w:after="0" w:line="240" w:lineRule="auto"/>
        <w:jc w:val="both"/>
        <w:rPr>
          <w:rFonts w:ascii="Times New Roman" w:eastAsia="Times New Roman" w:hAnsi="Times New Roman" w:cs="Times New Roman"/>
          <w:sz w:val="24"/>
          <w:szCs w:val="24"/>
        </w:rPr>
      </w:pPr>
    </w:p>
    <w:p w:rsidR="00803C79" w:rsidRDefault="00803C79" w:rsidP="00343309">
      <w:pPr>
        <w:pStyle w:val="Normal1"/>
        <w:spacing w:after="0" w:line="240" w:lineRule="auto"/>
        <w:jc w:val="both"/>
        <w:rPr>
          <w:rFonts w:ascii="Times New Roman" w:eastAsia="Times New Roman" w:hAnsi="Times New Roman" w:cs="Times New Roman"/>
          <w:sz w:val="24"/>
          <w:szCs w:val="24"/>
        </w:rPr>
      </w:pPr>
    </w:p>
    <w:p w:rsidR="00803C79" w:rsidRPr="0060005D" w:rsidRDefault="00803C79" w:rsidP="00343309">
      <w:pPr>
        <w:pStyle w:val="Normal1"/>
        <w:spacing w:after="0" w:line="240" w:lineRule="auto"/>
        <w:jc w:val="both"/>
        <w:rPr>
          <w:sz w:val="24"/>
          <w:szCs w:val="24"/>
        </w:rPr>
      </w:pPr>
    </w:p>
    <w:p w:rsidR="00DE3B61" w:rsidRDefault="00021E21" w:rsidP="00343309">
      <w:pPr>
        <w:pStyle w:val="Normal1"/>
        <w:numPr>
          <w:ilvl w:val="0"/>
          <w:numId w:val="4"/>
        </w:numPr>
        <w:tabs>
          <w:tab w:val="left" w:pos="426"/>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process of CSSTE</w:t>
      </w:r>
    </w:p>
    <w:p w:rsidR="00DE3B61"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How are the plans made?</w:t>
      </w:r>
    </w:p>
    <w:p w:rsidR="00DE3B61"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 xml:space="preserve">Who makes the plans? </w:t>
      </w:r>
    </w:p>
    <w:p w:rsidR="00D0053D" w:rsidRPr="00803C79" w:rsidRDefault="00021E21" w:rsidP="00343309">
      <w:pPr>
        <w:pStyle w:val="Normal1"/>
        <w:numPr>
          <w:ilvl w:val="0"/>
          <w:numId w:val="3"/>
        </w:numPr>
        <w:spacing w:after="0" w:line="240" w:lineRule="auto"/>
        <w:contextualSpacing/>
        <w:jc w:val="both"/>
        <w:rPr>
          <w:sz w:val="24"/>
          <w:szCs w:val="24"/>
        </w:rPr>
      </w:pPr>
      <w:r>
        <w:rPr>
          <w:rFonts w:ascii="Times New Roman" w:eastAsia="Times New Roman" w:hAnsi="Times New Roman" w:cs="Times New Roman"/>
          <w:sz w:val="24"/>
          <w:szCs w:val="24"/>
        </w:rPr>
        <w:t xml:space="preserve">What is the database used for planning? </w:t>
      </w:r>
    </w:p>
    <w:p w:rsidR="00803C79" w:rsidRDefault="00803C79" w:rsidP="00343309">
      <w:pPr>
        <w:pStyle w:val="Normal1"/>
        <w:spacing w:after="0" w:line="240" w:lineRule="auto"/>
        <w:contextualSpacing/>
        <w:jc w:val="both"/>
        <w:rPr>
          <w:rFonts w:ascii="Times New Roman" w:eastAsia="Times New Roman" w:hAnsi="Times New Roman" w:cs="Times New Roman"/>
          <w:sz w:val="24"/>
          <w:szCs w:val="24"/>
        </w:rPr>
      </w:pPr>
    </w:p>
    <w:p w:rsidR="00803C79" w:rsidRDefault="00803C79" w:rsidP="00343309">
      <w:pPr>
        <w:pStyle w:val="Normal1"/>
        <w:spacing w:after="0" w:line="240" w:lineRule="auto"/>
        <w:contextualSpacing/>
        <w:jc w:val="both"/>
        <w:rPr>
          <w:sz w:val="24"/>
          <w:szCs w:val="24"/>
        </w:rPr>
      </w:pPr>
    </w:p>
    <w:p w:rsidR="00964672" w:rsidRDefault="00021E21" w:rsidP="00343309">
      <w:pPr>
        <w:pStyle w:val="Normal1"/>
        <w:numPr>
          <w:ilvl w:val="0"/>
          <w:numId w:val="4"/>
        </w:numPr>
        <w:spacing w:after="0" w:line="240" w:lineRule="auto"/>
        <w:ind w:left="-142"/>
        <w:contextualSpacing/>
        <w:jc w:val="both"/>
        <w:rPr>
          <w:sz w:val="24"/>
          <w:szCs w:val="24"/>
        </w:rPr>
      </w:pPr>
      <w:r w:rsidRPr="00D0053D">
        <w:rPr>
          <w:rFonts w:ascii="Times New Roman" w:eastAsia="Times New Roman" w:hAnsi="Times New Roman" w:cs="Times New Roman"/>
          <w:sz w:val="24"/>
          <w:szCs w:val="24"/>
        </w:rPr>
        <w:t>Issues in planning process</w:t>
      </w:r>
      <w:bookmarkStart w:id="4" w:name="_30j0zll" w:colFirst="0" w:colLast="0"/>
      <w:bookmarkEnd w:id="4"/>
    </w:p>
    <w:p w:rsidR="00964672" w:rsidRDefault="00964672" w:rsidP="00343309">
      <w:pPr>
        <w:pStyle w:val="Normal1"/>
        <w:spacing w:after="0" w:line="240" w:lineRule="auto"/>
        <w:contextualSpacing/>
        <w:jc w:val="both"/>
        <w:rPr>
          <w:sz w:val="24"/>
          <w:szCs w:val="24"/>
        </w:rPr>
      </w:pPr>
    </w:p>
    <w:p w:rsidR="00964672" w:rsidRPr="00964672" w:rsidRDefault="00964672" w:rsidP="00343309">
      <w:pPr>
        <w:pStyle w:val="Normal1"/>
        <w:spacing w:after="0" w:line="240" w:lineRule="auto"/>
        <w:contextualSpacing/>
        <w:jc w:val="both"/>
        <w:rPr>
          <w:rFonts w:ascii="Times New Roman" w:hAnsi="Times New Roman" w:cs="Times New Roman"/>
          <w:sz w:val="24"/>
          <w:szCs w:val="24"/>
        </w:rPr>
      </w:pPr>
    </w:p>
    <w:p w:rsidR="00964672" w:rsidRDefault="00964672" w:rsidP="00343309">
      <w:pPr>
        <w:pStyle w:val="Normal1"/>
        <w:spacing w:after="0" w:line="240" w:lineRule="auto"/>
        <w:contextualSpacing/>
        <w:jc w:val="both"/>
        <w:rPr>
          <w:rFonts w:ascii="Times New Roman" w:hAnsi="Times New Roman" w:cs="Times New Roman"/>
          <w:b/>
          <w:bCs/>
          <w:sz w:val="24"/>
          <w:szCs w:val="24"/>
        </w:rPr>
      </w:pPr>
      <w:r w:rsidRPr="00964672">
        <w:rPr>
          <w:rFonts w:ascii="Times New Roman" w:hAnsi="Times New Roman" w:cs="Times New Roman"/>
          <w:b/>
          <w:bCs/>
          <w:sz w:val="24"/>
          <w:szCs w:val="24"/>
        </w:rPr>
        <w:t>E: Networks and Collaborations</w:t>
      </w:r>
    </w:p>
    <w:p w:rsidR="00964672" w:rsidRDefault="00964672" w:rsidP="00343309">
      <w:pPr>
        <w:pStyle w:val="Normal1"/>
        <w:spacing w:after="0" w:line="240" w:lineRule="auto"/>
        <w:contextualSpacing/>
        <w:jc w:val="both"/>
        <w:rPr>
          <w:rFonts w:ascii="Times New Roman" w:hAnsi="Times New Roman" w:cs="Times New Roman"/>
          <w:b/>
          <w:bCs/>
          <w:sz w:val="24"/>
          <w:szCs w:val="24"/>
        </w:rPr>
      </w:pPr>
    </w:p>
    <w:p w:rsidR="00964672" w:rsidRDefault="00964672" w:rsidP="00343309">
      <w:pPr>
        <w:pStyle w:val="Normal1"/>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Are there NGOs with whom the SCERT is working closely?</w:t>
      </w:r>
    </w:p>
    <w:p w:rsidR="00964672" w:rsidRPr="00964672" w:rsidRDefault="00964672" w:rsidP="00343309">
      <w:pPr>
        <w:pStyle w:val="Normal1"/>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What functions are being performed through this partnership? </w:t>
      </w:r>
    </w:p>
    <w:sectPr w:rsidR="00964672" w:rsidRPr="00964672" w:rsidSect="00AF367E">
      <w:headerReference w:type="default" r:id="rId7"/>
      <w:footerReference w:type="default" r:id="rId8"/>
      <w:pgSz w:w="11906" w:h="16838"/>
      <w:pgMar w:top="720" w:right="1440" w:bottom="288" w:left="1440" w:header="113" w:footer="113"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1B" w:rsidRDefault="0001401B" w:rsidP="00DE3B61">
      <w:pPr>
        <w:spacing w:after="0" w:line="240" w:lineRule="auto"/>
      </w:pPr>
      <w:r>
        <w:separator/>
      </w:r>
    </w:p>
  </w:endnote>
  <w:endnote w:type="continuationSeparator" w:id="1">
    <w:p w:rsidR="0001401B" w:rsidRDefault="0001401B" w:rsidP="00DE3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9E" w:rsidRDefault="00A71CA1">
    <w:pPr>
      <w:pStyle w:val="Normal1"/>
      <w:spacing w:after="880"/>
      <w:jc w:val="right"/>
    </w:pPr>
    <w:fldSimple w:instr="PAGE">
      <w:r w:rsidR="003952B0">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1B" w:rsidRDefault="0001401B" w:rsidP="00DE3B61">
      <w:pPr>
        <w:spacing w:after="0" w:line="240" w:lineRule="auto"/>
      </w:pPr>
      <w:r>
        <w:separator/>
      </w:r>
    </w:p>
  </w:footnote>
  <w:footnote w:type="continuationSeparator" w:id="1">
    <w:p w:rsidR="0001401B" w:rsidRDefault="0001401B" w:rsidP="00DE3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9E" w:rsidRDefault="00592B9E">
    <w:pPr>
      <w:pStyle w:val="Normal1"/>
      <w:jc w:val="right"/>
    </w:pPr>
    <w:r>
      <w:t>Tool 1: State Secretary &amp; SCERT Director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933"/>
    <w:multiLevelType w:val="hybridMultilevel"/>
    <w:tmpl w:val="2986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61043"/>
    <w:multiLevelType w:val="multilevel"/>
    <w:tmpl w:val="FE42E20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29CB091F"/>
    <w:multiLevelType w:val="multilevel"/>
    <w:tmpl w:val="1018E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AF728C"/>
    <w:multiLevelType w:val="hybridMultilevel"/>
    <w:tmpl w:val="155E25A2"/>
    <w:lvl w:ilvl="0" w:tplc="392239CC">
      <w:start w:val="39"/>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ABF1D34"/>
    <w:multiLevelType w:val="multilevel"/>
    <w:tmpl w:val="071C0E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1291CFA"/>
    <w:multiLevelType w:val="multilevel"/>
    <w:tmpl w:val="D486AB2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3B61"/>
    <w:rsid w:val="0001401B"/>
    <w:rsid w:val="00020007"/>
    <w:rsid w:val="00021E21"/>
    <w:rsid w:val="000B6B36"/>
    <w:rsid w:val="000E036D"/>
    <w:rsid w:val="0012469D"/>
    <w:rsid w:val="00125114"/>
    <w:rsid w:val="00131CB9"/>
    <w:rsid w:val="00155348"/>
    <w:rsid w:val="001975C2"/>
    <w:rsid w:val="001E0172"/>
    <w:rsid w:val="001E3ED8"/>
    <w:rsid w:val="001E4D69"/>
    <w:rsid w:val="001F03EC"/>
    <w:rsid w:val="00262AFB"/>
    <w:rsid w:val="00267444"/>
    <w:rsid w:val="0028198A"/>
    <w:rsid w:val="002C7FBD"/>
    <w:rsid w:val="002D4A1E"/>
    <w:rsid w:val="002D4AFB"/>
    <w:rsid w:val="002F5F74"/>
    <w:rsid w:val="003025B8"/>
    <w:rsid w:val="00343309"/>
    <w:rsid w:val="003952B0"/>
    <w:rsid w:val="00432975"/>
    <w:rsid w:val="00436A79"/>
    <w:rsid w:val="00455A34"/>
    <w:rsid w:val="004C13E4"/>
    <w:rsid w:val="005244B7"/>
    <w:rsid w:val="005367AA"/>
    <w:rsid w:val="0055176A"/>
    <w:rsid w:val="00592B9E"/>
    <w:rsid w:val="005B344F"/>
    <w:rsid w:val="0060005D"/>
    <w:rsid w:val="0062371C"/>
    <w:rsid w:val="006328B7"/>
    <w:rsid w:val="006973B6"/>
    <w:rsid w:val="00703CF8"/>
    <w:rsid w:val="00732154"/>
    <w:rsid w:val="00774939"/>
    <w:rsid w:val="007D4BCB"/>
    <w:rsid w:val="00803C79"/>
    <w:rsid w:val="009401E6"/>
    <w:rsid w:val="00964672"/>
    <w:rsid w:val="009711DE"/>
    <w:rsid w:val="00986151"/>
    <w:rsid w:val="009E010A"/>
    <w:rsid w:val="00A22372"/>
    <w:rsid w:val="00A2720C"/>
    <w:rsid w:val="00A71CA1"/>
    <w:rsid w:val="00A94B86"/>
    <w:rsid w:val="00AF367E"/>
    <w:rsid w:val="00BA5BC8"/>
    <w:rsid w:val="00BC1859"/>
    <w:rsid w:val="00BE5661"/>
    <w:rsid w:val="00BF1AB8"/>
    <w:rsid w:val="00C339E8"/>
    <w:rsid w:val="00C57884"/>
    <w:rsid w:val="00D0053D"/>
    <w:rsid w:val="00D0647E"/>
    <w:rsid w:val="00D76E0C"/>
    <w:rsid w:val="00DE3B61"/>
    <w:rsid w:val="00EA05D5"/>
    <w:rsid w:val="00EC3390"/>
    <w:rsid w:val="00EE3100"/>
    <w:rsid w:val="00F96048"/>
    <w:rsid w:val="00FC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48"/>
  </w:style>
  <w:style w:type="paragraph" w:styleId="Heading1">
    <w:name w:val="heading 1"/>
    <w:basedOn w:val="Normal1"/>
    <w:next w:val="Normal1"/>
    <w:rsid w:val="00DE3B61"/>
    <w:pPr>
      <w:keepNext/>
      <w:keepLines/>
      <w:spacing w:before="480" w:after="120"/>
      <w:outlineLvl w:val="0"/>
    </w:pPr>
    <w:rPr>
      <w:b/>
      <w:sz w:val="48"/>
      <w:szCs w:val="48"/>
    </w:rPr>
  </w:style>
  <w:style w:type="paragraph" w:styleId="Heading2">
    <w:name w:val="heading 2"/>
    <w:basedOn w:val="Normal1"/>
    <w:next w:val="Normal1"/>
    <w:rsid w:val="00DE3B61"/>
    <w:pPr>
      <w:keepNext/>
      <w:keepLines/>
      <w:spacing w:before="360" w:after="80"/>
      <w:outlineLvl w:val="1"/>
    </w:pPr>
    <w:rPr>
      <w:b/>
      <w:sz w:val="36"/>
      <w:szCs w:val="36"/>
    </w:rPr>
  </w:style>
  <w:style w:type="paragraph" w:styleId="Heading3">
    <w:name w:val="heading 3"/>
    <w:basedOn w:val="Normal1"/>
    <w:next w:val="Normal1"/>
    <w:rsid w:val="00DE3B61"/>
    <w:pPr>
      <w:keepNext/>
      <w:keepLines/>
      <w:spacing w:before="280" w:after="80"/>
      <w:outlineLvl w:val="2"/>
    </w:pPr>
    <w:rPr>
      <w:b/>
      <w:sz w:val="28"/>
      <w:szCs w:val="28"/>
    </w:rPr>
  </w:style>
  <w:style w:type="paragraph" w:styleId="Heading4">
    <w:name w:val="heading 4"/>
    <w:basedOn w:val="Normal1"/>
    <w:next w:val="Normal1"/>
    <w:rsid w:val="00DE3B61"/>
    <w:pPr>
      <w:keepNext/>
      <w:keepLines/>
      <w:spacing w:before="240" w:after="40"/>
      <w:outlineLvl w:val="3"/>
    </w:pPr>
    <w:rPr>
      <w:b/>
      <w:sz w:val="24"/>
      <w:szCs w:val="24"/>
    </w:rPr>
  </w:style>
  <w:style w:type="paragraph" w:styleId="Heading5">
    <w:name w:val="heading 5"/>
    <w:basedOn w:val="Normal1"/>
    <w:next w:val="Normal1"/>
    <w:rsid w:val="00DE3B61"/>
    <w:pPr>
      <w:keepNext/>
      <w:keepLines/>
      <w:spacing w:before="220" w:after="40"/>
      <w:outlineLvl w:val="4"/>
    </w:pPr>
    <w:rPr>
      <w:b/>
    </w:rPr>
  </w:style>
  <w:style w:type="paragraph" w:styleId="Heading6">
    <w:name w:val="heading 6"/>
    <w:basedOn w:val="Normal1"/>
    <w:next w:val="Normal1"/>
    <w:rsid w:val="00DE3B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3B61"/>
  </w:style>
  <w:style w:type="paragraph" w:styleId="Title">
    <w:name w:val="Title"/>
    <w:basedOn w:val="Normal1"/>
    <w:next w:val="Normal1"/>
    <w:rsid w:val="00DE3B61"/>
    <w:pPr>
      <w:keepNext/>
      <w:keepLines/>
      <w:spacing w:before="480" w:after="120"/>
    </w:pPr>
    <w:rPr>
      <w:b/>
      <w:sz w:val="72"/>
      <w:szCs w:val="72"/>
    </w:rPr>
  </w:style>
  <w:style w:type="paragraph" w:styleId="Subtitle">
    <w:name w:val="Subtitle"/>
    <w:basedOn w:val="Normal1"/>
    <w:next w:val="Normal1"/>
    <w:rsid w:val="00DE3B61"/>
    <w:pPr>
      <w:keepNext/>
      <w:keepLines/>
      <w:spacing w:before="360" w:after="80"/>
    </w:pPr>
    <w:rPr>
      <w:rFonts w:ascii="Georgia" w:eastAsia="Georgia" w:hAnsi="Georgia" w:cs="Georgia"/>
      <w:i/>
      <w:color w:val="666666"/>
      <w:sz w:val="48"/>
      <w:szCs w:val="48"/>
    </w:rPr>
  </w:style>
  <w:style w:type="table" w:customStyle="1" w:styleId="a">
    <w:basedOn w:val="TableNormal"/>
    <w:rsid w:val="00DE3B61"/>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E3B61"/>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E3B61"/>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AF36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367E"/>
  </w:style>
  <w:style w:type="paragraph" w:styleId="Footer">
    <w:name w:val="footer"/>
    <w:basedOn w:val="Normal"/>
    <w:link w:val="FooterChar"/>
    <w:uiPriority w:val="99"/>
    <w:semiHidden/>
    <w:unhideWhenUsed/>
    <w:rsid w:val="00AF36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367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3777</TotalTime>
  <Pages>12</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desai</dc:creator>
  <cp:lastModifiedBy>SHINJINI SANYAL</cp:lastModifiedBy>
  <cp:revision>43</cp:revision>
  <dcterms:created xsi:type="dcterms:W3CDTF">2017-08-22T12:26:00Z</dcterms:created>
  <dcterms:modified xsi:type="dcterms:W3CDTF">2017-09-02T05:26:00Z</dcterms:modified>
</cp:coreProperties>
</file>