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Pedagogy of Science: FGD with Faculties</w:t>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Consolidation </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1"/>
          <w:i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1"/>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Q1 Highlights of the course?</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numPr>
          <w:ilvl w:val="0"/>
          <w:numId w:val="5"/>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Course was organised pretty well. participants were enthusiastic</w:t>
      </w:r>
    </w:p>
    <w:p w:rsidR="00000000" w:rsidDel="00000000" w:rsidP="00000000" w:rsidRDefault="00000000" w:rsidRPr="00000000" w14:paraId="00000007">
      <w:pPr>
        <w:keepNext w:val="0"/>
        <w:keepLines w:val="0"/>
        <w:widowControl w:val="1"/>
        <w:numPr>
          <w:ilvl w:val="0"/>
          <w:numId w:val="5"/>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Offline </w:t>
      </w:r>
      <w:r w:rsidDel="00000000" w:rsidR="00000000" w:rsidRPr="00000000">
        <w:rPr>
          <w:rFonts w:ascii="Times New Roman" w:cs="Times New Roman" w:eastAsia="Times New Roman" w:hAnsi="Times New Roman"/>
          <w:color w:val="222222"/>
          <w:sz w:val="24"/>
          <w:szCs w:val="24"/>
          <w:rtl w:val="0"/>
        </w:rPr>
        <w:t xml:space="preserve">interactions are very</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fruitful. Kept in touch with </w:t>
      </w:r>
      <w:r w:rsidDel="00000000" w:rsidR="00000000" w:rsidRPr="00000000">
        <w:rPr>
          <w:rFonts w:ascii="Times New Roman" w:cs="Times New Roman" w:eastAsia="Times New Roman" w:hAnsi="Times New Roman"/>
          <w:color w:val="222222"/>
          <w:sz w:val="24"/>
          <w:szCs w:val="24"/>
          <w:rtl w:val="0"/>
        </w:rPr>
        <w:t xml:space="preserve">them online</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Participants involved throughout the process.  Participation was nice. They are involved </w:t>
      </w:r>
      <w:r w:rsidDel="00000000" w:rsidR="00000000" w:rsidRPr="00000000">
        <w:rPr>
          <w:rFonts w:ascii="Times New Roman" w:cs="Times New Roman" w:eastAsia="Times New Roman" w:hAnsi="Times New Roman"/>
          <w:color w:val="222222"/>
          <w:sz w:val="24"/>
          <w:szCs w:val="24"/>
          <w:rtl w:val="0"/>
        </w:rPr>
        <w:t xml:space="preserve">with the process</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Good group to work, sincerely tried to do the assignments so on and so forth</w:t>
      </w:r>
    </w:p>
    <w:p w:rsidR="00000000" w:rsidDel="00000000" w:rsidP="00000000" w:rsidRDefault="00000000" w:rsidRPr="00000000" w14:paraId="00000008">
      <w:pPr>
        <w:keepNext w:val="0"/>
        <w:keepLines w:val="0"/>
        <w:widowControl w:val="1"/>
        <w:numPr>
          <w:ilvl w:val="0"/>
          <w:numId w:val="5"/>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Quite receptive to new ideas, don’t know whether they would implement or not</w:t>
      </w:r>
    </w:p>
    <w:p w:rsidR="00000000" w:rsidDel="00000000" w:rsidP="00000000" w:rsidRDefault="00000000" w:rsidRPr="00000000" w14:paraId="00000009">
      <w:pPr>
        <w:keepNext w:val="0"/>
        <w:keepLines w:val="0"/>
        <w:widowControl w:val="1"/>
        <w:numPr>
          <w:ilvl w:val="0"/>
          <w:numId w:val="5"/>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Inspite of their work pressure paying attention and thinking about it.  I also felt the kind of research topic and although they are refining it, they are thinking about it quite seriously. That’s a good thing</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1"/>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Q2 Problems: </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When they initially came, Some of them  were not clear about the  course  irrespective  of  facilitation / efforts from Tiss in coordinating with departments. Very few participants were aware of the course. Participants   were completely unprepared.</w:t>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Faculties could have prepared in advance. It was  manageable, It was not all that bad</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Remuneration was not clear. Don’t have any details about payment terms</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Science faculties meeting was lacking for discussion on course even though course structure helped. </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Not convinced with webex meeting because after first webex only few were participating, have doubt of they might login, mute and doing their other works. Webex is not close to a classroom</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Participants were quite enthusiastic, coming in time, attending all cycles but seem that they are busy with managing their official duty</w:t>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Language issue: Most of them found difficult to follow other than Kannada. Inspite of that they tried to learn. Materials gave in English, this particular group needs translation. Don’t know may be we r insulating them with language</w:t>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They are not accessing the readings, may be two reasons 1. Doesn't seem to have strong culture of reading, 2. Language</w:t>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I use resource which is in English but they need in Kannada or it need to be translated or we need to stick with the resource available in Kannada</w:t>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Participants are not reading materials.  When we force them to read and say that you will have webex session and you should present they do go through.  If you give extra research paper I don’t know they go through it. </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1"/>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Q3: Is programme went through in planned, structured or you wanted to do something but went something(As planned before you wanted teach certain concept, could you finish or some were left?)</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720" w:right="0" w:firstLine="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Opinion of both faculties on handling whole Cycle by one person is difficult and tiredness, so made little changes in Cycle 3 plan and also suggested to plan sessions with some breaks for faculties</w:t>
      </w:r>
    </w:p>
    <w:p w:rsidR="00000000" w:rsidDel="00000000" w:rsidP="00000000" w:rsidRDefault="00000000" w:rsidRPr="00000000" w14:paraId="0000001B">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We should re think that continuously taking 3 days class is difficult and tiredness.  Some way it is convenient that one person does and others are off, but 3 days is quite a strain. For participants also hearing same person for three days from morning to evening will be boring.  </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720" w:right="0" w:firstLine="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1"/>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Q4: How can we support faculties better? </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keepNext w:val="0"/>
        <w:keepLines w:val="0"/>
        <w:widowControl w:val="1"/>
        <w:numPr>
          <w:ilvl w:val="0"/>
          <w:numId w:val="3"/>
        </w:numPr>
        <w:pBdr>
          <w:top w:space="0" w:sz="0" w:val="nil"/>
          <w:left w:space="0" w:sz="0" w:val="nil"/>
          <w:bottom w:space="0" w:sz="0" w:val="nil"/>
          <w:right w:space="0" w:sz="0" w:val="nil"/>
          <w:between w:space="0" w:sz="0" w:val="nil"/>
        </w:pBdr>
        <w:shd w:fill="ffffff" w:val="clear"/>
        <w:spacing w:after="200" w:before="0" w:line="276" w:lineRule="auto"/>
        <w:ind w:left="720" w:right="0" w:hanging="36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Got good support from team like </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reminders for cycles, meeting and other dates. Definitely this is required</w:t>
      </w:r>
    </w:p>
    <w:p w:rsidR="00000000" w:rsidDel="00000000" w:rsidP="00000000" w:rsidRDefault="00000000" w:rsidRPr="00000000" w14:paraId="00000021">
      <w:pPr>
        <w:keepNext w:val="0"/>
        <w:keepLines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Sometimes need help for collation of materials, readings because it seems will takes lot of time to find appropriate reading for the group. So readings that we would like to share could be find out and suggest them. </w:t>
      </w:r>
    </w:p>
    <w:p w:rsidR="00000000" w:rsidDel="00000000" w:rsidP="00000000" w:rsidRDefault="00000000" w:rsidRPr="00000000" w14:paraId="00000022">
      <w:pPr>
        <w:keepNext w:val="0"/>
        <w:keepLines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Group like this rather than giving them too high concepts and make them think is better we give digest and say this is core things we will convey to them. </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ffffff" w:val="clear"/>
        <w:spacing w:after="200" w:before="0" w:line="276" w:lineRule="auto"/>
        <w:ind w:left="720" w:right="0" w:hanging="72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1"/>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Q5: How was your experience with TISS?</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1"/>
          <w:i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numPr>
          <w:ilvl w:val="0"/>
          <w:numId w:val="4"/>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Felt good, we need much clarity with respect to course structure, responsibility and remuneration if all those details were given in advance would be much better</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3307B3"/>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0" w:customStyle="1">
    <w:name w:val="normal"/>
    <w:rsid w:val="00A54995"/>
    <w:pPr>
      <w:spacing w:after="0"/>
    </w:pPr>
    <w:rPr>
      <w:rFonts w:ascii="Arial" w:cs="Arial" w:eastAsia="Arial" w:hAnsi="Arial"/>
    </w:rPr>
  </w:style>
  <w:style w:type="paragraph" w:styleId="ListParagraph">
    <w:name w:val="List Paragraph"/>
    <w:basedOn w:val="Normal"/>
    <w:uiPriority w:val="34"/>
    <w:qFormat w:val="1"/>
    <w:rsid w:val="001F243F"/>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g4ct7tXE/z+afmOOULW4vI+WOQ==">AMUW2mWV4OKvriBkDbcKS9ZxEScY8xR1p74oZ9e+mac1PYu++HN58y1XdbQQeKGVHhSYumlgpFxD038abC6f7GcKtAces8A9SfSNLVAT51svCVfvTaXfmkQ=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2019-07-15T08:54:00Z</dcterms:created>
  <dc:creator>Sunil</dc:creator>
</cp:coreProperties>
</file>