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b w:val="1"/>
        </w:rPr>
      </w:pPr>
      <w:r w:rsidDel="00000000" w:rsidR="00000000" w:rsidRPr="00000000">
        <w:rPr>
          <w:b w:val="1"/>
          <w:rtl w:val="0"/>
        </w:rPr>
        <w:t xml:space="preserve">SCERT DIRECTOR</w:t>
      </w:r>
    </w:p>
    <w:p w:rsidR="00000000" w:rsidDel="00000000" w:rsidP="00000000" w:rsidRDefault="00000000" w:rsidRPr="00000000" w14:paraId="00000002">
      <w:pPr>
        <w:pageBreakBefore w:val="0"/>
        <w:rPr/>
      </w:pPr>
      <w:r w:rsidDel="00000000" w:rsidR="00000000" w:rsidRPr="00000000">
        <w:rPr>
          <w:rtl w:val="0"/>
        </w:rPr>
        <w:t xml:space="preserve">(Dr. Sarvendra Vikram Singh has taken the role as SCERT Director in 2013. Currently, he also holds the role of Director, Basic Education, UP… After introduction, Ajay Sir has told that there are 55 questions in all in the research instrument and they are distributed into four key sections – TE scenario in the state, TE institutions in the state, CSSTE in state and any additional comments, changes and suggestions. What follows is the notes of the Director’s inputs)</w:t>
      </w:r>
    </w:p>
    <w:p w:rsidR="00000000" w:rsidDel="00000000" w:rsidP="00000000" w:rsidRDefault="00000000" w:rsidRPr="00000000" w14:paraId="00000003">
      <w:pPr>
        <w:pageBreakBefore w:val="0"/>
        <w:rPr>
          <w:b w:val="1"/>
        </w:rPr>
      </w:pPr>
      <w:r w:rsidDel="00000000" w:rsidR="00000000" w:rsidRPr="00000000">
        <w:rPr>
          <w:b w:val="1"/>
          <w:rtl w:val="0"/>
        </w:rPr>
        <w:t xml:space="preserve">TE Scenario in the state</w:t>
      </w:r>
    </w:p>
    <w:p w:rsidR="00000000" w:rsidDel="00000000" w:rsidP="00000000" w:rsidRDefault="00000000" w:rsidRPr="00000000" w14:paraId="00000004">
      <w:pPr>
        <w:pageBreakBefore w:val="0"/>
        <w:rPr/>
      </w:pPr>
      <w:r w:rsidDel="00000000" w:rsidR="00000000" w:rsidRPr="00000000">
        <w:rPr>
          <w:rtl w:val="0"/>
        </w:rPr>
        <w:t xml:space="preserve">To start with, TE was not there in private sector. Then they have opened it for private institutions. Initially, they were in two digits. Later in 2013, floodgates were opened. On the supply side, it has increased from 100 to 500 and then to 1500 and now to 3000. Due to this, there is no quality monitoring. (Forget about monitoring private ones)DIETs are not able to manage their own show.</w:t>
      </w:r>
    </w:p>
    <w:p w:rsidR="00000000" w:rsidDel="00000000" w:rsidP="00000000" w:rsidRDefault="00000000" w:rsidRPr="00000000" w14:paraId="00000005">
      <w:pPr>
        <w:pageBreakBefore w:val="0"/>
        <w:rPr/>
      </w:pPr>
      <w:r w:rsidDel="00000000" w:rsidR="00000000" w:rsidRPr="00000000">
        <w:rPr>
          <w:rtl w:val="0"/>
        </w:rPr>
        <w:t xml:space="preserve">The norms in the private institutions are stricter than that of DIET. We had conducted a small study on the private institutions and you can look at it to understand the demands of these private colleges. We need not repeat it again here.</w:t>
      </w:r>
    </w:p>
    <w:p w:rsidR="00000000" w:rsidDel="00000000" w:rsidP="00000000" w:rsidRDefault="00000000" w:rsidRPr="00000000" w14:paraId="00000006">
      <w:pPr>
        <w:pageBreakBefore w:val="0"/>
        <w:rPr/>
      </w:pPr>
      <w:r w:rsidDel="00000000" w:rsidR="00000000" w:rsidRPr="00000000">
        <w:rPr>
          <w:rtl w:val="0"/>
        </w:rPr>
        <w:t xml:space="preserve">(If you go back in time) in 1989, government normal schools were made into DIETs. They used to have 35-50 students… Because of DPEP and SSA, thousands of schools have opened. However, there was not much production. It was still about 5000 teachers per year. (To compensate for this) massive recruitment drives had happened. One was in 1999; (the criterion was) not B. Ed but D.El.Ed. Three more recruitment drives had happened in 2004, 2006 and 2008 and 1.5 lac teachers were recruited. Now, what are you doing here? Instead of regular teacher training process, you are condensing the course inputs and giving shorter inputs. I should not be using it but for want of a better word, it is like backdoor entry. </w:t>
      </w:r>
    </w:p>
    <w:p w:rsidR="00000000" w:rsidDel="00000000" w:rsidP="00000000" w:rsidRDefault="00000000" w:rsidRPr="00000000" w14:paraId="00000007">
      <w:pPr>
        <w:pageBreakBefore w:val="0"/>
        <w:rPr/>
      </w:pPr>
      <w:r w:rsidDel="00000000" w:rsidR="00000000" w:rsidRPr="00000000">
        <w:rPr>
          <w:rtl w:val="0"/>
        </w:rPr>
        <w:t xml:space="preserve">The supply side had increased from 5000 to 10,000 per year and the attrition rate due to retirement and all is 12,000-15,000.</w:t>
      </w:r>
    </w:p>
    <w:p w:rsidR="00000000" w:rsidDel="00000000" w:rsidP="00000000" w:rsidRDefault="00000000" w:rsidRPr="00000000" w14:paraId="00000008">
      <w:pPr>
        <w:pageBreakBefore w:val="0"/>
        <w:rPr/>
      </w:pPr>
      <w:r w:rsidDel="00000000" w:rsidR="00000000" w:rsidRPr="00000000">
        <w:rPr>
          <w:rtl w:val="0"/>
        </w:rPr>
        <w:t xml:space="preserve">In 2006, there was a supreme court ruling with regard to allowing private institutions. The government has started to allow private ones from 2010 but it was still tight fisted. In 2013, when I came, I opened it further. The flipside is that there is no clue if classes are happening or how the admission process happens. For regular monitoring, how do DIETs do that? What authority do you have to supervise? There is no legal provision, only administrative provisioning.</w:t>
      </w:r>
    </w:p>
    <w:p w:rsidR="00000000" w:rsidDel="00000000" w:rsidP="00000000" w:rsidRDefault="00000000" w:rsidRPr="00000000" w14:paraId="00000009">
      <w:pPr>
        <w:pageBreakBefore w:val="0"/>
        <w:rPr/>
      </w:pPr>
      <w:r w:rsidDel="00000000" w:rsidR="00000000" w:rsidRPr="00000000">
        <w:rPr>
          <w:rtl w:val="0"/>
        </w:rPr>
        <w:t xml:space="preserve">If you want to have a sense of quality in private institutions vis-à-vis DIETs, one indicator can be the proportion of students in each set up who qualify for TET. That is only a rough indictor though.</w:t>
      </w:r>
    </w:p>
    <w:p w:rsidR="00000000" w:rsidDel="00000000" w:rsidP="00000000" w:rsidRDefault="00000000" w:rsidRPr="00000000" w14:paraId="0000000A">
      <w:pPr>
        <w:pageBreakBefore w:val="0"/>
        <w:rPr>
          <w:b w:val="1"/>
        </w:rPr>
      </w:pPr>
      <w:r w:rsidDel="00000000" w:rsidR="00000000" w:rsidRPr="00000000">
        <w:rPr>
          <w:b w:val="1"/>
          <w:rtl w:val="0"/>
        </w:rPr>
        <w:t xml:space="preserve">TE Institutions in the State</w:t>
      </w:r>
    </w:p>
    <w:p w:rsidR="00000000" w:rsidDel="00000000" w:rsidP="00000000" w:rsidRDefault="00000000" w:rsidRPr="00000000" w14:paraId="0000000B">
      <w:pPr>
        <w:pageBreakBefore w:val="0"/>
        <w:rPr/>
      </w:pPr>
      <w:r w:rsidDel="00000000" w:rsidR="00000000" w:rsidRPr="00000000">
        <w:rPr>
          <w:rtl w:val="0"/>
        </w:rPr>
        <w:t xml:space="preserve">Earlier, the DIETs used to have about 50 students, now the intake is anywhere between 200-400. Now, when you have expanded the DIET intake, why haven’t you recruited more?</w:t>
      </w:r>
    </w:p>
    <w:p w:rsidR="00000000" w:rsidDel="00000000" w:rsidP="00000000" w:rsidRDefault="00000000" w:rsidRPr="00000000" w14:paraId="0000000C">
      <w:pPr>
        <w:pageBreakBefore w:val="0"/>
        <w:rPr/>
      </w:pPr>
      <w:r w:rsidDel="00000000" w:rsidR="00000000" w:rsidRPr="00000000">
        <w:rPr>
          <w:rtl w:val="0"/>
        </w:rPr>
        <w:t xml:space="preserve">Prior to 2013, there was no separate cadre (for education). A second grade teacher can become a DIET lecturer. Instead of going elsewhere to be able to work in the same location, they opt for DIET. There’s no intrinsic motivation. So you see the posts in DIETs in cities and those close to cities filled… Kaushambi, Muradabad, Meerganj – there, people won’t go by choice.</w:t>
      </w:r>
    </w:p>
    <w:p w:rsidR="00000000" w:rsidDel="00000000" w:rsidP="00000000" w:rsidRDefault="00000000" w:rsidRPr="00000000" w14:paraId="0000000D">
      <w:pPr>
        <w:pageBreakBefore w:val="0"/>
        <w:rPr>
          <w:b w:val="1"/>
        </w:rPr>
      </w:pPr>
      <w:r w:rsidDel="00000000" w:rsidR="00000000" w:rsidRPr="00000000">
        <w:rPr>
          <w:b w:val="1"/>
          <w:rtl w:val="0"/>
        </w:rPr>
        <w:t xml:space="preserve">State of infrastructure and Central government’s support </w:t>
      </w:r>
      <w:r w:rsidDel="00000000" w:rsidR="00000000" w:rsidRPr="00000000">
        <w:rPr>
          <w:rtl w:val="0"/>
        </w:rPr>
        <w:t xml:space="preserve">(or rather, the lack of it)</w:t>
      </w: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t xml:space="preserve">If you look at infrastructure, physical capacity is ill equipped. There is no holistic view to develop the institutions - add 2 more additional rooms. When central government will give its share, the state government will open its wallet </w:t>
      </w:r>
      <w:r w:rsidDel="00000000" w:rsidR="00000000" w:rsidRPr="00000000">
        <w:rPr>
          <w:i w:val="1"/>
          <w:rtl w:val="0"/>
        </w:rPr>
        <w:t xml:space="preserve">(</w:t>
      </w:r>
      <w:r w:rsidDel="00000000" w:rsidR="00000000" w:rsidRPr="00000000">
        <w:rPr>
          <w:i w:val="1"/>
          <w:highlight w:val="white"/>
          <w:rtl w:val="0"/>
        </w:rPr>
        <w:t xml:space="preserve">batua</w:t>
      </w:r>
      <w:r w:rsidDel="00000000" w:rsidR="00000000" w:rsidRPr="00000000">
        <w:rPr>
          <w:i w:val="1"/>
          <w:rtl w:val="0"/>
        </w:rPr>
        <w:t xml:space="preserve">).</w:t>
      </w:r>
      <w:r w:rsidDel="00000000" w:rsidR="00000000" w:rsidRPr="00000000">
        <w:rPr>
          <w:rtl w:val="0"/>
        </w:rPr>
        <w:t xml:space="preserve"> That (centre’s contribution) is not happening, this (state’s share) is not happening. </w:t>
      </w:r>
    </w:p>
    <w:p w:rsidR="00000000" w:rsidDel="00000000" w:rsidP="00000000" w:rsidRDefault="00000000" w:rsidRPr="00000000" w14:paraId="0000000F">
      <w:pPr>
        <w:pageBreakBefore w:val="0"/>
        <w:rPr/>
      </w:pPr>
      <w:r w:rsidDel="00000000" w:rsidR="00000000" w:rsidRPr="00000000">
        <w:rPr>
          <w:rtl w:val="0"/>
        </w:rPr>
        <w:t xml:space="preserve">For the last 3-4 years, they have stopped contingency fund too! The salary aspect is only one component of the expenses. What about the other components?  You need electricity, furntiture, equipment and many other things to run a DIET. This is a lackluster and fragmented approach.</w:t>
      </w:r>
    </w:p>
    <w:p w:rsidR="00000000" w:rsidDel="00000000" w:rsidP="00000000" w:rsidRDefault="00000000" w:rsidRPr="00000000" w14:paraId="00000010">
      <w:pPr>
        <w:pageBreakBefore w:val="0"/>
        <w:rPr/>
      </w:pPr>
      <w:r w:rsidDel="00000000" w:rsidR="00000000" w:rsidRPr="00000000">
        <w:rPr>
          <w:rtl w:val="0"/>
        </w:rPr>
        <w:t xml:space="preserve">In principle, the PAB agrees  (to the requests made) but then “due to paucity of funds, we cannot allocate”. What is the point? You should look at the minutes of meetings of PAB from 2012-17. You talk about knowledge resource centre but we still have the same books in the libraries that have been there since 90s.We do not have of labs of 40 computers. To be honest, even if you give, where are we to house them? There is no room left. You see, everything is related to each other.</w:t>
      </w:r>
    </w:p>
    <w:p w:rsidR="00000000" w:rsidDel="00000000" w:rsidP="00000000" w:rsidRDefault="00000000" w:rsidRPr="00000000" w14:paraId="00000011">
      <w:pPr>
        <w:pageBreakBefore w:val="0"/>
        <w:rPr/>
      </w:pPr>
      <w:r w:rsidDel="00000000" w:rsidR="00000000" w:rsidRPr="00000000">
        <w:rPr>
          <w:rtl w:val="0"/>
        </w:rPr>
        <w:t xml:space="preserve">It’s very simple. You want to cut down the funds, where will you cut… One would ask for 40 computers, you give 2 computers.</w:t>
      </w:r>
    </w:p>
    <w:p w:rsidR="00000000" w:rsidDel="00000000" w:rsidP="00000000" w:rsidRDefault="00000000" w:rsidRPr="00000000" w14:paraId="00000012">
      <w:pPr>
        <w:pageBreakBefore w:val="0"/>
        <w:rPr>
          <w:b w:val="1"/>
        </w:rPr>
      </w:pPr>
      <w:r w:rsidDel="00000000" w:rsidR="00000000" w:rsidRPr="00000000">
        <w:rPr>
          <w:b w:val="1"/>
          <w:rtl w:val="0"/>
        </w:rPr>
        <w:t xml:space="preserve">On the timeline of fund release</w:t>
      </w:r>
    </w:p>
    <w:p w:rsidR="00000000" w:rsidDel="00000000" w:rsidP="00000000" w:rsidRDefault="00000000" w:rsidRPr="00000000" w14:paraId="00000013">
      <w:pPr>
        <w:pageBreakBefore w:val="0"/>
        <w:rPr/>
      </w:pPr>
      <w:r w:rsidDel="00000000" w:rsidR="00000000" w:rsidRPr="00000000">
        <w:rPr>
          <w:rtl w:val="0"/>
        </w:rPr>
        <w:t xml:space="preserve">It will take 4-5 months for the first release. We won’t get it direct. It would be through treasury and state finances. They would add their contribution and that would take additional 15 days.  You ask any of our teachers and the first grievance they would have will be that of salaries. </w:t>
      </w:r>
      <w:r w:rsidDel="00000000" w:rsidR="00000000" w:rsidRPr="00000000">
        <w:rPr>
          <w:i w:val="1"/>
          <w:rtl w:val="0"/>
        </w:rPr>
        <w:t xml:space="preserve">Program funds toh tel lene gaya! Salary toh committed hai naa. </w:t>
      </w:r>
      <w:r w:rsidDel="00000000" w:rsidR="00000000" w:rsidRPr="00000000">
        <w:rPr>
          <w:rtl w:val="0"/>
        </w:rPr>
        <w:t xml:space="preserve">Release at least that part.</w:t>
      </w:r>
    </w:p>
    <w:p w:rsidR="00000000" w:rsidDel="00000000" w:rsidP="00000000" w:rsidRDefault="00000000" w:rsidRPr="00000000" w14:paraId="00000014">
      <w:pPr>
        <w:pageBreakBefore w:val="0"/>
        <w:rPr/>
      </w:pPr>
      <w:r w:rsidDel="00000000" w:rsidR="00000000" w:rsidRPr="00000000">
        <w:rPr>
          <w:rtl w:val="0"/>
        </w:rPr>
        <w:t xml:space="preserve">(Ajay Sir: Do you feel there’s deficit?)</w:t>
      </w:r>
    </w:p>
    <w:p w:rsidR="00000000" w:rsidDel="00000000" w:rsidP="00000000" w:rsidRDefault="00000000" w:rsidRPr="00000000" w14:paraId="00000015">
      <w:pPr>
        <w:pageBreakBefore w:val="0"/>
        <w:rPr/>
      </w:pPr>
      <w:r w:rsidDel="00000000" w:rsidR="00000000" w:rsidRPr="00000000">
        <w:rPr>
          <w:rtl w:val="0"/>
        </w:rPr>
        <w:t xml:space="preserve">Cost cutting is highest in program funds. And then you have the problem of blanket approach. It’s like a shoe company saying – “7 foot for all”. It will be too long for someone with 4ft and will be too short for someone with 10ft. They have fixed allocations in sub-heads, some 10-12 of them. In some DIETs like Sravasti’s, it’s 50 intake and in DIETs like Lucknow it’s 200 (so there can’t be exactly same amount of funds distributed across the places). There are no untied funds. </w:t>
      </w:r>
      <w:r w:rsidDel="00000000" w:rsidR="00000000" w:rsidRPr="00000000">
        <w:rPr>
          <w:i w:val="1"/>
          <w:rtl w:val="0"/>
        </w:rPr>
        <w:t xml:space="preserve">Itna toh humey trust kijiye.</w:t>
      </w:r>
      <w:r w:rsidDel="00000000" w:rsidR="00000000" w:rsidRPr="00000000">
        <w:rPr>
          <w:rtl w:val="0"/>
        </w:rPr>
        <w:t xml:space="preserve"> </w:t>
      </w:r>
      <w:r w:rsidDel="00000000" w:rsidR="00000000" w:rsidRPr="00000000">
        <w:rPr>
          <w:i w:val="1"/>
          <w:rtl w:val="0"/>
        </w:rPr>
        <w:t xml:space="preserve">Itna</w:t>
      </w:r>
      <w:r w:rsidDel="00000000" w:rsidR="00000000" w:rsidRPr="00000000">
        <w:rPr>
          <w:rtl w:val="0"/>
        </w:rPr>
        <w:t xml:space="preserve"> </w:t>
      </w:r>
      <w:r w:rsidDel="00000000" w:rsidR="00000000" w:rsidRPr="00000000">
        <w:rPr>
          <w:i w:val="1"/>
          <w:rtl w:val="0"/>
        </w:rPr>
        <w:t xml:space="preserve">rigid hone ki kya zaroorat hai… </w:t>
      </w:r>
      <w:r w:rsidDel="00000000" w:rsidR="00000000" w:rsidRPr="00000000">
        <w:rPr>
          <w:rtl w:val="0"/>
        </w:rPr>
        <w:t xml:space="preserve">in case of a democratic set-up. You tell us, this 500 crore funds is for training and we will work with it (as against close sub-head level break-up). (Otherwise) it is a problem for change in mid-course. </w:t>
      </w:r>
    </w:p>
    <w:p w:rsidR="00000000" w:rsidDel="00000000" w:rsidP="00000000" w:rsidRDefault="00000000" w:rsidRPr="00000000" w14:paraId="00000016">
      <w:pPr>
        <w:pageBreakBefore w:val="0"/>
        <w:rPr/>
      </w:pPr>
      <w:r w:rsidDel="00000000" w:rsidR="00000000" w:rsidRPr="00000000">
        <w:rPr>
          <w:rtl w:val="0"/>
        </w:rPr>
        <w:t xml:space="preserve">This (micro-management) is a direct case of mistrust. This has got into our DNA that we give school schedule too to the last detail. Sitting here, we decide that on 10</w:t>
      </w:r>
      <w:r w:rsidDel="00000000" w:rsidR="00000000" w:rsidRPr="00000000">
        <w:rPr>
          <w:vertAlign w:val="superscript"/>
          <w:rtl w:val="0"/>
        </w:rPr>
        <w:t xml:space="preserve">th</w:t>
      </w:r>
      <w:r w:rsidDel="00000000" w:rsidR="00000000" w:rsidRPr="00000000">
        <w:rPr>
          <w:rtl w:val="0"/>
        </w:rPr>
        <w:t xml:space="preserve"> September the child will play football. We feel that way we will be able to ensure that at least this much would get done. And that is what is happening. Only that much is happening. This is minimalist approach. This is antithetical to constructivism. </w:t>
      </w:r>
    </w:p>
    <w:p w:rsidR="00000000" w:rsidDel="00000000" w:rsidP="00000000" w:rsidRDefault="00000000" w:rsidRPr="00000000" w14:paraId="00000017">
      <w:pPr>
        <w:pageBreakBefore w:val="0"/>
        <w:rPr/>
      </w:pPr>
      <w:r w:rsidDel="00000000" w:rsidR="00000000" w:rsidRPr="00000000">
        <w:rPr>
          <w:rtl w:val="0"/>
        </w:rPr>
        <w:t xml:space="preserve">(Ajay Sir: Do you feel this is a case of beareaucratic imagination?)</w:t>
      </w:r>
    </w:p>
    <w:p w:rsidR="00000000" w:rsidDel="00000000" w:rsidP="00000000" w:rsidRDefault="00000000" w:rsidRPr="00000000" w14:paraId="00000018">
      <w:pPr>
        <w:pageBreakBefore w:val="0"/>
        <w:rPr>
          <w:i w:val="1"/>
        </w:rPr>
      </w:pPr>
      <w:r w:rsidDel="00000000" w:rsidR="00000000" w:rsidRPr="00000000">
        <w:rPr>
          <w:rtl w:val="0"/>
        </w:rPr>
        <w:t xml:space="preserve">Yes, it is bueareaucratic imagination. You tell HM to inculcate leadership and autonomy and   you fix the schedule to the last detail! The same is happening in teacher training too. </w:t>
      </w:r>
      <w:r w:rsidDel="00000000" w:rsidR="00000000" w:rsidRPr="00000000">
        <w:rPr>
          <w:i w:val="1"/>
          <w:rtl w:val="0"/>
        </w:rPr>
        <w:t xml:space="preserve">Diversity-wala element hum allow hi nahi kar rahe hai</w:t>
      </w:r>
    </w:p>
    <w:p w:rsidR="00000000" w:rsidDel="00000000" w:rsidP="00000000" w:rsidRDefault="00000000" w:rsidRPr="00000000" w14:paraId="00000019">
      <w:pPr>
        <w:pageBreakBefore w:val="0"/>
        <w:rPr/>
      </w:pPr>
      <w:r w:rsidDel="00000000" w:rsidR="00000000" w:rsidRPr="00000000">
        <w:rPr>
          <w:rtl w:val="0"/>
        </w:rPr>
        <w:t xml:space="preserve">(Raja Sekhar: What is the solution Sir?)</w:t>
      </w:r>
    </w:p>
    <w:p w:rsidR="00000000" w:rsidDel="00000000" w:rsidP="00000000" w:rsidRDefault="00000000" w:rsidRPr="00000000" w14:paraId="0000001A">
      <w:pPr>
        <w:pageBreakBefore w:val="0"/>
        <w:rPr/>
      </w:pPr>
      <w:r w:rsidDel="00000000" w:rsidR="00000000" w:rsidRPr="00000000">
        <w:rPr>
          <w:rtl w:val="0"/>
        </w:rPr>
        <w:t xml:space="preserve">Make the policy document a simple 10pager. You give the directive principles – that the training needs to cultivate these set of things and leave it on SCERT on how to implement it out. You have made SCERT academic authority. You have asked them to draft textbooks. </w:t>
      </w:r>
      <w:r w:rsidDel="00000000" w:rsidR="00000000" w:rsidRPr="00000000">
        <w:rPr>
          <w:i w:val="1"/>
          <w:rtl w:val="0"/>
        </w:rPr>
        <w:t xml:space="preserve">aapne itnaa badaa responsibility diya hai ki SCERT decide karta hai ki bachche kya padhte hai… </w:t>
      </w:r>
      <w:r w:rsidDel="00000000" w:rsidR="00000000" w:rsidRPr="00000000">
        <w:rPr>
          <w:rtl w:val="0"/>
        </w:rPr>
        <w:t xml:space="preserve">Why are</w:t>
      </w:r>
      <w:r w:rsidDel="00000000" w:rsidR="00000000" w:rsidRPr="00000000">
        <w:rPr>
          <w:i w:val="1"/>
          <w:rtl w:val="0"/>
        </w:rPr>
        <w:t xml:space="preserve"> </w:t>
      </w:r>
      <w:r w:rsidDel="00000000" w:rsidR="00000000" w:rsidRPr="00000000">
        <w:rPr>
          <w:rtl w:val="0"/>
        </w:rPr>
        <w:t xml:space="preserve">you going into so much detail. You have same approach for Mizoram DIET and then Mau DIET! You draft broad policy guidelines – expected roles, outcomes and then a 2-pager on financial flow. </w:t>
      </w:r>
    </w:p>
    <w:p w:rsidR="00000000" w:rsidDel="00000000" w:rsidP="00000000" w:rsidRDefault="00000000" w:rsidRPr="00000000" w14:paraId="0000001B">
      <w:pPr>
        <w:pageBreakBefore w:val="0"/>
        <w:rPr>
          <w:b w:val="1"/>
        </w:rPr>
      </w:pPr>
      <w:r w:rsidDel="00000000" w:rsidR="00000000" w:rsidRPr="00000000">
        <w:rPr>
          <w:b w:val="1"/>
          <w:rtl w:val="0"/>
        </w:rPr>
        <w:t xml:space="preserve">On institutional and adminstrative arrangements:</w:t>
      </w:r>
    </w:p>
    <w:p w:rsidR="00000000" w:rsidDel="00000000" w:rsidP="00000000" w:rsidRDefault="00000000" w:rsidRPr="00000000" w14:paraId="0000001C">
      <w:pPr>
        <w:pageBreakBefore w:val="0"/>
        <w:rPr/>
      </w:pPr>
      <w:r w:rsidDel="00000000" w:rsidR="00000000" w:rsidRPr="00000000">
        <w:rPr>
          <w:rtl w:val="0"/>
        </w:rPr>
        <w:t xml:space="preserve">From PAB, there was direction for BITEs. There’s no necessity for BITEs. In case of a large district, keep 2 DIETs. </w:t>
      </w:r>
    </w:p>
    <w:p w:rsidR="00000000" w:rsidDel="00000000" w:rsidP="00000000" w:rsidRDefault="00000000" w:rsidRPr="00000000" w14:paraId="0000001D">
      <w:pPr>
        <w:pageBreakBefore w:val="0"/>
        <w:rPr>
          <w:i w:val="1"/>
        </w:rPr>
      </w:pPr>
      <w:r w:rsidDel="00000000" w:rsidR="00000000" w:rsidRPr="00000000">
        <w:rPr>
          <w:rtl w:val="0"/>
        </w:rPr>
        <w:t xml:space="preserve">CRCs and BRCs  are part of DIET monitoring. What can I do (to keep a tab on their quality)? I can only complain. For making it a working relationship you need to empower more. Financial and administrative functions – you kept them both; academics – you give them to me. </w:t>
      </w:r>
      <w:r w:rsidDel="00000000" w:rsidR="00000000" w:rsidRPr="00000000">
        <w:rPr>
          <w:i w:val="1"/>
          <w:rtl w:val="0"/>
        </w:rPr>
        <w:t xml:space="preserve">Aap paise kis aur ko dete  ho aur outcomes humse expect karte ho</w:t>
      </w:r>
    </w:p>
    <w:p w:rsidR="00000000" w:rsidDel="00000000" w:rsidP="00000000" w:rsidRDefault="00000000" w:rsidRPr="00000000" w14:paraId="0000001E">
      <w:pPr>
        <w:pageBreakBefore w:val="0"/>
        <w:rPr/>
      </w:pPr>
      <w:r w:rsidDel="00000000" w:rsidR="00000000" w:rsidRPr="00000000">
        <w:rPr>
          <w:i w:val="1"/>
          <w:rtl w:val="0"/>
        </w:rPr>
        <w:t xml:space="preserve">BSA, SSA does not have time, orientation and inclination to look into the training aspect. BRC’s is a cushy job. People try to get one by jugaad or sifaarish. They go visit schools and get received well.</w:t>
      </w:r>
      <w:r w:rsidDel="00000000" w:rsidR="00000000" w:rsidRPr="00000000">
        <w:rPr>
          <w:rtl w:val="0"/>
        </w:rPr>
        <w:t xml:space="preserve"> I am questioning their design and functioning, that I enjoy power and not have to deliver.  It’s the roots that are infected. </w:t>
      </w:r>
      <w:r w:rsidDel="00000000" w:rsidR="00000000" w:rsidRPr="00000000">
        <w:rPr>
          <w:i w:val="1"/>
          <w:rtl w:val="0"/>
        </w:rPr>
        <w:t xml:space="preserve">(@Ajay Sir: Please check this. Could not keep up with the conversation flow and might have missed a thing or two in this part) </w:t>
      </w:r>
      <w:r w:rsidDel="00000000" w:rsidR="00000000" w:rsidRPr="00000000">
        <w:rPr>
          <w:rtl w:val="0"/>
        </w:rPr>
        <w:t xml:space="preserve">BSA, BRC were fighting tooth and nail. Everybody is busy fighting their territory. </w:t>
      </w:r>
    </w:p>
    <w:p w:rsidR="00000000" w:rsidDel="00000000" w:rsidP="00000000" w:rsidRDefault="00000000" w:rsidRPr="00000000" w14:paraId="0000001F">
      <w:pPr>
        <w:pageBreakBefore w:val="0"/>
        <w:rPr>
          <w:b w:val="1"/>
          <w:i w:val="1"/>
        </w:rPr>
      </w:pPr>
      <w:r w:rsidDel="00000000" w:rsidR="00000000" w:rsidRPr="00000000">
        <w:rPr>
          <w:b w:val="1"/>
          <w:rtl w:val="0"/>
        </w:rPr>
        <w:t xml:space="preserve">On skewed distribution of private teacher colleges</w:t>
      </w: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Private colleges, they are opened with profit motive, admissions are not done orderly, students are not attending and there is a lack of commitment to quality. I do not have ready data to prove this but my sense is that - there are 10-12 districts where HDI+EDI is low and you hardly see any private teacher colleges in these areas. In these backward districts, there are more vacancies and a large number of schools. So logically, more teacher colleges and private investment is needed here. However, if you see the private investment is not there in these areas – like, Maharajganj, Sravasti, Gonda, Khushinagar, Vaishali etc.</w:t>
      </w:r>
    </w:p>
    <w:p w:rsidR="00000000" w:rsidDel="00000000" w:rsidP="00000000" w:rsidRDefault="00000000" w:rsidRPr="00000000" w14:paraId="00000021">
      <w:pPr>
        <w:pageBreakBefore w:val="0"/>
        <w:rPr>
          <w:b w:val="1"/>
        </w:rPr>
      </w:pPr>
      <w:r w:rsidDel="00000000" w:rsidR="00000000" w:rsidRPr="00000000">
        <w:rPr>
          <w:b w:val="1"/>
          <w:rtl w:val="0"/>
        </w:rPr>
        <w:t xml:space="preserve">NGO Support</w:t>
      </w:r>
    </w:p>
    <w:p w:rsidR="00000000" w:rsidDel="00000000" w:rsidP="00000000" w:rsidRDefault="00000000" w:rsidRPr="00000000" w14:paraId="00000022">
      <w:pPr>
        <w:pageBreakBefore w:val="0"/>
        <w:rPr/>
      </w:pPr>
      <w:r w:rsidDel="00000000" w:rsidR="00000000" w:rsidRPr="00000000">
        <w:rPr>
          <w:rtl w:val="0"/>
        </w:rPr>
        <w:t xml:space="preserve">We have this motto, which is a Sanskrit line from Rg Veda -</w:t>
      </w:r>
      <w:r w:rsidDel="00000000" w:rsidR="00000000" w:rsidRPr="00000000">
        <w:rPr>
          <w:sz w:val="20"/>
          <w:szCs w:val="20"/>
          <w:rtl w:val="0"/>
        </w:rPr>
        <w:t xml:space="preserve"> </w:t>
      </w:r>
      <w:r w:rsidDel="00000000" w:rsidR="00000000" w:rsidRPr="00000000">
        <w:rPr>
          <w:rFonts w:ascii="Mangal" w:cs="Mangal" w:eastAsia="Mangal" w:hAnsi="Mangal"/>
          <w:sz w:val="20"/>
          <w:szCs w:val="20"/>
          <w:rtl w:val="0"/>
        </w:rPr>
        <w:t xml:space="preserve">आ</w:t>
      </w:r>
      <w:r w:rsidDel="00000000" w:rsidR="00000000" w:rsidRPr="00000000">
        <w:rPr>
          <w:sz w:val="20"/>
          <w:szCs w:val="20"/>
          <w:rtl w:val="0"/>
        </w:rPr>
        <w:t xml:space="preserve"> </w:t>
      </w:r>
      <w:r w:rsidDel="00000000" w:rsidR="00000000" w:rsidRPr="00000000">
        <w:rPr>
          <w:rFonts w:ascii="Mangal" w:cs="Mangal" w:eastAsia="Mangal" w:hAnsi="Mangal"/>
          <w:sz w:val="20"/>
          <w:szCs w:val="20"/>
          <w:rtl w:val="0"/>
        </w:rPr>
        <w:t xml:space="preserve">नो</w:t>
      </w:r>
      <w:r w:rsidDel="00000000" w:rsidR="00000000" w:rsidRPr="00000000">
        <w:rPr>
          <w:sz w:val="20"/>
          <w:szCs w:val="20"/>
          <w:rtl w:val="0"/>
        </w:rPr>
        <w:t xml:space="preserve"> </w:t>
      </w:r>
      <w:r w:rsidDel="00000000" w:rsidR="00000000" w:rsidRPr="00000000">
        <w:rPr>
          <w:rFonts w:ascii="Mangal" w:cs="Mangal" w:eastAsia="Mangal" w:hAnsi="Mangal"/>
          <w:sz w:val="20"/>
          <w:szCs w:val="20"/>
          <w:rtl w:val="0"/>
        </w:rPr>
        <w:t xml:space="preserve">भद्राः</w:t>
      </w:r>
      <w:r w:rsidDel="00000000" w:rsidR="00000000" w:rsidRPr="00000000">
        <w:rPr>
          <w:sz w:val="20"/>
          <w:szCs w:val="20"/>
          <w:rtl w:val="0"/>
        </w:rPr>
        <w:t xml:space="preserve"> </w:t>
      </w:r>
      <w:r w:rsidDel="00000000" w:rsidR="00000000" w:rsidRPr="00000000">
        <w:rPr>
          <w:rFonts w:ascii="Mangal" w:cs="Mangal" w:eastAsia="Mangal" w:hAnsi="Mangal"/>
          <w:sz w:val="20"/>
          <w:szCs w:val="20"/>
          <w:rtl w:val="0"/>
        </w:rPr>
        <w:t xml:space="preserve">क्रतवो</w:t>
      </w:r>
      <w:r w:rsidDel="00000000" w:rsidR="00000000" w:rsidRPr="00000000">
        <w:rPr>
          <w:sz w:val="20"/>
          <w:szCs w:val="20"/>
          <w:rtl w:val="0"/>
        </w:rPr>
        <w:t xml:space="preserve"> </w:t>
      </w:r>
      <w:r w:rsidDel="00000000" w:rsidR="00000000" w:rsidRPr="00000000">
        <w:rPr>
          <w:rFonts w:ascii="Mangal" w:cs="Mangal" w:eastAsia="Mangal" w:hAnsi="Mangal"/>
          <w:sz w:val="20"/>
          <w:szCs w:val="20"/>
          <w:rtl w:val="0"/>
        </w:rPr>
        <w:t xml:space="preserve">यन्तु</w:t>
      </w:r>
      <w:r w:rsidDel="00000000" w:rsidR="00000000" w:rsidRPr="00000000">
        <w:rPr>
          <w:sz w:val="20"/>
          <w:szCs w:val="20"/>
          <w:rtl w:val="0"/>
        </w:rPr>
        <w:t xml:space="preserve"> </w:t>
      </w:r>
      <w:r w:rsidDel="00000000" w:rsidR="00000000" w:rsidRPr="00000000">
        <w:rPr>
          <w:rFonts w:ascii="Mangal" w:cs="Mangal" w:eastAsia="Mangal" w:hAnsi="Mangal"/>
          <w:sz w:val="20"/>
          <w:szCs w:val="20"/>
          <w:rtl w:val="0"/>
        </w:rPr>
        <w:t xml:space="preserve">विश्वतः </w:t>
      </w:r>
      <w:r w:rsidDel="00000000" w:rsidR="00000000" w:rsidRPr="00000000">
        <w:rPr>
          <w:rtl w:val="0"/>
        </w:rPr>
        <w:t xml:space="preserve">It means – Let noble thoughts come from all directions. We are open to meaningful collaborations – where we do not have to invest much, do not have put money for their travel, 5-star accommodation and all. Once there was a case where we were thinking of partnering with an organization and later we got to know that there is some issue with their promoters. Then we had stopped associating with them with regard to any of our activities. We would like to work with someone who can give new inputs to our teachers, not the same old things.</w:t>
      </w:r>
    </w:p>
    <w:p w:rsidR="00000000" w:rsidDel="00000000" w:rsidP="00000000" w:rsidRDefault="00000000" w:rsidRPr="00000000" w14:paraId="00000023">
      <w:pPr>
        <w:pageBreakBefore w:val="0"/>
        <w:rPr/>
      </w:pPr>
      <w:r w:rsidDel="00000000" w:rsidR="00000000" w:rsidRPr="00000000">
        <w:rPr>
          <w:rtl w:val="0"/>
        </w:rPr>
        <w:t xml:space="preserve">Through TESS-India we had conducted a MOOC on ‘Enhancing teacher education through OERs’. There was as much as 95% completion. We had also started working with STiR in the last 3-4 years. </w:t>
      </w:r>
    </w:p>
    <w:p w:rsidR="00000000" w:rsidDel="00000000" w:rsidP="00000000" w:rsidRDefault="00000000" w:rsidRPr="00000000" w14:paraId="00000024">
      <w:pPr>
        <w:pageBreakBefore w:val="0"/>
        <w:rPr>
          <w:i w:val="1"/>
        </w:rPr>
      </w:pPr>
      <w:r w:rsidDel="00000000" w:rsidR="00000000" w:rsidRPr="00000000">
        <w:rPr>
          <w:i w:val="1"/>
          <w:rtl w:val="0"/>
        </w:rPr>
        <w:t xml:space="preserve">(Ajay Sir: How do you decide credibility?)</w:t>
      </w:r>
    </w:p>
    <w:p w:rsidR="00000000" w:rsidDel="00000000" w:rsidP="00000000" w:rsidRDefault="00000000" w:rsidRPr="00000000" w14:paraId="00000025">
      <w:pPr>
        <w:pageBreakBefore w:val="0"/>
        <w:rPr/>
      </w:pPr>
      <w:r w:rsidDel="00000000" w:rsidR="00000000" w:rsidRPr="00000000">
        <w:rPr>
          <w:rtl w:val="0"/>
        </w:rPr>
        <w:t xml:space="preserve">Evidence, past work. For example, Tata Trust did language work in Maharashtra and Chattisgarh. So that’s how we know.</w:t>
      </w:r>
    </w:p>
    <w:p w:rsidR="00000000" w:rsidDel="00000000" w:rsidP="00000000" w:rsidRDefault="00000000" w:rsidRPr="00000000" w14:paraId="00000026">
      <w:pPr>
        <w:pageBreakBefore w:val="0"/>
        <w:rPr>
          <w:i w:val="1"/>
        </w:rPr>
      </w:pPr>
      <w:r w:rsidDel="00000000" w:rsidR="00000000" w:rsidRPr="00000000">
        <w:rPr>
          <w:i w:val="1"/>
          <w:rtl w:val="0"/>
        </w:rPr>
        <w:t xml:space="preserve">(Ajay Sir:Any convergence, kisi bhee tarah ka taal mel across NGOs? So that there is no duplication of work)</w:t>
      </w:r>
    </w:p>
    <w:p w:rsidR="00000000" w:rsidDel="00000000" w:rsidP="00000000" w:rsidRDefault="00000000" w:rsidRPr="00000000" w14:paraId="00000027">
      <w:pPr>
        <w:pageBreakBefore w:val="0"/>
        <w:rPr/>
      </w:pPr>
      <w:r w:rsidDel="00000000" w:rsidR="00000000" w:rsidRPr="00000000">
        <w:rPr>
          <w:rtl w:val="0"/>
        </w:rPr>
        <w:t xml:space="preserve">No, not yet. Actually, there is not much scope for duplication. Each of them are working on different things. So there wasn’t necessity for it as of now.</w:t>
      </w:r>
    </w:p>
    <w:p w:rsidR="00000000" w:rsidDel="00000000" w:rsidP="00000000" w:rsidRDefault="00000000" w:rsidRPr="00000000" w14:paraId="00000028">
      <w:pPr>
        <w:pageBreakBefore w:val="0"/>
        <w:rPr>
          <w:i w:val="1"/>
        </w:rPr>
      </w:pPr>
      <w:r w:rsidDel="00000000" w:rsidR="00000000" w:rsidRPr="00000000">
        <w:rPr>
          <w:i w:val="1"/>
          <w:rtl w:val="0"/>
        </w:rPr>
        <w:t xml:space="preserve">(Ajay Sir: Any association with university departments?)</w:t>
      </w:r>
    </w:p>
    <w:p w:rsidR="00000000" w:rsidDel="00000000" w:rsidP="00000000" w:rsidRDefault="00000000" w:rsidRPr="00000000" w14:paraId="00000029">
      <w:pPr>
        <w:pageBreakBefore w:val="0"/>
        <w:rPr/>
      </w:pPr>
      <w:r w:rsidDel="00000000" w:rsidR="00000000" w:rsidRPr="00000000">
        <w:rPr>
          <w:rtl w:val="0"/>
        </w:rPr>
        <w:t xml:space="preserve">What is the point? </w:t>
      </w:r>
      <w:r w:rsidDel="00000000" w:rsidR="00000000" w:rsidRPr="00000000">
        <w:rPr>
          <w:i w:val="1"/>
          <w:rtl w:val="0"/>
        </w:rPr>
        <w:t xml:space="preserve">Apne nahi sambhaalaa jaa rahe hai.</w:t>
      </w:r>
      <w:r w:rsidDel="00000000" w:rsidR="00000000" w:rsidRPr="00000000">
        <w:rPr>
          <w:rtl w:val="0"/>
        </w:rPr>
        <w:t xml:space="preserve">Two IASEs were opened – one under Lucknow University and another in Bareilly under Rohilkhand University. One of them got derecognized.</w:t>
      </w:r>
    </w:p>
    <w:p w:rsidR="00000000" w:rsidDel="00000000" w:rsidP="00000000" w:rsidRDefault="00000000" w:rsidRPr="00000000" w14:paraId="0000002A">
      <w:pPr>
        <w:pageBreakBefore w:val="0"/>
        <w:rPr>
          <w:i w:val="1"/>
        </w:rPr>
      </w:pPr>
      <w:r w:rsidDel="00000000" w:rsidR="00000000" w:rsidRPr="00000000">
        <w:rPr>
          <w:i w:val="1"/>
          <w:rtl w:val="0"/>
        </w:rPr>
        <w:t xml:space="preserve">(Ajay Sir: I am asking because they would have a few jo kaafi padhe likhe hai)</w:t>
      </w:r>
    </w:p>
    <w:p w:rsidR="00000000" w:rsidDel="00000000" w:rsidP="00000000" w:rsidRDefault="00000000" w:rsidRPr="00000000" w14:paraId="0000002B">
      <w:pPr>
        <w:pageBreakBefore w:val="0"/>
        <w:rPr/>
      </w:pPr>
      <w:r w:rsidDel="00000000" w:rsidR="00000000" w:rsidRPr="00000000">
        <w:rPr>
          <w:i w:val="1"/>
          <w:rtl w:val="0"/>
        </w:rPr>
        <w:t xml:space="preserve">Wahi problem hai. </w:t>
      </w:r>
      <w:r w:rsidDel="00000000" w:rsidR="00000000" w:rsidRPr="00000000">
        <w:rPr>
          <w:rtl w:val="0"/>
        </w:rPr>
        <w:t xml:space="preserve">Many of them are disconnected. Many </w:t>
      </w:r>
      <w:r w:rsidDel="00000000" w:rsidR="00000000" w:rsidRPr="00000000">
        <w:rPr>
          <w:i w:val="1"/>
          <w:rtl w:val="0"/>
        </w:rPr>
        <w:t xml:space="preserve">of </w:t>
      </w:r>
      <w:r w:rsidDel="00000000" w:rsidR="00000000" w:rsidRPr="00000000">
        <w:rPr>
          <w:rtl w:val="0"/>
        </w:rPr>
        <w:t xml:space="preserve">them</w:t>
      </w:r>
      <w:r w:rsidDel="00000000" w:rsidR="00000000" w:rsidRPr="00000000">
        <w:rPr>
          <w:i w:val="1"/>
          <w:rtl w:val="0"/>
        </w:rPr>
        <w:t xml:space="preserve"> </w:t>
      </w:r>
      <w:r w:rsidDel="00000000" w:rsidR="00000000" w:rsidRPr="00000000">
        <w:rPr>
          <w:rtl w:val="0"/>
        </w:rPr>
        <w:t xml:space="preserve">are quite disconnected. There’s no program design where we do not invite people from IIT Kanpur, IIM Lucknow, Lucknow University or Ambedkar Central University. The arrangement works fine at individual level, not at institutional level though. They </w:t>
      </w:r>
      <w:r w:rsidDel="00000000" w:rsidR="00000000" w:rsidRPr="00000000">
        <w:rPr>
          <w:i w:val="1"/>
          <w:rtl w:val="0"/>
        </w:rPr>
        <w:t xml:space="preserve">(referring to the institutions)</w:t>
      </w:r>
      <w:r w:rsidDel="00000000" w:rsidR="00000000" w:rsidRPr="00000000">
        <w:rPr>
          <w:rtl w:val="0"/>
        </w:rPr>
        <w:t xml:space="preserve">  are not upgraded. They do not know ‘S’ of school education.</w:t>
      </w:r>
    </w:p>
    <w:p w:rsidR="00000000" w:rsidDel="00000000" w:rsidP="00000000" w:rsidRDefault="00000000" w:rsidRPr="00000000" w14:paraId="0000002C">
      <w:pPr>
        <w:pageBreakBefore w:val="0"/>
        <w:rPr>
          <w:b w:val="1"/>
        </w:rPr>
      </w:pPr>
      <w:r w:rsidDel="00000000" w:rsidR="00000000" w:rsidRPr="00000000">
        <w:rPr>
          <w:rtl w:val="0"/>
        </w:rPr>
      </w:r>
    </w:p>
    <w:p w:rsidR="00000000" w:rsidDel="00000000" w:rsidP="00000000" w:rsidRDefault="00000000" w:rsidRPr="00000000" w14:paraId="0000002D">
      <w:pPr>
        <w:pageBreakBefore w:val="0"/>
        <w:rPr>
          <w:b w:val="1"/>
        </w:rPr>
      </w:pPr>
      <w:r w:rsidDel="00000000" w:rsidR="00000000" w:rsidRPr="00000000">
        <w:rPr>
          <w:b w:val="1"/>
          <w:rtl w:val="0"/>
        </w:rPr>
        <w:t xml:space="preserve">On Technology</w:t>
      </w:r>
    </w:p>
    <w:p w:rsidR="00000000" w:rsidDel="00000000" w:rsidP="00000000" w:rsidRDefault="00000000" w:rsidRPr="00000000" w14:paraId="0000002E">
      <w:pPr>
        <w:pageBreakBefore w:val="0"/>
        <w:rPr/>
      </w:pPr>
      <w:r w:rsidDel="00000000" w:rsidR="00000000" w:rsidRPr="00000000">
        <w:rPr>
          <w:rtl w:val="0"/>
        </w:rPr>
        <w:t xml:space="preserve">We have left the laptop and desktop approach, moved on to smartphone as the connecting device. Because, they (laptops and desktops) are not sustainable, can’t invest for all. In case of smartphone, I do no have to invest anyting. When I have money, I will buy the SD cards and provide them with content. There’s lots of content shared – on EGR, numeracy and English. That way I will fill the teachers’ repertoire. So that it won’t still be the same old </w:t>
      </w:r>
      <w:r w:rsidDel="00000000" w:rsidR="00000000" w:rsidRPr="00000000">
        <w:rPr>
          <w:i w:val="1"/>
          <w:rtl w:val="0"/>
        </w:rPr>
        <w:t xml:space="preserve">“machli jal ki rani hai”</w:t>
      </w:r>
      <w:r w:rsidDel="00000000" w:rsidR="00000000" w:rsidRPr="00000000">
        <w:rPr>
          <w:rtl w:val="0"/>
        </w:rPr>
        <w:t xml:space="preserve">!</w:t>
      </w:r>
    </w:p>
    <w:p w:rsidR="00000000" w:rsidDel="00000000" w:rsidP="00000000" w:rsidRDefault="00000000" w:rsidRPr="00000000" w14:paraId="0000002F">
      <w:pPr>
        <w:pageBreakBefore w:val="0"/>
        <w:rPr>
          <w:b w:val="1"/>
        </w:rPr>
      </w:pPr>
      <w:r w:rsidDel="00000000" w:rsidR="00000000" w:rsidRPr="00000000">
        <w:rPr>
          <w:b w:val="1"/>
          <w:rtl w:val="0"/>
        </w:rPr>
        <w:t xml:space="preserve">On training needs</w:t>
      </w:r>
    </w:p>
    <w:p w:rsidR="00000000" w:rsidDel="00000000" w:rsidP="00000000" w:rsidRDefault="00000000" w:rsidRPr="00000000" w14:paraId="00000030">
      <w:pPr>
        <w:pageBreakBefore w:val="0"/>
        <w:rPr>
          <w:i w:val="1"/>
        </w:rPr>
      </w:pPr>
      <w:r w:rsidDel="00000000" w:rsidR="00000000" w:rsidRPr="00000000">
        <w:rPr>
          <w:i w:val="1"/>
          <w:rtl w:val="0"/>
        </w:rPr>
        <w:t xml:space="preserve">(Ajay Sir: Do you see any need for NCERT training for SCERT faculty?)</w:t>
      </w:r>
    </w:p>
    <w:p w:rsidR="00000000" w:rsidDel="00000000" w:rsidP="00000000" w:rsidRDefault="00000000" w:rsidRPr="00000000" w14:paraId="00000031">
      <w:pPr>
        <w:pageBreakBefore w:val="0"/>
        <w:rPr/>
      </w:pPr>
      <w:r w:rsidDel="00000000" w:rsidR="00000000" w:rsidRPr="00000000">
        <w:rPr>
          <w:rtl w:val="0"/>
        </w:rPr>
        <w:t xml:space="preserve">Do the capacity building of NCERT, they are still in 16</w:t>
      </w:r>
      <w:r w:rsidDel="00000000" w:rsidR="00000000" w:rsidRPr="00000000">
        <w:rPr>
          <w:vertAlign w:val="superscript"/>
          <w:rtl w:val="0"/>
        </w:rPr>
        <w:t xml:space="preserve">th</w:t>
      </w:r>
      <w:r w:rsidDel="00000000" w:rsidR="00000000" w:rsidRPr="00000000">
        <w:rPr>
          <w:rtl w:val="0"/>
        </w:rPr>
        <w:t xml:space="preserve"> century… As I said, institutional arrangement does not make sense. Instead of going by institute fund the individuals. Why can’t I contac the individuals directly if I need something?</w:t>
      </w:r>
    </w:p>
    <w:p w:rsidR="00000000" w:rsidDel="00000000" w:rsidP="00000000" w:rsidRDefault="00000000" w:rsidRPr="00000000" w14:paraId="00000032">
      <w:pPr>
        <w:pageBreakBefore w:val="0"/>
        <w:rPr>
          <w:i w:val="1"/>
        </w:rPr>
      </w:pPr>
      <w:r w:rsidDel="00000000" w:rsidR="00000000" w:rsidRPr="00000000">
        <w:rPr>
          <w:rtl w:val="0"/>
        </w:rPr>
        <w:t xml:space="preserve">I would say dismantle the structures. </w:t>
      </w:r>
      <w:r w:rsidDel="00000000" w:rsidR="00000000" w:rsidRPr="00000000">
        <w:rPr>
          <w:i w:val="1"/>
          <w:rtl w:val="0"/>
        </w:rPr>
        <w:t xml:space="preserve">Aap NIE ko NPE, National Personnel of Education</w:t>
      </w:r>
      <w:r w:rsidDel="00000000" w:rsidR="00000000" w:rsidRPr="00000000">
        <w:rPr>
          <w:rtl w:val="0"/>
        </w:rPr>
        <w:t xml:space="preserve">, </w:t>
      </w:r>
      <w:r w:rsidDel="00000000" w:rsidR="00000000" w:rsidRPr="00000000">
        <w:rPr>
          <w:i w:val="1"/>
          <w:rtl w:val="0"/>
        </w:rPr>
        <w:t xml:space="preserve">banaa deejiye.</w:t>
      </w:r>
    </w:p>
    <w:p w:rsidR="00000000" w:rsidDel="00000000" w:rsidP="00000000" w:rsidRDefault="00000000" w:rsidRPr="00000000" w14:paraId="00000033">
      <w:pPr>
        <w:pageBreakBefore w:val="0"/>
        <w:rPr/>
      </w:pPr>
      <w:r w:rsidDel="00000000" w:rsidR="00000000" w:rsidRPr="00000000">
        <w:rPr>
          <w:rtl w:val="0"/>
        </w:rPr>
        <w:t xml:space="preserve">You do not need formal structures. For example, few years ago we have identified a few government  teachers, 10-12 of them, and brought them together for some workshop. They met in this context and formed an organsation informally – Eduleap.</w:t>
      </w:r>
    </w:p>
    <w:p w:rsidR="00000000" w:rsidDel="00000000" w:rsidP="00000000" w:rsidRDefault="00000000" w:rsidRPr="00000000" w14:paraId="00000034">
      <w:pPr>
        <w:pageBreakBefore w:val="0"/>
        <w:rPr/>
      </w:pPr>
      <w:r w:rsidDel="00000000" w:rsidR="00000000" w:rsidRPr="00000000">
        <w:rPr>
          <w:rtl w:val="0"/>
        </w:rPr>
        <w:t xml:space="preserve">If I need expertise, I invite a certain individuals in NCERT. I invite these people from NCERT for expertise not for the sake of ceremony… I would say disband these structures, dismantle them – ask them to go get consultancy. We are trying to do the same thing here at our end. There was a requirement from RMSA that came up. We have submitted our tender. We are telling the same thing – allow us to earn money. There are private schools which want us teach but we are not able to do that.</w:t>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Mang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7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7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7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